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EC" w:rsidRDefault="00935EEC" w:rsidP="00B04C07">
      <w:pPr>
        <w:pStyle w:val="Heading1"/>
        <w:jc w:val="center"/>
        <w:rPr>
          <w:u w:val="single"/>
        </w:rPr>
      </w:pPr>
    </w:p>
    <w:p w:rsidR="00B04C07" w:rsidRDefault="00B04C07" w:rsidP="00B04C07">
      <w:pPr>
        <w:pStyle w:val="Heading1"/>
        <w:jc w:val="center"/>
        <w:rPr>
          <w:u w:val="single"/>
        </w:rPr>
      </w:pPr>
      <w:r>
        <w:rPr>
          <w:u w:val="single"/>
        </w:rPr>
        <w:t>New Mexico Public Education Department</w:t>
      </w:r>
    </w:p>
    <w:p w:rsidR="00B04C07" w:rsidRPr="00A65354" w:rsidRDefault="00B04C07" w:rsidP="00B04C07">
      <w:pPr>
        <w:jc w:val="center"/>
        <w:rPr>
          <w:b/>
          <w:u w:val="single"/>
        </w:rPr>
      </w:pPr>
      <w:r w:rsidRPr="00A65354">
        <w:rPr>
          <w:b/>
          <w:u w:val="single"/>
        </w:rPr>
        <w:t>Special Education Bureau</w:t>
      </w:r>
    </w:p>
    <w:p w:rsidR="00B04C07" w:rsidRDefault="00B04C07" w:rsidP="00B04C07"/>
    <w:p w:rsidR="00B04C07" w:rsidRDefault="00B04C07" w:rsidP="00B04C07"/>
    <w:p w:rsidR="00B04C07" w:rsidRPr="006260E2" w:rsidRDefault="008363DE" w:rsidP="006260E2">
      <w:pPr>
        <w:jc w:val="center"/>
        <w:rPr>
          <w:b/>
          <w:sz w:val="40"/>
          <w:szCs w:val="40"/>
        </w:rPr>
      </w:pPr>
      <w:r>
        <w:rPr>
          <w:b/>
          <w:sz w:val="40"/>
          <w:szCs w:val="40"/>
        </w:rPr>
        <w:t>New Mexico School for the Blind and Visually Impaired</w:t>
      </w:r>
    </w:p>
    <w:p w:rsidR="00B04C07" w:rsidRPr="00BE7474" w:rsidRDefault="00B04C07" w:rsidP="00B04C07">
      <w:pPr>
        <w:jc w:val="center"/>
        <w:rPr>
          <w:b/>
          <w:sz w:val="32"/>
          <w:szCs w:val="32"/>
        </w:rPr>
      </w:pPr>
      <w:r w:rsidRPr="00BE7474">
        <w:rPr>
          <w:b/>
          <w:sz w:val="32"/>
          <w:szCs w:val="32"/>
        </w:rPr>
        <w:t>POLIC</w:t>
      </w:r>
      <w:r w:rsidR="00393E87" w:rsidRPr="00BE7474">
        <w:rPr>
          <w:b/>
          <w:sz w:val="32"/>
          <w:szCs w:val="32"/>
        </w:rPr>
        <w:t>IES</w:t>
      </w:r>
      <w:r w:rsidRPr="00BE7474">
        <w:rPr>
          <w:b/>
          <w:sz w:val="32"/>
          <w:szCs w:val="32"/>
        </w:rPr>
        <w:t xml:space="preserve"> AND PROCEDURES</w:t>
      </w:r>
    </w:p>
    <w:p w:rsidR="00B04C07" w:rsidRPr="00D45C66" w:rsidRDefault="00B04C07" w:rsidP="00B04C07">
      <w:pPr>
        <w:jc w:val="center"/>
        <w:rPr>
          <w:b/>
          <w:sz w:val="32"/>
          <w:szCs w:val="32"/>
        </w:rPr>
      </w:pPr>
      <w:r w:rsidRPr="00D45C66">
        <w:rPr>
          <w:b/>
          <w:sz w:val="32"/>
          <w:szCs w:val="32"/>
        </w:rPr>
        <w:t>FOR THE</w:t>
      </w:r>
    </w:p>
    <w:p w:rsidR="00B04C07" w:rsidRPr="00D45C66" w:rsidRDefault="00B04C07" w:rsidP="00B04C07">
      <w:pPr>
        <w:jc w:val="center"/>
        <w:rPr>
          <w:b/>
          <w:sz w:val="32"/>
          <w:szCs w:val="32"/>
        </w:rPr>
      </w:pPr>
      <w:r w:rsidRPr="00D45C66">
        <w:rPr>
          <w:b/>
          <w:sz w:val="32"/>
          <w:szCs w:val="32"/>
        </w:rPr>
        <w:t>PROVISION OF</w:t>
      </w:r>
    </w:p>
    <w:p w:rsidR="00B04C07" w:rsidRPr="00D45C66" w:rsidRDefault="00B04C07" w:rsidP="00B04C07">
      <w:pPr>
        <w:jc w:val="center"/>
        <w:rPr>
          <w:b/>
          <w:sz w:val="32"/>
          <w:szCs w:val="32"/>
        </w:rPr>
      </w:pPr>
      <w:r w:rsidRPr="00D45C66">
        <w:rPr>
          <w:b/>
          <w:sz w:val="32"/>
          <w:szCs w:val="32"/>
        </w:rPr>
        <w:t>SPECIAL EDUCATION SERVICES</w:t>
      </w:r>
    </w:p>
    <w:p w:rsidR="00B04C07" w:rsidRPr="00D45C66" w:rsidRDefault="00B04C07" w:rsidP="00B04C07">
      <w:pPr>
        <w:jc w:val="center"/>
        <w:rPr>
          <w:b/>
          <w:sz w:val="32"/>
          <w:szCs w:val="32"/>
        </w:rPr>
      </w:pPr>
      <w:r w:rsidRPr="00D45C66">
        <w:rPr>
          <w:b/>
          <w:sz w:val="32"/>
          <w:szCs w:val="32"/>
        </w:rPr>
        <w:t xml:space="preserve">FOR </w:t>
      </w:r>
    </w:p>
    <w:p w:rsidR="00B04C07" w:rsidRPr="00D45C66" w:rsidRDefault="00B04C07" w:rsidP="00B04C07">
      <w:pPr>
        <w:jc w:val="center"/>
        <w:rPr>
          <w:b/>
          <w:sz w:val="32"/>
          <w:szCs w:val="32"/>
        </w:rPr>
      </w:pPr>
      <w:r w:rsidRPr="00D45C66">
        <w:rPr>
          <w:b/>
          <w:sz w:val="32"/>
          <w:szCs w:val="32"/>
        </w:rPr>
        <w:t>STUDENTS WITH DISABILITIES AND GIFTED STUDENTS</w:t>
      </w:r>
    </w:p>
    <w:p w:rsidR="00B04C07" w:rsidRDefault="00B04C07" w:rsidP="00B04C07">
      <w:pPr>
        <w:jc w:val="center"/>
        <w:rPr>
          <w:b/>
        </w:rPr>
      </w:pPr>
    </w:p>
    <w:p w:rsidR="00B04C07" w:rsidRDefault="00B04C07" w:rsidP="00B04C07">
      <w:pPr>
        <w:jc w:val="center"/>
        <w:rPr>
          <w:b/>
        </w:rPr>
      </w:pPr>
    </w:p>
    <w:p w:rsidR="00B04C07" w:rsidRDefault="00B04C07" w:rsidP="00B04C07">
      <w:pPr>
        <w:jc w:val="center"/>
        <w:rPr>
          <w:b/>
        </w:rPr>
      </w:pPr>
    </w:p>
    <w:p w:rsidR="00B04C07" w:rsidRDefault="00B04C07" w:rsidP="00B04C07">
      <w:pPr>
        <w:jc w:val="center"/>
        <w:rPr>
          <w:b/>
        </w:rPr>
      </w:pPr>
    </w:p>
    <w:p w:rsidR="00B04C07" w:rsidRDefault="00B04C07" w:rsidP="00B04C07">
      <w:pPr>
        <w:jc w:val="center"/>
        <w:rPr>
          <w:b/>
        </w:rPr>
      </w:pPr>
    </w:p>
    <w:p w:rsidR="00B04C07" w:rsidRPr="00225F8A" w:rsidRDefault="00B04C07" w:rsidP="00B04C07">
      <w:pPr>
        <w:jc w:val="center"/>
        <w:rPr>
          <w:b/>
        </w:rPr>
      </w:pPr>
    </w:p>
    <w:p w:rsidR="00B04C07" w:rsidRDefault="00B04C07" w:rsidP="00B04C07">
      <w:pPr>
        <w:pStyle w:val="Heading1"/>
        <w:jc w:val="center"/>
        <w:rPr>
          <w:u w:val="single"/>
        </w:rPr>
      </w:pPr>
    </w:p>
    <w:p w:rsidR="00B04C07" w:rsidRDefault="00EC6FF4" w:rsidP="00B04C07">
      <w:pPr>
        <w:pStyle w:val="Heading1"/>
        <w:jc w:val="center"/>
        <w:rPr>
          <w:u w:val="single"/>
        </w:rPr>
      </w:pPr>
      <w:r>
        <w:rPr>
          <w:u w:val="single"/>
        </w:rPr>
        <w:t>Chapter</w:t>
      </w:r>
      <w:r w:rsidR="00C355EA">
        <w:rPr>
          <w:u w:val="single"/>
        </w:rPr>
        <w:t xml:space="preserve"> 3</w:t>
      </w:r>
      <w:r w:rsidR="00B04C07">
        <w:rPr>
          <w:u w:val="single"/>
        </w:rPr>
        <w:t>. – FULL AND INDIVIDUAL EVALUATION</w:t>
      </w:r>
    </w:p>
    <w:p w:rsidR="00B04C07" w:rsidRDefault="00B04C07" w:rsidP="00B04C07">
      <w:pPr>
        <w:pStyle w:val="Heading1"/>
        <w:jc w:val="center"/>
        <w:rPr>
          <w:u w:val="single"/>
        </w:rPr>
      </w:pPr>
    </w:p>
    <w:p w:rsidR="00B04C07" w:rsidRDefault="00B04C07" w:rsidP="00B04C07"/>
    <w:p w:rsidR="00B04C07" w:rsidRDefault="00B04C07" w:rsidP="00B04C07"/>
    <w:p w:rsidR="00B04C07" w:rsidRDefault="00B04C07" w:rsidP="00B04C07"/>
    <w:p w:rsidR="00B04C07" w:rsidRDefault="00B04C07" w:rsidP="00B04C07"/>
    <w:p w:rsidR="00B04C07" w:rsidRDefault="00B04C07" w:rsidP="00B04C07"/>
    <w:p w:rsidR="00B04C07" w:rsidRDefault="00B04C07" w:rsidP="00B04C07"/>
    <w:p w:rsidR="00B04C07" w:rsidRDefault="00B04C07" w:rsidP="00B04C07"/>
    <w:p w:rsidR="00B04C07" w:rsidRDefault="00B04C07" w:rsidP="00B04C07"/>
    <w:p w:rsidR="00B04C07" w:rsidRDefault="00B04C07" w:rsidP="00B04C07"/>
    <w:p w:rsidR="00B04C07" w:rsidRDefault="00B04C07" w:rsidP="00B04C07"/>
    <w:p w:rsidR="00B04C07" w:rsidRDefault="00B04C07" w:rsidP="00B04C07"/>
    <w:p w:rsidR="00B04C07" w:rsidRDefault="00B04C07" w:rsidP="00B04C07"/>
    <w:p w:rsidR="00B04C07" w:rsidRDefault="00B04C07" w:rsidP="00B04C07"/>
    <w:p w:rsidR="00B04C07" w:rsidRDefault="00B04C07" w:rsidP="00B04C07"/>
    <w:p w:rsidR="00B04C07" w:rsidRDefault="00B04C07" w:rsidP="00B04C07"/>
    <w:p w:rsidR="00B04C07" w:rsidRPr="00225F8A" w:rsidRDefault="00B04C07" w:rsidP="00B04C07"/>
    <w:p w:rsidR="00B04C07" w:rsidRDefault="0041333B" w:rsidP="00B04C07">
      <w:r>
        <w:t xml:space="preserve">Date </w:t>
      </w:r>
      <w:r w:rsidR="00EC6FF4">
        <w:t>Chapter</w:t>
      </w:r>
      <w:r>
        <w:t xml:space="preserve"> 3</w:t>
      </w:r>
      <w:r w:rsidR="00B04C07">
        <w:t>. Adopted by Governing Body:______________</w:t>
      </w:r>
    </w:p>
    <w:p w:rsidR="00B04C07" w:rsidRDefault="009B1644" w:rsidP="00B04C07">
      <w:pPr>
        <w:widowControl w:val="0"/>
      </w:pPr>
      <w:r>
        <w:t xml:space="preserve">Date </w:t>
      </w:r>
      <w:r w:rsidR="00EC6FF4">
        <w:t>Chapter</w:t>
      </w:r>
      <w:r w:rsidR="0041333B">
        <w:t xml:space="preserve"> 3</w:t>
      </w:r>
      <w:r w:rsidR="00B04C07">
        <w:t>. First Revision: _______________</w:t>
      </w:r>
    </w:p>
    <w:p w:rsidR="00B04C07" w:rsidRDefault="00B04C07" w:rsidP="00B04C07">
      <w:pPr>
        <w:widowControl w:val="0"/>
      </w:pPr>
    </w:p>
    <w:p w:rsidR="00B04C07" w:rsidRPr="00483FD9" w:rsidRDefault="00B04C07" w:rsidP="00B04C07">
      <w:pPr>
        <w:widowControl w:val="0"/>
      </w:pPr>
    </w:p>
    <w:p w:rsidR="006260E2" w:rsidRDefault="006260E2" w:rsidP="00B04C07">
      <w:pPr>
        <w:pStyle w:val="Heading2"/>
        <w:keepNext w:val="0"/>
        <w:widowControl w:val="0"/>
        <w:rPr>
          <w:bCs w:val="0"/>
        </w:rPr>
      </w:pPr>
    </w:p>
    <w:p w:rsidR="006260E2" w:rsidRDefault="006260E2" w:rsidP="00B04C07">
      <w:pPr>
        <w:pStyle w:val="Heading2"/>
        <w:keepNext w:val="0"/>
        <w:widowControl w:val="0"/>
        <w:rPr>
          <w:bCs w:val="0"/>
        </w:rPr>
      </w:pPr>
    </w:p>
    <w:p w:rsidR="006260E2" w:rsidRDefault="006260E2" w:rsidP="00B04C07">
      <w:pPr>
        <w:pStyle w:val="Heading2"/>
        <w:keepNext w:val="0"/>
        <w:widowControl w:val="0"/>
        <w:rPr>
          <w:bCs w:val="0"/>
        </w:rPr>
      </w:pPr>
    </w:p>
    <w:p w:rsidR="00C369F1" w:rsidRPr="001311A2" w:rsidRDefault="00EC6FF4" w:rsidP="00B04C07">
      <w:pPr>
        <w:pStyle w:val="Heading2"/>
        <w:keepNext w:val="0"/>
        <w:widowControl w:val="0"/>
      </w:pPr>
      <w:r>
        <w:rPr>
          <w:bCs w:val="0"/>
        </w:rPr>
        <w:t>Chapter</w:t>
      </w:r>
      <w:r w:rsidR="009055D1">
        <w:rPr>
          <w:bCs w:val="0"/>
        </w:rPr>
        <w:t xml:space="preserve"> 3</w:t>
      </w:r>
      <w:r w:rsidR="001311A2" w:rsidRPr="001311A2">
        <w:rPr>
          <w:bCs w:val="0"/>
        </w:rPr>
        <w:t xml:space="preserve">.  -  </w:t>
      </w:r>
      <w:r w:rsidR="00C369F1" w:rsidRPr="001311A2">
        <w:rPr>
          <w:bCs w:val="0"/>
        </w:rPr>
        <w:t>F</w:t>
      </w:r>
      <w:r w:rsidR="00C369F1" w:rsidRPr="001311A2">
        <w:t xml:space="preserve">ULL AND INDIVIDUAL EVALUATION </w:t>
      </w:r>
    </w:p>
    <w:p w:rsidR="00C369F1" w:rsidRDefault="00C369F1">
      <w:pPr>
        <w:pStyle w:val="Heading2"/>
      </w:pPr>
      <w:r>
        <w:t>Table of Contents</w:t>
      </w:r>
    </w:p>
    <w:p w:rsidR="00C369F1" w:rsidRDefault="00C369F1" w:rsidP="006B71FC">
      <w:pPr>
        <w:rPr>
          <w:b/>
          <w:bCs/>
        </w:rPr>
      </w:pPr>
    </w:p>
    <w:p w:rsidR="006E0CEF" w:rsidRPr="006F45BB" w:rsidRDefault="006E0CEF" w:rsidP="006F45BB">
      <w:pPr>
        <w:widowControl w:val="0"/>
        <w:numPr>
          <w:ilvl w:val="0"/>
          <w:numId w:val="31"/>
        </w:numPr>
        <w:tabs>
          <w:tab w:val="clear" w:pos="1080"/>
          <w:tab w:val="num" w:pos="720"/>
          <w:tab w:val="right" w:pos="9180"/>
        </w:tabs>
        <w:ind w:left="0" w:firstLine="0"/>
        <w:rPr>
          <w:sz w:val="22"/>
          <w:szCs w:val="22"/>
        </w:rPr>
      </w:pPr>
      <w:r>
        <w:rPr>
          <w:b/>
        </w:rPr>
        <w:t xml:space="preserve">Timelines </w:t>
      </w:r>
      <w:r w:rsidRPr="005A4082">
        <w:rPr>
          <w:sz w:val="22"/>
          <w:szCs w:val="22"/>
        </w:rPr>
        <w:t>…………………………………………</w:t>
      </w:r>
      <w:r>
        <w:rPr>
          <w:sz w:val="22"/>
          <w:szCs w:val="22"/>
        </w:rPr>
        <w:t>…</w:t>
      </w:r>
      <w:r w:rsidR="00486837">
        <w:rPr>
          <w:sz w:val="22"/>
          <w:szCs w:val="22"/>
        </w:rPr>
        <w:t>………………………………………..</w:t>
      </w:r>
      <w:r>
        <w:rPr>
          <w:sz w:val="22"/>
          <w:szCs w:val="22"/>
        </w:rPr>
        <w:tab/>
      </w:r>
      <w:r w:rsidR="006421E4">
        <w:rPr>
          <w:b/>
          <w:sz w:val="22"/>
          <w:szCs w:val="22"/>
        </w:rPr>
        <w:t>2</w:t>
      </w:r>
    </w:p>
    <w:p w:rsidR="006F45BB" w:rsidRPr="005A4082" w:rsidRDefault="006F45BB" w:rsidP="006F45BB">
      <w:pPr>
        <w:numPr>
          <w:ilvl w:val="1"/>
          <w:numId w:val="31"/>
        </w:numPr>
        <w:tabs>
          <w:tab w:val="clear" w:pos="1440"/>
          <w:tab w:val="num" w:pos="1080"/>
          <w:tab w:val="right" w:pos="9180"/>
        </w:tabs>
        <w:ind w:left="1080"/>
        <w:rPr>
          <w:b/>
          <w:sz w:val="22"/>
          <w:szCs w:val="22"/>
        </w:rPr>
      </w:pPr>
      <w:r>
        <w:rPr>
          <w:sz w:val="22"/>
          <w:szCs w:val="22"/>
        </w:rPr>
        <w:t>Initial Evaluation Timelines</w:t>
      </w:r>
      <w:r w:rsidRPr="005A4082">
        <w:rPr>
          <w:sz w:val="22"/>
          <w:szCs w:val="22"/>
        </w:rPr>
        <w:t>………</w:t>
      </w:r>
      <w:r>
        <w:rPr>
          <w:sz w:val="22"/>
          <w:szCs w:val="22"/>
        </w:rPr>
        <w:t>………………………………………………………..</w:t>
      </w:r>
      <w:r>
        <w:rPr>
          <w:sz w:val="22"/>
          <w:szCs w:val="22"/>
        </w:rPr>
        <w:tab/>
        <w:t>2</w:t>
      </w:r>
      <w:r w:rsidRPr="005A4082">
        <w:rPr>
          <w:sz w:val="22"/>
          <w:szCs w:val="22"/>
        </w:rPr>
        <w:tab/>
      </w:r>
    </w:p>
    <w:p w:rsidR="006F45BB" w:rsidRDefault="006F45BB" w:rsidP="006F45BB">
      <w:pPr>
        <w:tabs>
          <w:tab w:val="right" w:pos="9180"/>
        </w:tabs>
        <w:spacing w:line="360" w:lineRule="auto"/>
        <w:ind w:left="1080" w:hanging="360"/>
        <w:rPr>
          <w:sz w:val="22"/>
          <w:szCs w:val="22"/>
        </w:rPr>
      </w:pPr>
      <w:r>
        <w:rPr>
          <w:sz w:val="22"/>
          <w:szCs w:val="22"/>
        </w:rPr>
        <w:t>B.</w:t>
      </w:r>
      <w:r>
        <w:rPr>
          <w:sz w:val="22"/>
          <w:szCs w:val="22"/>
        </w:rPr>
        <w:tab/>
        <w:t>Re</w:t>
      </w:r>
      <w:r w:rsidR="00F83891">
        <w:rPr>
          <w:sz w:val="22"/>
          <w:szCs w:val="22"/>
        </w:rPr>
        <w:t>-</w:t>
      </w:r>
      <w:r>
        <w:rPr>
          <w:sz w:val="22"/>
          <w:szCs w:val="22"/>
        </w:rPr>
        <w:t>evaluation Timelines</w:t>
      </w:r>
      <w:r w:rsidRPr="005A4082">
        <w:rPr>
          <w:sz w:val="22"/>
          <w:szCs w:val="22"/>
        </w:rPr>
        <w:t>………</w:t>
      </w:r>
      <w:r>
        <w:rPr>
          <w:sz w:val="22"/>
          <w:szCs w:val="22"/>
        </w:rPr>
        <w:t>……………………………………………………….…</w:t>
      </w:r>
      <w:r w:rsidR="00F83891">
        <w:rPr>
          <w:sz w:val="22"/>
          <w:szCs w:val="22"/>
        </w:rPr>
        <w:t>..</w:t>
      </w:r>
      <w:r>
        <w:rPr>
          <w:sz w:val="22"/>
          <w:szCs w:val="22"/>
        </w:rPr>
        <w:tab/>
        <w:t>3</w:t>
      </w:r>
    </w:p>
    <w:p w:rsidR="00933383" w:rsidRDefault="006E0CEF" w:rsidP="006E0CEF">
      <w:pPr>
        <w:numPr>
          <w:ilvl w:val="0"/>
          <w:numId w:val="31"/>
        </w:numPr>
        <w:tabs>
          <w:tab w:val="clear" w:pos="1080"/>
          <w:tab w:val="num" w:pos="720"/>
          <w:tab w:val="right" w:pos="9180"/>
        </w:tabs>
        <w:spacing w:line="360" w:lineRule="auto"/>
        <w:ind w:left="720"/>
        <w:rPr>
          <w:b/>
        </w:rPr>
      </w:pPr>
      <w:r w:rsidRPr="00933383">
        <w:rPr>
          <w:b/>
        </w:rPr>
        <w:t>Evaluation Procedures</w:t>
      </w:r>
      <w:r w:rsidRPr="005A4082">
        <w:rPr>
          <w:sz w:val="22"/>
          <w:szCs w:val="22"/>
        </w:rPr>
        <w:t xml:space="preserve"> </w:t>
      </w:r>
      <w:r w:rsidR="00EA52BF" w:rsidRPr="005A4082">
        <w:rPr>
          <w:sz w:val="22"/>
          <w:szCs w:val="22"/>
        </w:rPr>
        <w:t>…………………………………………</w:t>
      </w:r>
      <w:r w:rsidR="00644691">
        <w:rPr>
          <w:sz w:val="22"/>
          <w:szCs w:val="22"/>
        </w:rPr>
        <w:t>…</w:t>
      </w:r>
      <w:r w:rsidR="00486837">
        <w:rPr>
          <w:sz w:val="22"/>
          <w:szCs w:val="22"/>
        </w:rPr>
        <w:t>………………………..</w:t>
      </w:r>
      <w:r w:rsidR="00EA52BF" w:rsidRPr="005A4082">
        <w:rPr>
          <w:sz w:val="22"/>
          <w:szCs w:val="22"/>
        </w:rPr>
        <w:t>.</w:t>
      </w:r>
      <w:r w:rsidR="00C85B33">
        <w:rPr>
          <w:sz w:val="22"/>
          <w:szCs w:val="22"/>
        </w:rPr>
        <w:tab/>
      </w:r>
      <w:r w:rsidR="00BC06BC">
        <w:rPr>
          <w:b/>
          <w:sz w:val="22"/>
          <w:szCs w:val="22"/>
        </w:rPr>
        <w:t>3</w:t>
      </w:r>
      <w:r w:rsidR="00933383">
        <w:rPr>
          <w:b/>
        </w:rPr>
        <w:tab/>
      </w:r>
    </w:p>
    <w:p w:rsidR="005A4082" w:rsidRDefault="00C369F1" w:rsidP="00C85B33">
      <w:pPr>
        <w:tabs>
          <w:tab w:val="left" w:pos="720"/>
          <w:tab w:val="right" w:pos="9180"/>
        </w:tabs>
        <w:spacing w:line="360" w:lineRule="auto"/>
        <w:rPr>
          <w:b/>
        </w:rPr>
      </w:pPr>
      <w:r w:rsidRPr="00933383">
        <w:rPr>
          <w:b/>
        </w:rPr>
        <w:t>II</w:t>
      </w:r>
      <w:r w:rsidR="006E0CEF">
        <w:rPr>
          <w:b/>
        </w:rPr>
        <w:t>I</w:t>
      </w:r>
      <w:r w:rsidRPr="00933383">
        <w:rPr>
          <w:b/>
        </w:rPr>
        <w:t>.</w:t>
      </w:r>
      <w:r w:rsidR="00933383" w:rsidRPr="00933383">
        <w:rPr>
          <w:b/>
        </w:rPr>
        <w:t xml:space="preserve"> </w:t>
      </w:r>
      <w:r w:rsidR="00933383">
        <w:rPr>
          <w:b/>
        </w:rPr>
        <w:tab/>
      </w:r>
      <w:r w:rsidR="006E0CEF">
        <w:rPr>
          <w:b/>
        </w:rPr>
        <w:t xml:space="preserve">Initial </w:t>
      </w:r>
      <w:r w:rsidR="006E0CEF" w:rsidRPr="00FB1C8A">
        <w:rPr>
          <w:b/>
          <w:color w:val="000000" w:themeColor="text1"/>
        </w:rPr>
        <w:t>Evaluation</w:t>
      </w:r>
      <w:r w:rsidR="004C3976" w:rsidRPr="00FB1C8A">
        <w:rPr>
          <w:b/>
          <w:color w:val="000000" w:themeColor="text1"/>
        </w:rPr>
        <w:t>s</w:t>
      </w:r>
      <w:r w:rsidR="00EA52BF" w:rsidRPr="005A4082">
        <w:rPr>
          <w:sz w:val="22"/>
          <w:szCs w:val="22"/>
        </w:rPr>
        <w:t>……………………………</w:t>
      </w:r>
      <w:r w:rsidR="00486837">
        <w:rPr>
          <w:sz w:val="22"/>
          <w:szCs w:val="22"/>
        </w:rPr>
        <w:t>……………………………………………….</w:t>
      </w:r>
      <w:r w:rsidR="00C85B33">
        <w:rPr>
          <w:sz w:val="22"/>
          <w:szCs w:val="22"/>
        </w:rPr>
        <w:tab/>
      </w:r>
      <w:r w:rsidR="00881CDD">
        <w:rPr>
          <w:b/>
          <w:sz w:val="22"/>
          <w:szCs w:val="22"/>
        </w:rPr>
        <w:t>5</w:t>
      </w:r>
      <w:r w:rsidR="00933383">
        <w:rPr>
          <w:b/>
        </w:rPr>
        <w:tab/>
      </w:r>
    </w:p>
    <w:p w:rsidR="001062AA" w:rsidRDefault="006E0CEF" w:rsidP="001062AA">
      <w:pPr>
        <w:widowControl w:val="0"/>
        <w:tabs>
          <w:tab w:val="left" w:pos="720"/>
          <w:tab w:val="right" w:pos="9180"/>
        </w:tabs>
        <w:rPr>
          <w:b/>
          <w:sz w:val="22"/>
          <w:szCs w:val="22"/>
        </w:rPr>
      </w:pPr>
      <w:r>
        <w:rPr>
          <w:b/>
        </w:rPr>
        <w:t>IV</w:t>
      </w:r>
      <w:r w:rsidR="00C369F1" w:rsidRPr="00933383">
        <w:rPr>
          <w:b/>
        </w:rPr>
        <w:t>.</w:t>
      </w:r>
      <w:r w:rsidR="00C369F1" w:rsidRPr="00933383">
        <w:rPr>
          <w:b/>
        </w:rPr>
        <w:tab/>
      </w:r>
      <w:r w:rsidR="005E07ED">
        <w:rPr>
          <w:b/>
        </w:rPr>
        <w:t>Re-</w:t>
      </w:r>
      <w:r w:rsidR="004A2113">
        <w:rPr>
          <w:b/>
        </w:rPr>
        <w:t>e</w:t>
      </w:r>
      <w:r w:rsidR="00C369F1" w:rsidRPr="00933383">
        <w:rPr>
          <w:b/>
        </w:rPr>
        <w:t>valuation</w:t>
      </w:r>
      <w:r w:rsidR="000613CA">
        <w:rPr>
          <w:b/>
        </w:rPr>
        <w:t>s</w:t>
      </w:r>
      <w:r w:rsidR="006718FF" w:rsidRPr="005A4082">
        <w:rPr>
          <w:sz w:val="22"/>
          <w:szCs w:val="22"/>
        </w:rPr>
        <w:t>…......................</w:t>
      </w:r>
      <w:r w:rsidR="006718FF">
        <w:rPr>
          <w:sz w:val="22"/>
          <w:szCs w:val="22"/>
        </w:rPr>
        <w:t>................................................................................................</w:t>
      </w:r>
      <w:r w:rsidR="00C85B33">
        <w:rPr>
          <w:sz w:val="22"/>
          <w:szCs w:val="22"/>
        </w:rPr>
        <w:tab/>
      </w:r>
      <w:r w:rsidR="00881CDD">
        <w:rPr>
          <w:b/>
          <w:sz w:val="22"/>
          <w:szCs w:val="22"/>
        </w:rPr>
        <w:t>6</w:t>
      </w:r>
    </w:p>
    <w:p w:rsidR="005A4082" w:rsidRDefault="001062AA" w:rsidP="001062AA">
      <w:pPr>
        <w:tabs>
          <w:tab w:val="left" w:pos="720"/>
          <w:tab w:val="right" w:pos="9180"/>
        </w:tabs>
        <w:spacing w:line="360" w:lineRule="auto"/>
        <w:ind w:left="720"/>
        <w:rPr>
          <w:b/>
        </w:rPr>
      </w:pPr>
      <w:r>
        <w:rPr>
          <w:sz w:val="22"/>
          <w:szCs w:val="22"/>
        </w:rPr>
        <w:t>(</w:t>
      </w:r>
      <w:r w:rsidR="001F6C9D" w:rsidRPr="00FB1C8A">
        <w:rPr>
          <w:color w:val="000000" w:themeColor="text1"/>
          <w:sz w:val="22"/>
          <w:szCs w:val="22"/>
        </w:rPr>
        <w:t xml:space="preserve">Occur </w:t>
      </w:r>
      <w:r>
        <w:rPr>
          <w:sz w:val="22"/>
          <w:szCs w:val="22"/>
        </w:rPr>
        <w:t>Prior to Change of Placement)</w:t>
      </w:r>
      <w:r w:rsidR="00B96DE2">
        <w:rPr>
          <w:b/>
        </w:rPr>
        <w:tab/>
      </w:r>
    </w:p>
    <w:p w:rsidR="00933383" w:rsidRPr="00933383" w:rsidRDefault="00C369F1" w:rsidP="00C85B33">
      <w:pPr>
        <w:tabs>
          <w:tab w:val="left" w:pos="720"/>
          <w:tab w:val="right" w:pos="9180"/>
        </w:tabs>
        <w:spacing w:line="360" w:lineRule="auto"/>
        <w:rPr>
          <w:b/>
        </w:rPr>
      </w:pPr>
      <w:r w:rsidRPr="00933383">
        <w:rPr>
          <w:b/>
        </w:rPr>
        <w:t>V.</w:t>
      </w:r>
      <w:r w:rsidR="00B96DE2" w:rsidRPr="00933383">
        <w:rPr>
          <w:b/>
        </w:rPr>
        <w:t xml:space="preserve"> </w:t>
      </w:r>
      <w:r w:rsidR="00B96DE2">
        <w:rPr>
          <w:b/>
        </w:rPr>
        <w:tab/>
      </w:r>
      <w:r w:rsidRPr="00933383">
        <w:rPr>
          <w:b/>
        </w:rPr>
        <w:t xml:space="preserve">Determination of Eligibility </w:t>
      </w:r>
      <w:r w:rsidR="00C85B33">
        <w:rPr>
          <w:b/>
        </w:rPr>
        <w:t>/</w:t>
      </w:r>
      <w:r w:rsidR="00274F25">
        <w:rPr>
          <w:b/>
        </w:rPr>
        <w:t xml:space="preserve"> Eligibility Determination Team</w:t>
      </w:r>
      <w:r w:rsidR="00274F25">
        <w:rPr>
          <w:sz w:val="22"/>
          <w:szCs w:val="22"/>
        </w:rPr>
        <w:t>…………</w:t>
      </w:r>
      <w:r w:rsidR="00EA52BF" w:rsidRPr="005A4082">
        <w:rPr>
          <w:sz w:val="22"/>
          <w:szCs w:val="22"/>
        </w:rPr>
        <w:t>……</w:t>
      </w:r>
      <w:r w:rsidR="00644691">
        <w:rPr>
          <w:sz w:val="22"/>
          <w:szCs w:val="22"/>
        </w:rPr>
        <w:t>………</w:t>
      </w:r>
      <w:r w:rsidR="00486837">
        <w:rPr>
          <w:sz w:val="22"/>
          <w:szCs w:val="22"/>
        </w:rPr>
        <w:t>..</w:t>
      </w:r>
      <w:r w:rsidR="00644691">
        <w:rPr>
          <w:sz w:val="22"/>
          <w:szCs w:val="22"/>
        </w:rPr>
        <w:t>.</w:t>
      </w:r>
      <w:r w:rsidR="00C85B33">
        <w:rPr>
          <w:sz w:val="22"/>
          <w:szCs w:val="22"/>
        </w:rPr>
        <w:tab/>
      </w:r>
      <w:r w:rsidR="00881CDD">
        <w:rPr>
          <w:b/>
          <w:sz w:val="22"/>
          <w:szCs w:val="22"/>
        </w:rPr>
        <w:t>7</w:t>
      </w:r>
      <w:r w:rsidR="00C85B33">
        <w:rPr>
          <w:b/>
        </w:rPr>
        <w:tab/>
      </w:r>
    </w:p>
    <w:p w:rsidR="00F623D6" w:rsidRDefault="00C369F1" w:rsidP="006F45BB">
      <w:pPr>
        <w:widowControl w:val="0"/>
        <w:tabs>
          <w:tab w:val="left" w:pos="720"/>
          <w:tab w:val="right" w:pos="9180"/>
        </w:tabs>
        <w:rPr>
          <w:b/>
        </w:rPr>
      </w:pPr>
      <w:r w:rsidRPr="00933383">
        <w:rPr>
          <w:b/>
        </w:rPr>
        <w:t>VI.</w:t>
      </w:r>
      <w:r w:rsidR="00B96DE2">
        <w:rPr>
          <w:b/>
        </w:rPr>
        <w:t xml:space="preserve"> </w:t>
      </w:r>
      <w:r w:rsidR="00B96DE2">
        <w:rPr>
          <w:b/>
        </w:rPr>
        <w:tab/>
      </w:r>
      <w:r w:rsidRPr="00933383">
        <w:rPr>
          <w:b/>
        </w:rPr>
        <w:t xml:space="preserve">Additional </w:t>
      </w:r>
      <w:r w:rsidRPr="00933383">
        <w:rPr>
          <w:b/>
          <w:szCs w:val="20"/>
        </w:rPr>
        <w:t xml:space="preserve">Procedures for </w:t>
      </w:r>
      <w:r w:rsidR="00644691">
        <w:rPr>
          <w:b/>
          <w:szCs w:val="20"/>
        </w:rPr>
        <w:t xml:space="preserve">Identifying </w:t>
      </w:r>
      <w:r w:rsidRPr="00933383">
        <w:rPr>
          <w:b/>
          <w:szCs w:val="20"/>
        </w:rPr>
        <w:t>Specific Learning Disabilities</w:t>
      </w:r>
      <w:r w:rsidRPr="00933383">
        <w:rPr>
          <w:b/>
        </w:rPr>
        <w:t xml:space="preserve"> </w:t>
      </w:r>
      <w:r w:rsidR="00EA52BF" w:rsidRPr="005A4082">
        <w:rPr>
          <w:sz w:val="22"/>
          <w:szCs w:val="22"/>
        </w:rPr>
        <w:t>………</w:t>
      </w:r>
      <w:r w:rsidR="00F50BC7">
        <w:rPr>
          <w:sz w:val="22"/>
          <w:szCs w:val="22"/>
        </w:rPr>
        <w:t>……</w:t>
      </w:r>
      <w:r w:rsidR="00C85B33">
        <w:rPr>
          <w:sz w:val="22"/>
          <w:szCs w:val="22"/>
        </w:rPr>
        <w:tab/>
      </w:r>
      <w:r w:rsidR="00881CDD">
        <w:rPr>
          <w:b/>
          <w:sz w:val="22"/>
          <w:szCs w:val="22"/>
        </w:rPr>
        <w:t>8</w:t>
      </w:r>
      <w:r w:rsidR="00324174">
        <w:rPr>
          <w:b/>
        </w:rPr>
        <w:tab/>
      </w:r>
    </w:p>
    <w:p w:rsidR="00F623D6" w:rsidRPr="005A4082" w:rsidRDefault="00C369F1" w:rsidP="00FB07C1">
      <w:pPr>
        <w:numPr>
          <w:ilvl w:val="0"/>
          <w:numId w:val="2"/>
        </w:numPr>
        <w:tabs>
          <w:tab w:val="clear" w:pos="2880"/>
          <w:tab w:val="left" w:pos="1080"/>
          <w:tab w:val="right" w:pos="9180"/>
        </w:tabs>
        <w:ind w:left="1080"/>
        <w:rPr>
          <w:b/>
          <w:sz w:val="22"/>
          <w:szCs w:val="22"/>
        </w:rPr>
      </w:pPr>
      <w:r w:rsidRPr="005A4082">
        <w:rPr>
          <w:sz w:val="22"/>
          <w:szCs w:val="22"/>
        </w:rPr>
        <w:t>Specific Learning Disabilities</w:t>
      </w:r>
      <w:r w:rsidR="00324174" w:rsidRPr="005A4082">
        <w:rPr>
          <w:sz w:val="22"/>
          <w:szCs w:val="22"/>
        </w:rPr>
        <w:t xml:space="preserve"> – General</w:t>
      </w:r>
      <w:r w:rsidR="00EC4F1D" w:rsidRPr="005A4082">
        <w:rPr>
          <w:sz w:val="22"/>
          <w:szCs w:val="22"/>
        </w:rPr>
        <w:t>/Criteria (</w:t>
      </w:r>
      <w:r w:rsidR="00D6046A" w:rsidRPr="00FB1C8A">
        <w:rPr>
          <w:color w:val="000000" w:themeColor="text1"/>
          <w:sz w:val="22"/>
          <w:szCs w:val="22"/>
        </w:rPr>
        <w:t>Three-</w:t>
      </w:r>
      <w:r w:rsidR="0032399A">
        <w:rPr>
          <w:color w:val="000000" w:themeColor="text1"/>
          <w:sz w:val="22"/>
          <w:szCs w:val="22"/>
        </w:rPr>
        <w:t>T</w:t>
      </w:r>
      <w:r w:rsidR="000613CA" w:rsidRPr="00FB1C8A">
        <w:rPr>
          <w:color w:val="000000" w:themeColor="text1"/>
          <w:sz w:val="22"/>
          <w:szCs w:val="22"/>
        </w:rPr>
        <w:t>iered</w:t>
      </w:r>
      <w:r w:rsidR="000613CA">
        <w:rPr>
          <w:sz w:val="22"/>
          <w:szCs w:val="22"/>
        </w:rPr>
        <w:t xml:space="preserve"> Model</w:t>
      </w:r>
      <w:r w:rsidR="00EC4F1D" w:rsidRPr="005A4082">
        <w:rPr>
          <w:sz w:val="22"/>
          <w:szCs w:val="22"/>
        </w:rPr>
        <w:t>)</w:t>
      </w:r>
      <w:r w:rsidR="00EA52BF" w:rsidRPr="00EA52BF">
        <w:rPr>
          <w:sz w:val="22"/>
          <w:szCs w:val="22"/>
        </w:rPr>
        <w:t xml:space="preserve"> </w:t>
      </w:r>
      <w:r w:rsidR="00EA52BF" w:rsidRPr="005A4082">
        <w:rPr>
          <w:sz w:val="22"/>
          <w:szCs w:val="22"/>
        </w:rPr>
        <w:t>……</w:t>
      </w:r>
      <w:r w:rsidR="000613CA">
        <w:rPr>
          <w:sz w:val="22"/>
          <w:szCs w:val="22"/>
        </w:rPr>
        <w:t>................</w:t>
      </w:r>
      <w:r w:rsidR="00D6046A">
        <w:rPr>
          <w:sz w:val="22"/>
          <w:szCs w:val="22"/>
        </w:rPr>
        <w:t>.</w:t>
      </w:r>
      <w:r w:rsidR="00881CDD">
        <w:rPr>
          <w:sz w:val="22"/>
          <w:szCs w:val="22"/>
        </w:rPr>
        <w:tab/>
        <w:t>8</w:t>
      </w:r>
      <w:r w:rsidR="00324174" w:rsidRPr="005A4082">
        <w:rPr>
          <w:sz w:val="22"/>
          <w:szCs w:val="22"/>
        </w:rPr>
        <w:tab/>
      </w:r>
    </w:p>
    <w:p w:rsidR="00F623D6" w:rsidRPr="005A4082" w:rsidRDefault="00274F25" w:rsidP="00FB07C1">
      <w:pPr>
        <w:numPr>
          <w:ilvl w:val="0"/>
          <w:numId w:val="2"/>
        </w:numPr>
        <w:tabs>
          <w:tab w:val="clear" w:pos="2880"/>
          <w:tab w:val="left" w:pos="1080"/>
          <w:tab w:val="right" w:pos="9180"/>
        </w:tabs>
        <w:ind w:left="1080"/>
        <w:rPr>
          <w:b/>
          <w:sz w:val="22"/>
          <w:szCs w:val="22"/>
        </w:rPr>
      </w:pPr>
      <w:r>
        <w:rPr>
          <w:sz w:val="22"/>
          <w:szCs w:val="22"/>
        </w:rPr>
        <w:t>Eligibility Determination</w:t>
      </w:r>
      <w:r w:rsidR="00324174" w:rsidRPr="005A4082">
        <w:rPr>
          <w:sz w:val="22"/>
          <w:szCs w:val="22"/>
        </w:rPr>
        <w:t xml:space="preserve"> Team </w:t>
      </w:r>
      <w:r w:rsidR="00C369F1" w:rsidRPr="005A4082">
        <w:rPr>
          <w:sz w:val="22"/>
          <w:szCs w:val="22"/>
        </w:rPr>
        <w:t>Members</w:t>
      </w:r>
      <w:r w:rsidR="00E600B3">
        <w:rPr>
          <w:sz w:val="22"/>
          <w:szCs w:val="22"/>
        </w:rPr>
        <w:t xml:space="preserve"> (EDT</w:t>
      </w:r>
      <w:r w:rsidR="001E1016">
        <w:rPr>
          <w:sz w:val="22"/>
          <w:szCs w:val="22"/>
        </w:rPr>
        <w:t>)….</w:t>
      </w:r>
      <w:r>
        <w:rPr>
          <w:sz w:val="22"/>
          <w:szCs w:val="22"/>
        </w:rPr>
        <w:t>……</w:t>
      </w:r>
      <w:r w:rsidR="00EA52BF" w:rsidRPr="005A4082">
        <w:rPr>
          <w:sz w:val="22"/>
          <w:szCs w:val="22"/>
        </w:rPr>
        <w:t>…………………</w:t>
      </w:r>
      <w:r w:rsidR="00F50BC7">
        <w:rPr>
          <w:sz w:val="22"/>
          <w:szCs w:val="22"/>
        </w:rPr>
        <w:t>……………...</w:t>
      </w:r>
      <w:r w:rsidR="00C85B33">
        <w:rPr>
          <w:sz w:val="22"/>
          <w:szCs w:val="22"/>
        </w:rPr>
        <w:tab/>
        <w:t>1</w:t>
      </w:r>
      <w:r w:rsidR="00881CDD">
        <w:rPr>
          <w:sz w:val="22"/>
          <w:szCs w:val="22"/>
        </w:rPr>
        <w:t>0</w:t>
      </w:r>
      <w:r w:rsidR="00324174" w:rsidRPr="005A4082">
        <w:rPr>
          <w:sz w:val="22"/>
          <w:szCs w:val="22"/>
        </w:rPr>
        <w:tab/>
      </w:r>
    </w:p>
    <w:p w:rsidR="00F623D6" w:rsidRPr="005A4082" w:rsidRDefault="00C369F1" w:rsidP="00FB07C1">
      <w:pPr>
        <w:numPr>
          <w:ilvl w:val="0"/>
          <w:numId w:val="2"/>
        </w:numPr>
        <w:tabs>
          <w:tab w:val="clear" w:pos="2880"/>
          <w:tab w:val="left" w:pos="1080"/>
          <w:tab w:val="right" w:pos="9180"/>
        </w:tabs>
        <w:ind w:left="1080"/>
        <w:rPr>
          <w:b/>
          <w:sz w:val="22"/>
          <w:szCs w:val="22"/>
        </w:rPr>
      </w:pPr>
      <w:r w:rsidRPr="005A4082">
        <w:rPr>
          <w:sz w:val="22"/>
          <w:szCs w:val="22"/>
        </w:rPr>
        <w:t>Existence of SLD</w:t>
      </w:r>
      <w:r w:rsidR="00FA4CAE" w:rsidRPr="005A4082">
        <w:rPr>
          <w:sz w:val="22"/>
          <w:szCs w:val="22"/>
        </w:rPr>
        <w:t>………………………………………………………………</w:t>
      </w:r>
      <w:r w:rsidR="00F50BC7">
        <w:rPr>
          <w:sz w:val="22"/>
          <w:szCs w:val="22"/>
        </w:rPr>
        <w:t>………….</w:t>
      </w:r>
      <w:r w:rsidR="00C85B33">
        <w:rPr>
          <w:sz w:val="22"/>
          <w:szCs w:val="22"/>
        </w:rPr>
        <w:tab/>
        <w:t>1</w:t>
      </w:r>
      <w:r w:rsidR="00881CDD">
        <w:rPr>
          <w:sz w:val="22"/>
          <w:szCs w:val="22"/>
        </w:rPr>
        <w:t>0</w:t>
      </w:r>
      <w:r w:rsidR="00FA4CAE" w:rsidRPr="005A4082">
        <w:rPr>
          <w:sz w:val="22"/>
          <w:szCs w:val="22"/>
        </w:rPr>
        <w:tab/>
      </w:r>
    </w:p>
    <w:p w:rsidR="00F623D6" w:rsidRPr="005A4082" w:rsidRDefault="00F623D6" w:rsidP="00FB07C1">
      <w:pPr>
        <w:numPr>
          <w:ilvl w:val="0"/>
          <w:numId w:val="2"/>
        </w:numPr>
        <w:tabs>
          <w:tab w:val="clear" w:pos="2880"/>
          <w:tab w:val="left" w:pos="1080"/>
          <w:tab w:val="right" w:pos="9180"/>
        </w:tabs>
        <w:ind w:left="1080"/>
        <w:rPr>
          <w:sz w:val="22"/>
          <w:szCs w:val="22"/>
        </w:rPr>
      </w:pPr>
      <w:r w:rsidRPr="005A4082">
        <w:rPr>
          <w:sz w:val="22"/>
          <w:szCs w:val="22"/>
        </w:rPr>
        <w:t>Observation</w:t>
      </w:r>
      <w:r w:rsidR="00EA52BF" w:rsidRPr="005A4082">
        <w:rPr>
          <w:sz w:val="22"/>
          <w:szCs w:val="22"/>
        </w:rPr>
        <w:t>……………………………………………………………..</w:t>
      </w:r>
      <w:r w:rsidR="001035CE" w:rsidRPr="005A4082">
        <w:rPr>
          <w:sz w:val="22"/>
          <w:szCs w:val="22"/>
        </w:rPr>
        <w:t>………</w:t>
      </w:r>
      <w:r w:rsidR="00F50BC7">
        <w:rPr>
          <w:sz w:val="22"/>
          <w:szCs w:val="22"/>
        </w:rPr>
        <w:t>…………</w:t>
      </w:r>
      <w:r w:rsidR="00C85B33">
        <w:rPr>
          <w:sz w:val="22"/>
          <w:szCs w:val="22"/>
        </w:rPr>
        <w:tab/>
        <w:t>1</w:t>
      </w:r>
      <w:r w:rsidR="00881CDD">
        <w:rPr>
          <w:sz w:val="22"/>
          <w:szCs w:val="22"/>
        </w:rPr>
        <w:t>1</w:t>
      </w:r>
      <w:r w:rsidR="00FA4CAE" w:rsidRPr="005A4082">
        <w:rPr>
          <w:sz w:val="22"/>
          <w:szCs w:val="22"/>
        </w:rPr>
        <w:tab/>
      </w:r>
    </w:p>
    <w:p w:rsidR="00C369F1" w:rsidRPr="005A4082" w:rsidRDefault="00C369F1" w:rsidP="00FB07C1">
      <w:pPr>
        <w:numPr>
          <w:ilvl w:val="0"/>
          <w:numId w:val="2"/>
        </w:numPr>
        <w:tabs>
          <w:tab w:val="clear" w:pos="2880"/>
          <w:tab w:val="left" w:pos="1080"/>
          <w:tab w:val="right" w:pos="9180"/>
        </w:tabs>
        <w:ind w:left="1080"/>
        <w:rPr>
          <w:sz w:val="22"/>
          <w:szCs w:val="22"/>
        </w:rPr>
      </w:pPr>
      <w:r w:rsidRPr="005A4082">
        <w:rPr>
          <w:sz w:val="22"/>
          <w:szCs w:val="22"/>
        </w:rPr>
        <w:t>Written Report</w:t>
      </w:r>
      <w:r w:rsidR="00924FCE">
        <w:rPr>
          <w:sz w:val="22"/>
          <w:szCs w:val="22"/>
        </w:rPr>
        <w:t xml:space="preserve"> for SLD…….</w:t>
      </w:r>
      <w:r w:rsidR="00EA52BF" w:rsidRPr="005A4082">
        <w:rPr>
          <w:sz w:val="22"/>
          <w:szCs w:val="22"/>
        </w:rPr>
        <w:t>……………………………………………</w:t>
      </w:r>
      <w:r w:rsidR="00F50BC7">
        <w:rPr>
          <w:sz w:val="22"/>
          <w:szCs w:val="22"/>
        </w:rPr>
        <w:t>……………….</w:t>
      </w:r>
      <w:r w:rsidR="00C85B33">
        <w:rPr>
          <w:sz w:val="22"/>
          <w:szCs w:val="22"/>
        </w:rPr>
        <w:tab/>
        <w:t>1</w:t>
      </w:r>
      <w:r w:rsidR="00881CDD">
        <w:rPr>
          <w:sz w:val="22"/>
          <w:szCs w:val="22"/>
        </w:rPr>
        <w:t>1</w:t>
      </w:r>
      <w:r w:rsidR="00FA4CAE" w:rsidRPr="005A4082">
        <w:rPr>
          <w:sz w:val="22"/>
          <w:szCs w:val="22"/>
        </w:rPr>
        <w:tab/>
      </w:r>
    </w:p>
    <w:p w:rsidR="00F623D6" w:rsidRPr="00F623D6" w:rsidRDefault="00F623D6" w:rsidP="00F623D6">
      <w:pPr>
        <w:tabs>
          <w:tab w:val="right" w:pos="9180"/>
        </w:tabs>
        <w:rPr>
          <w:b/>
        </w:rPr>
      </w:pPr>
    </w:p>
    <w:p w:rsidR="005A4082" w:rsidRDefault="00C369F1" w:rsidP="00194F24">
      <w:pPr>
        <w:tabs>
          <w:tab w:val="right" w:pos="9180"/>
        </w:tabs>
        <w:ind w:left="720" w:hanging="720"/>
        <w:rPr>
          <w:b/>
        </w:rPr>
      </w:pPr>
      <w:r w:rsidRPr="00933383">
        <w:rPr>
          <w:b/>
        </w:rPr>
        <w:t>VII.</w:t>
      </w:r>
      <w:r w:rsidR="00B96DE2">
        <w:rPr>
          <w:b/>
        </w:rPr>
        <w:t xml:space="preserve"> </w:t>
      </w:r>
      <w:r w:rsidR="00B96DE2">
        <w:rPr>
          <w:b/>
        </w:rPr>
        <w:tab/>
      </w:r>
      <w:r w:rsidRPr="00933383">
        <w:rPr>
          <w:b/>
        </w:rPr>
        <w:t xml:space="preserve">Written Evaluation Reports </w:t>
      </w:r>
      <w:r w:rsidR="006718FF">
        <w:rPr>
          <w:sz w:val="22"/>
          <w:szCs w:val="22"/>
        </w:rPr>
        <w:t>……………………………………………………………</w:t>
      </w:r>
      <w:r w:rsidR="006718FF" w:rsidRPr="005A4082">
        <w:rPr>
          <w:sz w:val="22"/>
          <w:szCs w:val="22"/>
        </w:rPr>
        <w:t>.</w:t>
      </w:r>
      <w:r w:rsidR="00F50BC7">
        <w:rPr>
          <w:sz w:val="22"/>
          <w:szCs w:val="22"/>
        </w:rPr>
        <w:t>.</w:t>
      </w:r>
      <w:r w:rsidR="00C85B33">
        <w:rPr>
          <w:sz w:val="22"/>
          <w:szCs w:val="22"/>
        </w:rPr>
        <w:tab/>
      </w:r>
      <w:r w:rsidR="00C85B33" w:rsidRPr="00C85B33">
        <w:rPr>
          <w:b/>
          <w:sz w:val="22"/>
          <w:szCs w:val="22"/>
        </w:rPr>
        <w:t>1</w:t>
      </w:r>
      <w:r w:rsidR="00881CDD">
        <w:rPr>
          <w:b/>
          <w:sz w:val="22"/>
          <w:szCs w:val="22"/>
        </w:rPr>
        <w:t>2</w:t>
      </w:r>
      <w:r w:rsidR="00B96DE2">
        <w:rPr>
          <w:b/>
        </w:rPr>
        <w:tab/>
      </w:r>
    </w:p>
    <w:p w:rsidR="00194F24" w:rsidRPr="005A4082" w:rsidRDefault="00194F24" w:rsidP="00194F24">
      <w:pPr>
        <w:tabs>
          <w:tab w:val="right" w:pos="9180"/>
        </w:tabs>
        <w:ind w:left="720"/>
        <w:rPr>
          <w:sz w:val="22"/>
          <w:szCs w:val="22"/>
        </w:rPr>
      </w:pPr>
      <w:r>
        <w:rPr>
          <w:sz w:val="22"/>
          <w:szCs w:val="22"/>
        </w:rPr>
        <w:t>A.  Early Childhood</w:t>
      </w:r>
      <w:r w:rsidRPr="005A4082">
        <w:rPr>
          <w:sz w:val="22"/>
          <w:szCs w:val="22"/>
        </w:rPr>
        <w:t>……………………………………………………………</w:t>
      </w:r>
      <w:r>
        <w:rPr>
          <w:sz w:val="22"/>
          <w:szCs w:val="22"/>
        </w:rPr>
        <w:t>…………</w:t>
      </w:r>
      <w:r w:rsidR="006718FF">
        <w:rPr>
          <w:sz w:val="22"/>
          <w:szCs w:val="22"/>
        </w:rPr>
        <w:t>..</w:t>
      </w:r>
      <w:r>
        <w:rPr>
          <w:sz w:val="22"/>
          <w:szCs w:val="22"/>
        </w:rPr>
        <w:t>….</w:t>
      </w:r>
      <w:r>
        <w:rPr>
          <w:sz w:val="22"/>
          <w:szCs w:val="22"/>
        </w:rPr>
        <w:tab/>
      </w:r>
      <w:r w:rsidR="00D6046A" w:rsidRPr="00FB1C8A">
        <w:rPr>
          <w:color w:val="000000" w:themeColor="text1"/>
          <w:sz w:val="22"/>
          <w:szCs w:val="22"/>
        </w:rPr>
        <w:t>12</w:t>
      </w:r>
      <w:r w:rsidRPr="005A4082">
        <w:rPr>
          <w:sz w:val="22"/>
          <w:szCs w:val="22"/>
        </w:rPr>
        <w:tab/>
      </w:r>
    </w:p>
    <w:p w:rsidR="00194F24" w:rsidRDefault="00194F24" w:rsidP="00194F24">
      <w:pPr>
        <w:tabs>
          <w:tab w:val="right" w:pos="9180"/>
        </w:tabs>
        <w:ind w:left="720"/>
        <w:rPr>
          <w:sz w:val="22"/>
          <w:szCs w:val="22"/>
        </w:rPr>
      </w:pPr>
      <w:r>
        <w:rPr>
          <w:sz w:val="22"/>
          <w:szCs w:val="22"/>
        </w:rPr>
        <w:t>B.  Culturally and Linguistically Diverse</w:t>
      </w:r>
      <w:r w:rsidRPr="005A4082">
        <w:rPr>
          <w:sz w:val="22"/>
          <w:szCs w:val="22"/>
        </w:rPr>
        <w:t>…………</w:t>
      </w:r>
      <w:r>
        <w:rPr>
          <w:sz w:val="22"/>
          <w:szCs w:val="22"/>
        </w:rPr>
        <w:t>…….</w:t>
      </w:r>
      <w:r w:rsidRPr="005A4082">
        <w:rPr>
          <w:sz w:val="22"/>
          <w:szCs w:val="22"/>
        </w:rPr>
        <w:t>…………………</w:t>
      </w:r>
      <w:r>
        <w:rPr>
          <w:sz w:val="22"/>
          <w:szCs w:val="22"/>
        </w:rPr>
        <w:t>………………</w:t>
      </w:r>
      <w:r w:rsidR="006718FF">
        <w:rPr>
          <w:sz w:val="22"/>
          <w:szCs w:val="22"/>
        </w:rPr>
        <w:t>.</w:t>
      </w:r>
      <w:r>
        <w:rPr>
          <w:sz w:val="22"/>
          <w:szCs w:val="22"/>
        </w:rPr>
        <w:t>…</w:t>
      </w:r>
      <w:r>
        <w:rPr>
          <w:sz w:val="22"/>
          <w:szCs w:val="22"/>
        </w:rPr>
        <w:tab/>
      </w:r>
      <w:r w:rsidR="00D6046A" w:rsidRPr="00FB1C8A">
        <w:rPr>
          <w:color w:val="000000" w:themeColor="text1"/>
          <w:sz w:val="22"/>
          <w:szCs w:val="22"/>
        </w:rPr>
        <w:t>15</w:t>
      </w:r>
      <w:r>
        <w:rPr>
          <w:sz w:val="22"/>
          <w:szCs w:val="22"/>
        </w:rPr>
        <w:tab/>
      </w:r>
    </w:p>
    <w:p w:rsidR="00194F24" w:rsidRDefault="00194F24" w:rsidP="00194F24">
      <w:pPr>
        <w:tabs>
          <w:tab w:val="right" w:pos="9180"/>
        </w:tabs>
        <w:ind w:left="720"/>
        <w:rPr>
          <w:sz w:val="22"/>
          <w:szCs w:val="22"/>
        </w:rPr>
      </w:pPr>
      <w:r>
        <w:rPr>
          <w:sz w:val="22"/>
          <w:szCs w:val="22"/>
        </w:rPr>
        <w:t>C.  Related Services</w:t>
      </w:r>
      <w:r w:rsidR="001E1016">
        <w:rPr>
          <w:sz w:val="22"/>
          <w:szCs w:val="22"/>
        </w:rPr>
        <w:t xml:space="preserve"> </w:t>
      </w:r>
      <w:r w:rsidR="00A83F3A">
        <w:rPr>
          <w:sz w:val="22"/>
          <w:szCs w:val="22"/>
        </w:rPr>
        <w:t>………</w:t>
      </w:r>
      <w:r w:rsidR="001E1016">
        <w:rPr>
          <w:sz w:val="22"/>
          <w:szCs w:val="22"/>
        </w:rPr>
        <w:t>….</w:t>
      </w:r>
      <w:r w:rsidRPr="005A4082">
        <w:rPr>
          <w:sz w:val="22"/>
          <w:szCs w:val="22"/>
        </w:rPr>
        <w:t>………………………………………………</w:t>
      </w:r>
      <w:r>
        <w:rPr>
          <w:sz w:val="22"/>
          <w:szCs w:val="22"/>
        </w:rPr>
        <w:t>……………….</w:t>
      </w:r>
      <w:r w:rsidR="00E02207">
        <w:rPr>
          <w:sz w:val="22"/>
          <w:szCs w:val="22"/>
        </w:rPr>
        <w:tab/>
        <w:t>1</w:t>
      </w:r>
      <w:r w:rsidR="00881CDD">
        <w:rPr>
          <w:sz w:val="22"/>
          <w:szCs w:val="22"/>
        </w:rPr>
        <w:t>6</w:t>
      </w:r>
    </w:p>
    <w:p w:rsidR="00194F24" w:rsidRPr="001062AA" w:rsidRDefault="00194F24" w:rsidP="00194F24">
      <w:pPr>
        <w:tabs>
          <w:tab w:val="right" w:pos="9180"/>
        </w:tabs>
        <w:ind w:left="720"/>
        <w:rPr>
          <w:b/>
          <w:sz w:val="16"/>
          <w:szCs w:val="16"/>
        </w:rPr>
      </w:pPr>
    </w:p>
    <w:p w:rsidR="00F623D6" w:rsidRDefault="00C369F1" w:rsidP="00F623D6">
      <w:pPr>
        <w:tabs>
          <w:tab w:val="right" w:pos="9180"/>
        </w:tabs>
        <w:ind w:left="720" w:hanging="720"/>
      </w:pPr>
      <w:r w:rsidRPr="00933383">
        <w:rPr>
          <w:b/>
        </w:rPr>
        <w:t>VIII.</w:t>
      </w:r>
      <w:r w:rsidR="00B96DE2">
        <w:rPr>
          <w:b/>
        </w:rPr>
        <w:t xml:space="preserve"> </w:t>
      </w:r>
      <w:r w:rsidR="00B96DE2">
        <w:rPr>
          <w:b/>
        </w:rPr>
        <w:tab/>
      </w:r>
      <w:r w:rsidRPr="00933383">
        <w:rPr>
          <w:b/>
        </w:rPr>
        <w:t xml:space="preserve">Evaluation of </w:t>
      </w:r>
      <w:r w:rsidR="00B64516">
        <w:rPr>
          <w:b/>
        </w:rPr>
        <w:t xml:space="preserve">Language, </w:t>
      </w:r>
      <w:r w:rsidRPr="00933383">
        <w:rPr>
          <w:b/>
        </w:rPr>
        <w:t xml:space="preserve">Physical, </w:t>
      </w:r>
      <w:r w:rsidR="00B64516">
        <w:rPr>
          <w:b/>
        </w:rPr>
        <w:t>Sociological and other</w:t>
      </w:r>
      <w:r w:rsidRPr="00933383">
        <w:rPr>
          <w:b/>
        </w:rPr>
        <w:t xml:space="preserve"> Conditions</w:t>
      </w:r>
      <w:r w:rsidR="00EA52BF" w:rsidRPr="005A4082">
        <w:rPr>
          <w:sz w:val="22"/>
          <w:szCs w:val="22"/>
        </w:rPr>
        <w:t>………</w:t>
      </w:r>
      <w:r w:rsidR="00F50BC7">
        <w:rPr>
          <w:sz w:val="22"/>
          <w:szCs w:val="22"/>
        </w:rPr>
        <w:t>……</w:t>
      </w:r>
      <w:r w:rsidR="00C85B33">
        <w:rPr>
          <w:sz w:val="22"/>
          <w:szCs w:val="22"/>
        </w:rPr>
        <w:tab/>
      </w:r>
      <w:r w:rsidR="00E02207">
        <w:rPr>
          <w:b/>
          <w:sz w:val="22"/>
          <w:szCs w:val="22"/>
        </w:rPr>
        <w:t>2</w:t>
      </w:r>
      <w:r w:rsidR="00881CDD">
        <w:rPr>
          <w:b/>
          <w:sz w:val="22"/>
          <w:szCs w:val="22"/>
        </w:rPr>
        <w:t>0</w:t>
      </w:r>
      <w:r>
        <w:tab/>
      </w:r>
    </w:p>
    <w:p w:rsidR="00F623D6" w:rsidRPr="005A4082" w:rsidRDefault="00F623D6" w:rsidP="00FB07C1">
      <w:pPr>
        <w:numPr>
          <w:ilvl w:val="0"/>
          <w:numId w:val="3"/>
        </w:numPr>
        <w:tabs>
          <w:tab w:val="clear" w:pos="2520"/>
          <w:tab w:val="num" w:pos="1080"/>
          <w:tab w:val="right" w:pos="9180"/>
        </w:tabs>
        <w:ind w:left="1080"/>
        <w:rPr>
          <w:sz w:val="22"/>
          <w:szCs w:val="22"/>
        </w:rPr>
      </w:pPr>
      <w:r w:rsidRPr="005A4082">
        <w:rPr>
          <w:sz w:val="22"/>
          <w:szCs w:val="22"/>
        </w:rPr>
        <w:t>Language Dominance</w:t>
      </w:r>
      <w:r w:rsidR="00EA52BF" w:rsidRPr="005A4082">
        <w:rPr>
          <w:sz w:val="22"/>
          <w:szCs w:val="22"/>
        </w:rPr>
        <w:t>……………………………………………………………</w:t>
      </w:r>
      <w:r w:rsidR="00F50BC7">
        <w:rPr>
          <w:sz w:val="22"/>
          <w:szCs w:val="22"/>
        </w:rPr>
        <w:t>……….</w:t>
      </w:r>
      <w:r w:rsidR="00DC7153">
        <w:rPr>
          <w:sz w:val="22"/>
          <w:szCs w:val="22"/>
        </w:rPr>
        <w:tab/>
      </w:r>
      <w:r w:rsidR="00E02207">
        <w:rPr>
          <w:sz w:val="22"/>
          <w:szCs w:val="22"/>
        </w:rPr>
        <w:t>2</w:t>
      </w:r>
      <w:r w:rsidR="00881CDD">
        <w:rPr>
          <w:sz w:val="22"/>
          <w:szCs w:val="22"/>
        </w:rPr>
        <w:t>0</w:t>
      </w:r>
      <w:r w:rsidR="00FA4CAE" w:rsidRPr="005A4082">
        <w:rPr>
          <w:sz w:val="22"/>
          <w:szCs w:val="22"/>
        </w:rPr>
        <w:tab/>
      </w:r>
    </w:p>
    <w:p w:rsidR="00F623D6" w:rsidRPr="005A4082" w:rsidRDefault="00F623D6" w:rsidP="00FB07C1">
      <w:pPr>
        <w:numPr>
          <w:ilvl w:val="0"/>
          <w:numId w:val="3"/>
        </w:numPr>
        <w:tabs>
          <w:tab w:val="clear" w:pos="2520"/>
          <w:tab w:val="num" w:pos="1080"/>
          <w:tab w:val="right" w:pos="9180"/>
        </w:tabs>
        <w:ind w:left="1080"/>
        <w:rPr>
          <w:sz w:val="22"/>
          <w:szCs w:val="22"/>
        </w:rPr>
      </w:pPr>
      <w:r w:rsidRPr="005A4082">
        <w:rPr>
          <w:sz w:val="22"/>
          <w:szCs w:val="22"/>
        </w:rPr>
        <w:t>Language Proficiency</w:t>
      </w:r>
      <w:r w:rsidR="00EA52BF" w:rsidRPr="005A4082">
        <w:rPr>
          <w:sz w:val="22"/>
          <w:szCs w:val="22"/>
        </w:rPr>
        <w:t>……………………………………………………………</w:t>
      </w:r>
      <w:r w:rsidR="00F50BC7">
        <w:rPr>
          <w:sz w:val="22"/>
          <w:szCs w:val="22"/>
        </w:rPr>
        <w:t>……….</w:t>
      </w:r>
      <w:r w:rsidR="00DC7153">
        <w:rPr>
          <w:sz w:val="22"/>
          <w:szCs w:val="22"/>
        </w:rPr>
        <w:tab/>
      </w:r>
      <w:r w:rsidR="00E02207">
        <w:rPr>
          <w:sz w:val="22"/>
          <w:szCs w:val="22"/>
        </w:rPr>
        <w:t>2</w:t>
      </w:r>
      <w:r w:rsidR="00881CDD">
        <w:rPr>
          <w:sz w:val="22"/>
          <w:szCs w:val="22"/>
        </w:rPr>
        <w:t>1</w:t>
      </w:r>
      <w:r w:rsidR="00FC0BCE">
        <w:rPr>
          <w:sz w:val="22"/>
          <w:szCs w:val="22"/>
        </w:rPr>
        <w:tab/>
      </w:r>
    </w:p>
    <w:p w:rsidR="00F623D6" w:rsidRPr="005A4082" w:rsidRDefault="00F623D6" w:rsidP="00FB07C1">
      <w:pPr>
        <w:numPr>
          <w:ilvl w:val="0"/>
          <w:numId w:val="3"/>
        </w:numPr>
        <w:tabs>
          <w:tab w:val="clear" w:pos="2520"/>
          <w:tab w:val="num" w:pos="1080"/>
          <w:tab w:val="right" w:pos="9180"/>
        </w:tabs>
        <w:ind w:left="1080"/>
        <w:rPr>
          <w:sz w:val="22"/>
          <w:szCs w:val="22"/>
        </w:rPr>
      </w:pPr>
      <w:r w:rsidRPr="005A4082">
        <w:rPr>
          <w:sz w:val="22"/>
          <w:szCs w:val="22"/>
        </w:rPr>
        <w:t>Physical</w:t>
      </w:r>
      <w:r w:rsidR="00FA4CAE" w:rsidRPr="005A4082">
        <w:rPr>
          <w:sz w:val="22"/>
          <w:szCs w:val="22"/>
        </w:rPr>
        <w:t xml:space="preserve"> …………………………………………………………………………</w:t>
      </w:r>
      <w:r w:rsidR="00F50BC7">
        <w:rPr>
          <w:sz w:val="22"/>
          <w:szCs w:val="22"/>
        </w:rPr>
        <w:t>………..</w:t>
      </w:r>
      <w:r w:rsidR="00DC7153">
        <w:rPr>
          <w:sz w:val="22"/>
          <w:szCs w:val="22"/>
        </w:rPr>
        <w:tab/>
      </w:r>
      <w:r w:rsidR="00E02207">
        <w:rPr>
          <w:sz w:val="22"/>
          <w:szCs w:val="22"/>
        </w:rPr>
        <w:t>2</w:t>
      </w:r>
      <w:r w:rsidR="00881CDD">
        <w:rPr>
          <w:sz w:val="22"/>
          <w:szCs w:val="22"/>
        </w:rPr>
        <w:t>1</w:t>
      </w:r>
      <w:r w:rsidR="00FA4CAE" w:rsidRPr="005A4082">
        <w:rPr>
          <w:sz w:val="22"/>
          <w:szCs w:val="22"/>
        </w:rPr>
        <w:tab/>
      </w:r>
    </w:p>
    <w:p w:rsidR="00F623D6" w:rsidRPr="005A4082" w:rsidRDefault="00F623D6" w:rsidP="00FB07C1">
      <w:pPr>
        <w:numPr>
          <w:ilvl w:val="0"/>
          <w:numId w:val="3"/>
        </w:numPr>
        <w:tabs>
          <w:tab w:val="clear" w:pos="2520"/>
          <w:tab w:val="num" w:pos="1080"/>
          <w:tab w:val="right" w:pos="9180"/>
        </w:tabs>
        <w:ind w:left="1080"/>
        <w:rPr>
          <w:sz w:val="22"/>
          <w:szCs w:val="22"/>
        </w:rPr>
      </w:pPr>
      <w:r w:rsidRPr="005A4082">
        <w:rPr>
          <w:sz w:val="22"/>
          <w:szCs w:val="22"/>
        </w:rPr>
        <w:t>Emotional/Behavioral</w:t>
      </w:r>
      <w:r w:rsidR="00EA52BF" w:rsidRPr="005A4082">
        <w:rPr>
          <w:sz w:val="22"/>
          <w:szCs w:val="22"/>
        </w:rPr>
        <w:t>……………………………………………………………</w:t>
      </w:r>
      <w:r w:rsidR="00F50BC7">
        <w:rPr>
          <w:sz w:val="22"/>
          <w:szCs w:val="22"/>
        </w:rPr>
        <w:t>……….</w:t>
      </w:r>
      <w:r w:rsidR="00DC7153">
        <w:rPr>
          <w:sz w:val="22"/>
          <w:szCs w:val="22"/>
        </w:rPr>
        <w:tab/>
      </w:r>
      <w:r w:rsidR="00E02207">
        <w:rPr>
          <w:sz w:val="22"/>
          <w:szCs w:val="22"/>
        </w:rPr>
        <w:t>2</w:t>
      </w:r>
      <w:r w:rsidR="00881CDD">
        <w:rPr>
          <w:sz w:val="22"/>
          <w:szCs w:val="22"/>
        </w:rPr>
        <w:t>1</w:t>
      </w:r>
      <w:r w:rsidR="00FA4CAE" w:rsidRPr="005A4082">
        <w:rPr>
          <w:sz w:val="22"/>
          <w:szCs w:val="22"/>
        </w:rPr>
        <w:tab/>
      </w:r>
    </w:p>
    <w:p w:rsidR="00F623D6" w:rsidRPr="005A4082" w:rsidRDefault="00F623D6" w:rsidP="00FB07C1">
      <w:pPr>
        <w:numPr>
          <w:ilvl w:val="0"/>
          <w:numId w:val="3"/>
        </w:numPr>
        <w:tabs>
          <w:tab w:val="clear" w:pos="2520"/>
          <w:tab w:val="num" w:pos="1080"/>
          <w:tab w:val="right" w:pos="9180"/>
        </w:tabs>
        <w:ind w:left="1080"/>
        <w:rPr>
          <w:sz w:val="22"/>
          <w:szCs w:val="22"/>
        </w:rPr>
      </w:pPr>
      <w:r w:rsidRPr="005A4082">
        <w:rPr>
          <w:sz w:val="22"/>
          <w:szCs w:val="22"/>
        </w:rPr>
        <w:t>Sociological</w:t>
      </w:r>
      <w:r w:rsidR="00EA52BF" w:rsidRPr="005A4082">
        <w:rPr>
          <w:sz w:val="22"/>
          <w:szCs w:val="22"/>
        </w:rPr>
        <w:t>……………………………………………………………</w:t>
      </w:r>
      <w:r w:rsidR="00F50BC7">
        <w:rPr>
          <w:sz w:val="22"/>
          <w:szCs w:val="22"/>
        </w:rPr>
        <w:t>………………….</w:t>
      </w:r>
      <w:r w:rsidR="00DC7153">
        <w:rPr>
          <w:sz w:val="22"/>
          <w:szCs w:val="22"/>
        </w:rPr>
        <w:tab/>
      </w:r>
      <w:r w:rsidR="00E02207">
        <w:rPr>
          <w:sz w:val="22"/>
          <w:szCs w:val="22"/>
        </w:rPr>
        <w:t>2</w:t>
      </w:r>
      <w:r w:rsidR="00881CDD">
        <w:rPr>
          <w:sz w:val="22"/>
          <w:szCs w:val="22"/>
        </w:rPr>
        <w:t>1</w:t>
      </w:r>
      <w:r w:rsidR="00FA4CAE" w:rsidRPr="005A4082">
        <w:rPr>
          <w:sz w:val="22"/>
          <w:szCs w:val="22"/>
        </w:rPr>
        <w:tab/>
      </w:r>
    </w:p>
    <w:p w:rsidR="006B71FC" w:rsidRPr="005A4082" w:rsidRDefault="00C369F1" w:rsidP="00FB07C1">
      <w:pPr>
        <w:numPr>
          <w:ilvl w:val="0"/>
          <w:numId w:val="3"/>
        </w:numPr>
        <w:tabs>
          <w:tab w:val="clear" w:pos="2520"/>
          <w:tab w:val="num" w:pos="1080"/>
          <w:tab w:val="right" w:pos="9180"/>
        </w:tabs>
        <w:ind w:left="1080"/>
        <w:rPr>
          <w:sz w:val="22"/>
          <w:szCs w:val="22"/>
        </w:rPr>
      </w:pPr>
      <w:r w:rsidRPr="005A4082">
        <w:rPr>
          <w:sz w:val="22"/>
          <w:szCs w:val="22"/>
        </w:rPr>
        <w:t>Intellectual</w:t>
      </w:r>
      <w:r w:rsidR="00EA52BF" w:rsidRPr="005A4082">
        <w:rPr>
          <w:sz w:val="22"/>
          <w:szCs w:val="22"/>
        </w:rPr>
        <w:t>……………………………………………………………</w:t>
      </w:r>
      <w:r w:rsidR="00F50BC7">
        <w:rPr>
          <w:sz w:val="22"/>
          <w:szCs w:val="22"/>
        </w:rPr>
        <w:t>…………………...</w:t>
      </w:r>
      <w:r w:rsidR="00DC7153">
        <w:rPr>
          <w:sz w:val="22"/>
          <w:szCs w:val="22"/>
        </w:rPr>
        <w:tab/>
      </w:r>
      <w:r w:rsidR="00E02207">
        <w:rPr>
          <w:sz w:val="22"/>
          <w:szCs w:val="22"/>
        </w:rPr>
        <w:t>2</w:t>
      </w:r>
      <w:r w:rsidR="00881CDD">
        <w:rPr>
          <w:sz w:val="22"/>
          <w:szCs w:val="22"/>
        </w:rPr>
        <w:t>1</w:t>
      </w:r>
      <w:r w:rsidR="00FA4CAE" w:rsidRPr="005A4082">
        <w:rPr>
          <w:sz w:val="22"/>
          <w:szCs w:val="22"/>
        </w:rPr>
        <w:tab/>
      </w:r>
    </w:p>
    <w:p w:rsidR="00C369F1" w:rsidRDefault="00C369F1" w:rsidP="006B71FC">
      <w:pPr>
        <w:tabs>
          <w:tab w:val="right" w:pos="9180"/>
        </w:tabs>
      </w:pPr>
      <w:r>
        <w:tab/>
      </w:r>
    </w:p>
    <w:p w:rsidR="005A4082" w:rsidRPr="00C85B33" w:rsidRDefault="00C369F1" w:rsidP="00C85B33">
      <w:pPr>
        <w:widowControl w:val="0"/>
        <w:tabs>
          <w:tab w:val="right" w:pos="9180"/>
        </w:tabs>
        <w:spacing w:line="360" w:lineRule="auto"/>
        <w:ind w:left="720" w:hanging="720"/>
        <w:rPr>
          <w:b/>
          <w:sz w:val="22"/>
          <w:szCs w:val="22"/>
        </w:rPr>
      </w:pPr>
      <w:r w:rsidRPr="00933383">
        <w:rPr>
          <w:b/>
        </w:rPr>
        <w:t>IX.</w:t>
      </w:r>
      <w:r w:rsidR="00B96DE2">
        <w:rPr>
          <w:b/>
        </w:rPr>
        <w:t xml:space="preserve"> </w:t>
      </w:r>
      <w:r w:rsidR="00B96DE2">
        <w:rPr>
          <w:b/>
        </w:rPr>
        <w:tab/>
      </w:r>
      <w:r w:rsidRPr="00933383">
        <w:rPr>
          <w:b/>
        </w:rPr>
        <w:t xml:space="preserve">Evaluation of Learning Competencies </w:t>
      </w:r>
      <w:r w:rsidRPr="00B86595">
        <w:rPr>
          <w:sz w:val="20"/>
          <w:szCs w:val="20"/>
        </w:rPr>
        <w:t xml:space="preserve">(Academic </w:t>
      </w:r>
      <w:r w:rsidR="00B86595" w:rsidRPr="00B86595">
        <w:rPr>
          <w:sz w:val="20"/>
          <w:szCs w:val="20"/>
        </w:rPr>
        <w:t>Achievement</w:t>
      </w:r>
      <w:r w:rsidR="00B86595">
        <w:rPr>
          <w:sz w:val="20"/>
          <w:szCs w:val="20"/>
        </w:rPr>
        <w:t xml:space="preserve"> / Functional Performance)</w:t>
      </w:r>
      <w:r w:rsidR="00C85B33">
        <w:rPr>
          <w:sz w:val="20"/>
          <w:szCs w:val="20"/>
        </w:rPr>
        <w:tab/>
      </w:r>
      <w:r w:rsidR="00E02207">
        <w:rPr>
          <w:b/>
          <w:sz w:val="22"/>
          <w:szCs w:val="22"/>
        </w:rPr>
        <w:t>2</w:t>
      </w:r>
      <w:r w:rsidR="00881CDD">
        <w:rPr>
          <w:b/>
          <w:sz w:val="22"/>
          <w:szCs w:val="22"/>
        </w:rPr>
        <w:t>1</w:t>
      </w:r>
    </w:p>
    <w:p w:rsidR="00C85B33" w:rsidRPr="00C85B33" w:rsidRDefault="00C369F1" w:rsidP="00C85B33">
      <w:pPr>
        <w:tabs>
          <w:tab w:val="left" w:pos="720"/>
          <w:tab w:val="right" w:pos="9180"/>
        </w:tabs>
        <w:spacing w:line="360" w:lineRule="auto"/>
        <w:rPr>
          <w:b/>
          <w:sz w:val="22"/>
          <w:szCs w:val="22"/>
        </w:rPr>
      </w:pPr>
      <w:r w:rsidRPr="00933383">
        <w:rPr>
          <w:b/>
        </w:rPr>
        <w:t>X.</w:t>
      </w:r>
      <w:r w:rsidRPr="00933383">
        <w:rPr>
          <w:b/>
        </w:rPr>
        <w:tab/>
        <w:t>Assistive Technology Devices and Services</w:t>
      </w:r>
      <w:r w:rsidR="009C2348">
        <w:rPr>
          <w:b/>
        </w:rPr>
        <w:t xml:space="preserve"> </w:t>
      </w:r>
      <w:r w:rsidR="00EA52BF" w:rsidRPr="005A4082">
        <w:rPr>
          <w:sz w:val="22"/>
          <w:szCs w:val="22"/>
        </w:rPr>
        <w:t>………..………..………..………</w:t>
      </w:r>
      <w:r w:rsidR="00F50BC7">
        <w:rPr>
          <w:sz w:val="22"/>
          <w:szCs w:val="22"/>
        </w:rPr>
        <w:t>……</w:t>
      </w:r>
      <w:r w:rsidR="00644691">
        <w:rPr>
          <w:sz w:val="22"/>
          <w:szCs w:val="22"/>
        </w:rPr>
        <w:t>….</w:t>
      </w:r>
      <w:r w:rsidR="00C85B33">
        <w:rPr>
          <w:sz w:val="22"/>
          <w:szCs w:val="22"/>
        </w:rPr>
        <w:tab/>
      </w:r>
      <w:r w:rsidR="00E02207">
        <w:rPr>
          <w:b/>
          <w:sz w:val="22"/>
          <w:szCs w:val="22"/>
        </w:rPr>
        <w:t>2</w:t>
      </w:r>
      <w:r w:rsidR="00881CDD">
        <w:rPr>
          <w:b/>
          <w:sz w:val="22"/>
          <w:szCs w:val="22"/>
        </w:rPr>
        <w:t>2</w:t>
      </w:r>
    </w:p>
    <w:p w:rsidR="00C369F1" w:rsidRPr="00933383" w:rsidRDefault="00C369F1" w:rsidP="00C85B33">
      <w:pPr>
        <w:tabs>
          <w:tab w:val="left" w:pos="720"/>
          <w:tab w:val="right" w:pos="9180"/>
        </w:tabs>
        <w:spacing w:line="360" w:lineRule="auto"/>
        <w:rPr>
          <w:b/>
        </w:rPr>
      </w:pPr>
      <w:r w:rsidRPr="00933383">
        <w:rPr>
          <w:b/>
        </w:rPr>
        <w:t>XI.</w:t>
      </w:r>
      <w:r w:rsidRPr="00933383">
        <w:rPr>
          <w:b/>
        </w:rPr>
        <w:tab/>
        <w:t>Special Provisions:</w:t>
      </w:r>
      <w:r w:rsidR="00EA52BF" w:rsidRPr="00EA52BF">
        <w:rPr>
          <w:sz w:val="22"/>
          <w:szCs w:val="22"/>
        </w:rPr>
        <w:t xml:space="preserve"> </w:t>
      </w:r>
      <w:r w:rsidR="00EA52BF" w:rsidRPr="005A4082">
        <w:rPr>
          <w:sz w:val="22"/>
          <w:szCs w:val="22"/>
        </w:rPr>
        <w:t>………..………..………..………..………..………..………</w:t>
      </w:r>
      <w:r w:rsidR="00F50BC7">
        <w:rPr>
          <w:sz w:val="22"/>
          <w:szCs w:val="22"/>
        </w:rPr>
        <w:t>………..</w:t>
      </w:r>
      <w:r w:rsidR="00DC7153">
        <w:rPr>
          <w:sz w:val="22"/>
          <w:szCs w:val="22"/>
        </w:rPr>
        <w:tab/>
      </w:r>
      <w:r w:rsidR="00DC7153" w:rsidRPr="00DC7153">
        <w:rPr>
          <w:b/>
          <w:sz w:val="22"/>
          <w:szCs w:val="22"/>
        </w:rPr>
        <w:t>2</w:t>
      </w:r>
      <w:r w:rsidR="00881CDD">
        <w:rPr>
          <w:b/>
          <w:sz w:val="22"/>
          <w:szCs w:val="22"/>
        </w:rPr>
        <w:t>3</w:t>
      </w:r>
      <w:r w:rsidRPr="00933383">
        <w:rPr>
          <w:b/>
        </w:rPr>
        <w:tab/>
      </w:r>
    </w:p>
    <w:p w:rsidR="001B5261" w:rsidRDefault="00194F24" w:rsidP="003B5FE2">
      <w:pPr>
        <w:tabs>
          <w:tab w:val="right" w:pos="9180"/>
        </w:tabs>
        <w:ind w:left="720"/>
        <w:rPr>
          <w:sz w:val="22"/>
          <w:szCs w:val="22"/>
        </w:rPr>
      </w:pPr>
      <w:r>
        <w:rPr>
          <w:sz w:val="22"/>
          <w:szCs w:val="22"/>
        </w:rPr>
        <w:t xml:space="preserve">A.  </w:t>
      </w:r>
      <w:r w:rsidR="00C369F1" w:rsidRPr="005A4082">
        <w:rPr>
          <w:sz w:val="22"/>
          <w:szCs w:val="22"/>
        </w:rPr>
        <w:t>Adapted Physical Education</w:t>
      </w:r>
      <w:r w:rsidR="00EA52BF" w:rsidRPr="005A4082">
        <w:rPr>
          <w:sz w:val="22"/>
          <w:szCs w:val="22"/>
        </w:rPr>
        <w:t>…………………………………………………………</w:t>
      </w:r>
      <w:r w:rsidR="001E1016">
        <w:rPr>
          <w:sz w:val="22"/>
          <w:szCs w:val="22"/>
        </w:rPr>
        <w:t>…</w:t>
      </w:r>
      <w:r w:rsidR="00EA52BF" w:rsidRPr="005A4082">
        <w:rPr>
          <w:sz w:val="22"/>
          <w:szCs w:val="22"/>
        </w:rPr>
        <w:t>…</w:t>
      </w:r>
      <w:r w:rsidR="00E02207">
        <w:rPr>
          <w:sz w:val="22"/>
          <w:szCs w:val="22"/>
        </w:rPr>
        <w:tab/>
      </w:r>
      <w:r w:rsidR="00DC7153">
        <w:rPr>
          <w:sz w:val="22"/>
          <w:szCs w:val="22"/>
        </w:rPr>
        <w:t>2</w:t>
      </w:r>
      <w:r w:rsidR="00881CDD">
        <w:rPr>
          <w:sz w:val="22"/>
          <w:szCs w:val="22"/>
        </w:rPr>
        <w:t>3</w:t>
      </w:r>
      <w:r w:rsidR="00B96DE2" w:rsidRPr="005A4082">
        <w:rPr>
          <w:sz w:val="22"/>
          <w:szCs w:val="22"/>
        </w:rPr>
        <w:tab/>
      </w:r>
    </w:p>
    <w:p w:rsidR="00380829" w:rsidRDefault="003B5FE2" w:rsidP="00380829">
      <w:pPr>
        <w:tabs>
          <w:tab w:val="right" w:pos="9180"/>
        </w:tabs>
        <w:ind w:left="720"/>
        <w:rPr>
          <w:sz w:val="22"/>
          <w:szCs w:val="22"/>
        </w:rPr>
      </w:pPr>
      <w:r>
        <w:rPr>
          <w:sz w:val="22"/>
          <w:szCs w:val="22"/>
        </w:rPr>
        <w:t>B</w:t>
      </w:r>
      <w:r w:rsidR="00194F24">
        <w:rPr>
          <w:sz w:val="22"/>
          <w:szCs w:val="22"/>
        </w:rPr>
        <w:t xml:space="preserve">.  </w:t>
      </w:r>
      <w:r w:rsidR="001B5261">
        <w:rPr>
          <w:sz w:val="22"/>
          <w:szCs w:val="22"/>
        </w:rPr>
        <w:t>Early Childhood</w:t>
      </w:r>
      <w:r w:rsidR="00D170FE">
        <w:rPr>
          <w:sz w:val="22"/>
          <w:szCs w:val="22"/>
        </w:rPr>
        <w:t xml:space="preserve"> </w:t>
      </w:r>
      <w:r w:rsidR="00D170FE" w:rsidRPr="005A4082">
        <w:rPr>
          <w:sz w:val="22"/>
          <w:szCs w:val="22"/>
        </w:rPr>
        <w:t>…………………………………………………………………</w:t>
      </w:r>
      <w:r w:rsidR="001E1016">
        <w:rPr>
          <w:sz w:val="22"/>
          <w:szCs w:val="22"/>
        </w:rPr>
        <w:t>..</w:t>
      </w:r>
      <w:r w:rsidR="00D170FE">
        <w:rPr>
          <w:sz w:val="22"/>
          <w:szCs w:val="22"/>
        </w:rPr>
        <w:t>………</w:t>
      </w:r>
      <w:r w:rsidR="00DC7153">
        <w:rPr>
          <w:sz w:val="22"/>
          <w:szCs w:val="22"/>
        </w:rPr>
        <w:tab/>
        <w:t>2</w:t>
      </w:r>
      <w:r w:rsidR="00881CDD">
        <w:rPr>
          <w:sz w:val="22"/>
          <w:szCs w:val="22"/>
        </w:rPr>
        <w:t>4</w:t>
      </w:r>
    </w:p>
    <w:p w:rsidR="00380829" w:rsidRDefault="00380829" w:rsidP="001E1016">
      <w:pPr>
        <w:tabs>
          <w:tab w:val="right" w:pos="9180"/>
        </w:tabs>
        <w:ind w:left="1080" w:hanging="360"/>
        <w:rPr>
          <w:sz w:val="22"/>
          <w:szCs w:val="22"/>
        </w:rPr>
      </w:pPr>
      <w:r>
        <w:rPr>
          <w:sz w:val="22"/>
          <w:szCs w:val="22"/>
        </w:rPr>
        <w:t xml:space="preserve">     </w:t>
      </w:r>
      <w:r w:rsidR="001E1016">
        <w:rPr>
          <w:sz w:val="22"/>
          <w:szCs w:val="22"/>
        </w:rPr>
        <w:tab/>
      </w:r>
      <w:r>
        <w:rPr>
          <w:sz w:val="22"/>
          <w:szCs w:val="22"/>
        </w:rPr>
        <w:t>Birth to age 3</w:t>
      </w:r>
      <w:r w:rsidR="00DC7153">
        <w:rPr>
          <w:sz w:val="22"/>
          <w:szCs w:val="22"/>
        </w:rPr>
        <w:t xml:space="preserve"> </w:t>
      </w:r>
      <w:r w:rsidR="00DC7153" w:rsidRPr="005A4082">
        <w:rPr>
          <w:sz w:val="22"/>
          <w:szCs w:val="22"/>
        </w:rPr>
        <w:t>…………………………………………………………………</w:t>
      </w:r>
      <w:r w:rsidR="00DC7153">
        <w:rPr>
          <w:sz w:val="22"/>
          <w:szCs w:val="22"/>
        </w:rPr>
        <w:t>…………..</w:t>
      </w:r>
      <w:r w:rsidR="00DC7153">
        <w:rPr>
          <w:sz w:val="22"/>
          <w:szCs w:val="22"/>
        </w:rPr>
        <w:tab/>
        <w:t>2</w:t>
      </w:r>
      <w:r w:rsidR="00881CDD">
        <w:rPr>
          <w:sz w:val="22"/>
          <w:szCs w:val="22"/>
        </w:rPr>
        <w:t>4</w:t>
      </w:r>
    </w:p>
    <w:p w:rsidR="00B96DE2" w:rsidRPr="005A4082" w:rsidRDefault="00380829" w:rsidP="001E1016">
      <w:pPr>
        <w:tabs>
          <w:tab w:val="right" w:pos="9180"/>
        </w:tabs>
        <w:ind w:left="1080" w:hanging="360"/>
        <w:rPr>
          <w:sz w:val="22"/>
          <w:szCs w:val="22"/>
        </w:rPr>
      </w:pPr>
      <w:r>
        <w:rPr>
          <w:sz w:val="22"/>
          <w:szCs w:val="22"/>
        </w:rPr>
        <w:t xml:space="preserve">     </w:t>
      </w:r>
      <w:r w:rsidR="001E1016">
        <w:rPr>
          <w:sz w:val="22"/>
          <w:szCs w:val="22"/>
        </w:rPr>
        <w:tab/>
      </w:r>
      <w:r>
        <w:rPr>
          <w:sz w:val="22"/>
          <w:szCs w:val="22"/>
        </w:rPr>
        <w:t xml:space="preserve">Age </w:t>
      </w:r>
      <w:r w:rsidR="00FD4A12">
        <w:rPr>
          <w:sz w:val="22"/>
          <w:szCs w:val="22"/>
        </w:rPr>
        <w:t>3</w:t>
      </w:r>
      <w:r>
        <w:rPr>
          <w:sz w:val="22"/>
          <w:szCs w:val="22"/>
        </w:rPr>
        <w:t>- 5</w:t>
      </w:r>
      <w:r w:rsidR="00C369F1" w:rsidRPr="005A4082">
        <w:rPr>
          <w:sz w:val="22"/>
          <w:szCs w:val="22"/>
        </w:rPr>
        <w:t xml:space="preserve"> </w:t>
      </w:r>
      <w:r w:rsidR="00EA52BF" w:rsidRPr="005A4082">
        <w:rPr>
          <w:sz w:val="22"/>
          <w:szCs w:val="22"/>
        </w:rPr>
        <w:t>………</w:t>
      </w:r>
      <w:r w:rsidR="00F50BC7">
        <w:rPr>
          <w:sz w:val="22"/>
          <w:szCs w:val="22"/>
        </w:rPr>
        <w:t>………………..</w:t>
      </w:r>
      <w:r w:rsidR="00EA52BF" w:rsidRPr="005A4082">
        <w:rPr>
          <w:sz w:val="22"/>
          <w:szCs w:val="22"/>
        </w:rPr>
        <w:t>.</w:t>
      </w:r>
      <w:r w:rsidR="00DC7153">
        <w:rPr>
          <w:sz w:val="22"/>
          <w:szCs w:val="22"/>
        </w:rPr>
        <w:t>………………………………………………………..</w:t>
      </w:r>
      <w:r w:rsidR="00DC7153">
        <w:rPr>
          <w:sz w:val="22"/>
          <w:szCs w:val="22"/>
        </w:rPr>
        <w:tab/>
      </w:r>
      <w:r w:rsidR="00D6046A" w:rsidRPr="00FB1C8A">
        <w:rPr>
          <w:color w:val="000000" w:themeColor="text1"/>
          <w:sz w:val="22"/>
          <w:szCs w:val="22"/>
        </w:rPr>
        <w:t>24</w:t>
      </w:r>
      <w:r w:rsidR="00B96DE2" w:rsidRPr="005A4082">
        <w:rPr>
          <w:sz w:val="22"/>
          <w:szCs w:val="22"/>
        </w:rPr>
        <w:tab/>
      </w:r>
    </w:p>
    <w:p w:rsidR="00B96DE2" w:rsidRDefault="003B5FE2" w:rsidP="00380829">
      <w:pPr>
        <w:tabs>
          <w:tab w:val="right" w:pos="9180"/>
        </w:tabs>
        <w:ind w:left="720"/>
        <w:rPr>
          <w:sz w:val="22"/>
          <w:szCs w:val="22"/>
        </w:rPr>
      </w:pPr>
      <w:r>
        <w:rPr>
          <w:sz w:val="22"/>
          <w:szCs w:val="22"/>
        </w:rPr>
        <w:t>C</w:t>
      </w:r>
      <w:r w:rsidR="00194F24">
        <w:rPr>
          <w:sz w:val="22"/>
          <w:szCs w:val="22"/>
        </w:rPr>
        <w:t xml:space="preserve">.  </w:t>
      </w:r>
      <w:r w:rsidR="00C369F1" w:rsidRPr="005A4082">
        <w:rPr>
          <w:sz w:val="22"/>
          <w:szCs w:val="22"/>
        </w:rPr>
        <w:t>F</w:t>
      </w:r>
      <w:r w:rsidR="00B96DE2" w:rsidRPr="005A4082">
        <w:rPr>
          <w:sz w:val="22"/>
          <w:szCs w:val="22"/>
        </w:rPr>
        <w:t>unctional Behavioral Assessment</w:t>
      </w:r>
      <w:r w:rsidR="00B21E1C" w:rsidRPr="005A4082">
        <w:rPr>
          <w:sz w:val="22"/>
          <w:szCs w:val="22"/>
        </w:rPr>
        <w:t xml:space="preserve"> (FBA)</w:t>
      </w:r>
      <w:r w:rsidR="00EA52BF" w:rsidRPr="00EA52BF">
        <w:rPr>
          <w:sz w:val="22"/>
          <w:szCs w:val="22"/>
        </w:rPr>
        <w:t xml:space="preserve"> </w:t>
      </w:r>
      <w:r w:rsidR="00EA52BF" w:rsidRPr="005A4082">
        <w:rPr>
          <w:sz w:val="22"/>
          <w:szCs w:val="22"/>
        </w:rPr>
        <w:t>………..………..………..………</w:t>
      </w:r>
      <w:r w:rsidR="00F50BC7">
        <w:rPr>
          <w:sz w:val="22"/>
          <w:szCs w:val="22"/>
        </w:rPr>
        <w:t>……</w:t>
      </w:r>
      <w:r w:rsidR="001E1016">
        <w:rPr>
          <w:sz w:val="22"/>
          <w:szCs w:val="22"/>
        </w:rPr>
        <w:t>…</w:t>
      </w:r>
      <w:r w:rsidR="00F50BC7">
        <w:rPr>
          <w:sz w:val="22"/>
          <w:szCs w:val="22"/>
        </w:rPr>
        <w:t>…</w:t>
      </w:r>
      <w:r w:rsidR="00DC7153">
        <w:rPr>
          <w:sz w:val="22"/>
          <w:szCs w:val="22"/>
        </w:rPr>
        <w:t>…</w:t>
      </w:r>
      <w:r w:rsidR="00DC7153">
        <w:rPr>
          <w:sz w:val="22"/>
          <w:szCs w:val="22"/>
        </w:rPr>
        <w:tab/>
        <w:t>2</w:t>
      </w:r>
      <w:r w:rsidR="00881CDD">
        <w:rPr>
          <w:sz w:val="22"/>
          <w:szCs w:val="22"/>
        </w:rPr>
        <w:t>6</w:t>
      </w:r>
      <w:r w:rsidR="00D92A30" w:rsidRPr="005A4082">
        <w:rPr>
          <w:sz w:val="22"/>
          <w:szCs w:val="22"/>
        </w:rPr>
        <w:tab/>
      </w:r>
    </w:p>
    <w:p w:rsidR="00DA0139" w:rsidRPr="005A4082" w:rsidRDefault="003B5FE2" w:rsidP="00380829">
      <w:pPr>
        <w:tabs>
          <w:tab w:val="right" w:pos="9180"/>
        </w:tabs>
        <w:ind w:left="720"/>
        <w:rPr>
          <w:sz w:val="22"/>
          <w:szCs w:val="22"/>
        </w:rPr>
      </w:pPr>
      <w:r>
        <w:rPr>
          <w:sz w:val="22"/>
          <w:szCs w:val="22"/>
        </w:rPr>
        <w:t>D</w:t>
      </w:r>
      <w:r w:rsidR="00194F24">
        <w:rPr>
          <w:sz w:val="22"/>
          <w:szCs w:val="22"/>
        </w:rPr>
        <w:t xml:space="preserve">.  </w:t>
      </w:r>
      <w:r w:rsidR="00DA0139">
        <w:rPr>
          <w:sz w:val="22"/>
          <w:szCs w:val="22"/>
        </w:rPr>
        <w:t>Gifted Children………………………………………</w:t>
      </w:r>
      <w:r w:rsidR="00DC7153">
        <w:rPr>
          <w:sz w:val="22"/>
          <w:szCs w:val="22"/>
        </w:rPr>
        <w:t>……………………………</w:t>
      </w:r>
      <w:r w:rsidR="001E1016">
        <w:rPr>
          <w:sz w:val="22"/>
          <w:szCs w:val="22"/>
        </w:rPr>
        <w:t>….</w:t>
      </w:r>
      <w:r w:rsidR="00DC7153">
        <w:rPr>
          <w:sz w:val="22"/>
          <w:szCs w:val="22"/>
        </w:rPr>
        <w:t>……</w:t>
      </w:r>
      <w:r w:rsidR="00DC7153">
        <w:rPr>
          <w:sz w:val="22"/>
          <w:szCs w:val="22"/>
        </w:rPr>
        <w:tab/>
        <w:t>2</w:t>
      </w:r>
      <w:r w:rsidR="00881CDD">
        <w:rPr>
          <w:sz w:val="22"/>
          <w:szCs w:val="22"/>
        </w:rPr>
        <w:t>7</w:t>
      </w:r>
    </w:p>
    <w:p w:rsidR="005A4082" w:rsidRPr="005A4082" w:rsidRDefault="003B5FE2" w:rsidP="00380829">
      <w:pPr>
        <w:tabs>
          <w:tab w:val="right" w:pos="9180"/>
        </w:tabs>
        <w:ind w:left="720"/>
        <w:rPr>
          <w:sz w:val="22"/>
          <w:szCs w:val="22"/>
        </w:rPr>
      </w:pPr>
      <w:r>
        <w:rPr>
          <w:sz w:val="22"/>
          <w:szCs w:val="22"/>
        </w:rPr>
        <w:t>E</w:t>
      </w:r>
      <w:r w:rsidR="00194F24">
        <w:rPr>
          <w:sz w:val="22"/>
          <w:szCs w:val="22"/>
        </w:rPr>
        <w:t xml:space="preserve">.  </w:t>
      </w:r>
      <w:r w:rsidR="00C369F1" w:rsidRPr="005A4082">
        <w:rPr>
          <w:sz w:val="22"/>
          <w:szCs w:val="22"/>
        </w:rPr>
        <w:t>Homebound or Hospitali</w:t>
      </w:r>
      <w:r w:rsidR="00B96DE2" w:rsidRPr="005A4082">
        <w:rPr>
          <w:sz w:val="22"/>
          <w:szCs w:val="22"/>
        </w:rPr>
        <w:t>zed</w:t>
      </w:r>
      <w:r w:rsidR="00EA52BF" w:rsidRPr="005A4082">
        <w:rPr>
          <w:sz w:val="22"/>
          <w:szCs w:val="22"/>
        </w:rPr>
        <w:t>………..………..………..………..………..………</w:t>
      </w:r>
      <w:r w:rsidR="00F50BC7">
        <w:rPr>
          <w:sz w:val="22"/>
          <w:szCs w:val="22"/>
        </w:rPr>
        <w:t>…</w:t>
      </w:r>
      <w:r w:rsidR="001E1016">
        <w:rPr>
          <w:sz w:val="22"/>
          <w:szCs w:val="22"/>
        </w:rPr>
        <w:t>.</w:t>
      </w:r>
      <w:r w:rsidR="00F50BC7">
        <w:rPr>
          <w:sz w:val="22"/>
          <w:szCs w:val="22"/>
        </w:rPr>
        <w:t>…</w:t>
      </w:r>
      <w:r w:rsidR="00DC7153">
        <w:rPr>
          <w:sz w:val="22"/>
          <w:szCs w:val="22"/>
        </w:rPr>
        <w:t>…</w:t>
      </w:r>
      <w:r w:rsidR="00881CDD">
        <w:rPr>
          <w:sz w:val="22"/>
          <w:szCs w:val="22"/>
        </w:rPr>
        <w:t>..</w:t>
      </w:r>
      <w:r w:rsidR="00881CDD">
        <w:rPr>
          <w:sz w:val="22"/>
          <w:szCs w:val="22"/>
        </w:rPr>
        <w:tab/>
        <w:t>29</w:t>
      </w:r>
      <w:r w:rsidR="00D92A30" w:rsidRPr="005A4082">
        <w:rPr>
          <w:sz w:val="22"/>
          <w:szCs w:val="22"/>
        </w:rPr>
        <w:tab/>
      </w:r>
    </w:p>
    <w:p w:rsidR="00B96DE2" w:rsidRPr="005A4082" w:rsidRDefault="003B5FE2" w:rsidP="00D170FE">
      <w:pPr>
        <w:tabs>
          <w:tab w:val="right" w:pos="9180"/>
        </w:tabs>
        <w:ind w:left="720"/>
        <w:rPr>
          <w:sz w:val="22"/>
          <w:szCs w:val="22"/>
        </w:rPr>
      </w:pPr>
      <w:r>
        <w:rPr>
          <w:sz w:val="22"/>
          <w:szCs w:val="22"/>
        </w:rPr>
        <w:t>F</w:t>
      </w:r>
      <w:r w:rsidR="00194F24">
        <w:rPr>
          <w:sz w:val="22"/>
          <w:szCs w:val="22"/>
        </w:rPr>
        <w:t xml:space="preserve">.  </w:t>
      </w:r>
      <w:r w:rsidR="005A4082" w:rsidRPr="005A4082">
        <w:rPr>
          <w:sz w:val="22"/>
          <w:szCs w:val="22"/>
        </w:rPr>
        <w:t>Limited English Proficient (LEP)</w:t>
      </w:r>
      <w:r w:rsidR="00EA52BF" w:rsidRPr="00EA52BF">
        <w:rPr>
          <w:sz w:val="22"/>
          <w:szCs w:val="22"/>
        </w:rPr>
        <w:t xml:space="preserve"> </w:t>
      </w:r>
      <w:r w:rsidR="00EA52BF" w:rsidRPr="005A4082">
        <w:rPr>
          <w:sz w:val="22"/>
          <w:szCs w:val="22"/>
        </w:rPr>
        <w:t>………..………..………..………..………..</w:t>
      </w:r>
      <w:r w:rsidR="00EA52BF">
        <w:rPr>
          <w:sz w:val="22"/>
          <w:szCs w:val="22"/>
        </w:rPr>
        <w:t>…</w:t>
      </w:r>
      <w:r w:rsidR="00F50BC7">
        <w:rPr>
          <w:sz w:val="22"/>
          <w:szCs w:val="22"/>
        </w:rPr>
        <w:t>.</w:t>
      </w:r>
      <w:r w:rsidR="001E1016">
        <w:rPr>
          <w:sz w:val="22"/>
          <w:szCs w:val="22"/>
        </w:rPr>
        <w:t>.</w:t>
      </w:r>
      <w:r w:rsidR="00EA52BF">
        <w:rPr>
          <w:sz w:val="22"/>
          <w:szCs w:val="22"/>
        </w:rPr>
        <w:t>……</w:t>
      </w:r>
      <w:r w:rsidR="00DC7153">
        <w:rPr>
          <w:sz w:val="22"/>
          <w:szCs w:val="22"/>
        </w:rPr>
        <w:t>…</w:t>
      </w:r>
      <w:r w:rsidR="00881CDD">
        <w:rPr>
          <w:sz w:val="22"/>
          <w:szCs w:val="22"/>
        </w:rPr>
        <w:tab/>
        <w:t>29</w:t>
      </w:r>
      <w:r w:rsidR="00D92A30" w:rsidRPr="005A4082">
        <w:rPr>
          <w:sz w:val="22"/>
          <w:szCs w:val="22"/>
        </w:rPr>
        <w:tab/>
      </w:r>
    </w:p>
    <w:p w:rsidR="00C85B33" w:rsidRDefault="003B5FE2" w:rsidP="00380829">
      <w:pPr>
        <w:tabs>
          <w:tab w:val="right" w:pos="9180"/>
        </w:tabs>
        <w:ind w:left="720"/>
        <w:rPr>
          <w:sz w:val="22"/>
          <w:szCs w:val="22"/>
        </w:rPr>
      </w:pPr>
      <w:r>
        <w:rPr>
          <w:sz w:val="22"/>
          <w:szCs w:val="22"/>
        </w:rPr>
        <w:t>G</w:t>
      </w:r>
      <w:r w:rsidR="00194F24">
        <w:rPr>
          <w:sz w:val="22"/>
          <w:szCs w:val="22"/>
        </w:rPr>
        <w:t xml:space="preserve">.  </w:t>
      </w:r>
      <w:r w:rsidR="00C369F1" w:rsidRPr="005A4082">
        <w:rPr>
          <w:sz w:val="22"/>
          <w:szCs w:val="22"/>
        </w:rPr>
        <w:t>Vocational Evaluation</w:t>
      </w:r>
      <w:r w:rsidR="0018120D" w:rsidRPr="005A4082">
        <w:rPr>
          <w:sz w:val="22"/>
          <w:szCs w:val="22"/>
        </w:rPr>
        <w:t xml:space="preserve"> (including Functional Voc. Eval.)</w:t>
      </w:r>
      <w:r w:rsidR="00EA52BF" w:rsidRPr="00EA52BF">
        <w:rPr>
          <w:sz w:val="22"/>
          <w:szCs w:val="22"/>
        </w:rPr>
        <w:t xml:space="preserve"> </w:t>
      </w:r>
      <w:r w:rsidR="00EA52BF" w:rsidRPr="005A4082">
        <w:rPr>
          <w:sz w:val="22"/>
          <w:szCs w:val="22"/>
        </w:rPr>
        <w:t>………..………..……</w:t>
      </w:r>
      <w:r w:rsidR="001E1016">
        <w:rPr>
          <w:sz w:val="22"/>
          <w:szCs w:val="22"/>
        </w:rPr>
        <w:t>.</w:t>
      </w:r>
      <w:r w:rsidR="00EA52BF" w:rsidRPr="005A4082">
        <w:rPr>
          <w:sz w:val="22"/>
          <w:szCs w:val="22"/>
        </w:rPr>
        <w:t>…</w:t>
      </w:r>
      <w:r w:rsidR="00F50BC7">
        <w:rPr>
          <w:sz w:val="22"/>
          <w:szCs w:val="22"/>
        </w:rPr>
        <w:t>…</w:t>
      </w:r>
      <w:r w:rsidR="00DC7153">
        <w:rPr>
          <w:sz w:val="22"/>
          <w:szCs w:val="22"/>
        </w:rPr>
        <w:t>….</w:t>
      </w:r>
      <w:r w:rsidR="00DC7153">
        <w:rPr>
          <w:sz w:val="22"/>
          <w:szCs w:val="22"/>
        </w:rPr>
        <w:tab/>
      </w:r>
      <w:r w:rsidR="00E02207">
        <w:rPr>
          <w:sz w:val="22"/>
          <w:szCs w:val="22"/>
        </w:rPr>
        <w:t>3</w:t>
      </w:r>
      <w:r w:rsidR="00881CDD">
        <w:rPr>
          <w:sz w:val="22"/>
          <w:szCs w:val="22"/>
        </w:rPr>
        <w:t>1</w:t>
      </w:r>
      <w:r w:rsidR="00B96DE2" w:rsidRPr="005A4082">
        <w:rPr>
          <w:sz w:val="22"/>
          <w:szCs w:val="22"/>
        </w:rPr>
        <w:tab/>
      </w:r>
    </w:p>
    <w:p w:rsidR="00B96DE2" w:rsidRPr="00C85B33" w:rsidRDefault="00C369F1" w:rsidP="00C85B33">
      <w:pPr>
        <w:tabs>
          <w:tab w:val="right" w:pos="9180"/>
        </w:tabs>
        <w:ind w:left="720"/>
        <w:rPr>
          <w:sz w:val="22"/>
          <w:szCs w:val="22"/>
        </w:rPr>
      </w:pPr>
      <w:r w:rsidRPr="005A4082">
        <w:rPr>
          <w:sz w:val="22"/>
          <w:szCs w:val="22"/>
        </w:rPr>
        <w:lastRenderedPageBreak/>
        <w:tab/>
      </w:r>
    </w:p>
    <w:p w:rsidR="00C369F1" w:rsidRPr="00933383" w:rsidRDefault="00C369F1" w:rsidP="00B96DE2">
      <w:pPr>
        <w:tabs>
          <w:tab w:val="right" w:pos="9180"/>
        </w:tabs>
        <w:ind w:left="720" w:hanging="720"/>
        <w:rPr>
          <w:b/>
        </w:rPr>
      </w:pPr>
      <w:r w:rsidRPr="00933383">
        <w:rPr>
          <w:b/>
        </w:rPr>
        <w:t>XII.</w:t>
      </w:r>
      <w:r w:rsidRPr="00933383">
        <w:rPr>
          <w:b/>
        </w:rPr>
        <w:tab/>
        <w:t>Appraisal Personnel</w:t>
      </w:r>
      <w:r w:rsidR="00EA52BF" w:rsidRPr="005A4082">
        <w:rPr>
          <w:sz w:val="22"/>
          <w:szCs w:val="22"/>
        </w:rPr>
        <w:t>………..………..………..………..………..………..………</w:t>
      </w:r>
      <w:r w:rsidR="001E1016">
        <w:rPr>
          <w:sz w:val="22"/>
          <w:szCs w:val="22"/>
        </w:rPr>
        <w:t>…</w:t>
      </w:r>
      <w:r w:rsidR="00EA52BF" w:rsidRPr="005A4082">
        <w:rPr>
          <w:sz w:val="22"/>
          <w:szCs w:val="22"/>
        </w:rPr>
        <w:t>…</w:t>
      </w:r>
      <w:r w:rsidR="00F50BC7">
        <w:rPr>
          <w:sz w:val="22"/>
          <w:szCs w:val="22"/>
        </w:rPr>
        <w:t>…..</w:t>
      </w:r>
      <w:r w:rsidR="00DC7153">
        <w:rPr>
          <w:sz w:val="22"/>
          <w:szCs w:val="22"/>
        </w:rPr>
        <w:tab/>
      </w:r>
      <w:r w:rsidR="00D6046A" w:rsidRPr="00FB1C8A">
        <w:rPr>
          <w:b/>
          <w:color w:val="000000" w:themeColor="text1"/>
          <w:sz w:val="22"/>
          <w:szCs w:val="22"/>
        </w:rPr>
        <w:t>31</w:t>
      </w:r>
      <w:r w:rsidRPr="00933383">
        <w:rPr>
          <w:b/>
        </w:rPr>
        <w:tab/>
      </w:r>
    </w:p>
    <w:p w:rsidR="00C369F1" w:rsidRDefault="00EC6FF4" w:rsidP="00D170FE">
      <w:pPr>
        <w:pStyle w:val="Heading2"/>
        <w:keepNext w:val="0"/>
        <w:widowControl w:val="0"/>
      </w:pPr>
      <w:r>
        <w:t>Chapter</w:t>
      </w:r>
      <w:r w:rsidR="0041333B">
        <w:t xml:space="preserve"> 3</w:t>
      </w:r>
      <w:r w:rsidR="001311A2">
        <w:t xml:space="preserve">.  -  </w:t>
      </w:r>
      <w:r w:rsidR="00C369F1">
        <w:t xml:space="preserve">FULL AND INDIVIDUAL EVALUATION </w:t>
      </w:r>
    </w:p>
    <w:p w:rsidR="00C369F1" w:rsidRDefault="00C369F1" w:rsidP="00D170FE">
      <w:pPr>
        <w:widowControl w:val="0"/>
      </w:pPr>
    </w:p>
    <w:p w:rsidR="004C3976" w:rsidRDefault="004C3976" w:rsidP="006E0CEF">
      <w:pPr>
        <w:pStyle w:val="BodyTextIndent"/>
        <w:rPr>
          <w:b/>
        </w:rPr>
      </w:pPr>
    </w:p>
    <w:p w:rsidR="006E0CEF" w:rsidRPr="00CE1DCC" w:rsidRDefault="000A007D" w:rsidP="006E0CEF">
      <w:pPr>
        <w:pStyle w:val="BodyTextIndent"/>
        <w:rPr>
          <w:b/>
          <w:sz w:val="20"/>
          <w:szCs w:val="20"/>
        </w:rPr>
      </w:pPr>
      <w:r w:rsidRPr="00CE1DCC">
        <w:rPr>
          <w:b/>
        </w:rPr>
        <w:t>I.</w:t>
      </w:r>
      <w:r w:rsidR="00D22F1B" w:rsidRPr="00CE1DCC">
        <w:rPr>
          <w:b/>
        </w:rPr>
        <w:t xml:space="preserve">  </w:t>
      </w:r>
      <w:r w:rsidR="006E0CEF" w:rsidRPr="00CE1DCC">
        <w:rPr>
          <w:b/>
        </w:rPr>
        <w:t>TIMELINES</w:t>
      </w:r>
    </w:p>
    <w:p w:rsidR="00D76240" w:rsidRDefault="00D76240" w:rsidP="00D22F1B">
      <w:pPr>
        <w:pStyle w:val="BodyTextIndent"/>
        <w:ind w:left="0" w:firstLine="0"/>
        <w:rPr>
          <w:b/>
          <w:strike/>
          <w:sz w:val="20"/>
          <w:szCs w:val="20"/>
        </w:rPr>
      </w:pPr>
    </w:p>
    <w:p w:rsidR="006E0CEF" w:rsidRPr="0058685E" w:rsidRDefault="006E0CEF" w:rsidP="00D22F1B">
      <w:pPr>
        <w:pStyle w:val="BodyTextIndent"/>
        <w:ind w:left="0" w:firstLine="0"/>
        <w:rPr>
          <w:b/>
          <w:u w:val="single"/>
        </w:rPr>
      </w:pPr>
      <w:r w:rsidRPr="0058685E">
        <w:rPr>
          <w:b/>
          <w:u w:val="single"/>
        </w:rPr>
        <w:t>A.  Timeline for Initial Evaluations</w:t>
      </w:r>
    </w:p>
    <w:p w:rsidR="006E0CEF" w:rsidRDefault="006E0CEF" w:rsidP="006E0CEF">
      <w:pPr>
        <w:pStyle w:val="RegsSection"/>
        <w:spacing w:line="240" w:lineRule="auto"/>
        <w:ind w:left="360" w:hanging="360"/>
        <w:rPr>
          <w:b/>
          <w:sz w:val="20"/>
          <w:szCs w:val="20"/>
        </w:rPr>
      </w:pPr>
    </w:p>
    <w:p w:rsidR="006E0CEF" w:rsidRDefault="006E0CEF" w:rsidP="006E0CEF">
      <w:pPr>
        <w:pStyle w:val="RegsSection"/>
        <w:spacing w:line="240" w:lineRule="auto"/>
        <w:ind w:left="360" w:hanging="360"/>
        <w:rPr>
          <w:b/>
          <w:sz w:val="20"/>
          <w:szCs w:val="20"/>
          <w:u w:val="none"/>
        </w:rPr>
      </w:pPr>
      <w:r>
        <w:rPr>
          <w:b/>
          <w:sz w:val="20"/>
          <w:szCs w:val="20"/>
        </w:rPr>
        <w:t xml:space="preserve">Authority:  </w:t>
      </w:r>
      <w:r w:rsidRPr="00225F8A">
        <w:rPr>
          <w:b/>
          <w:sz w:val="20"/>
          <w:szCs w:val="20"/>
        </w:rPr>
        <w:t>34 CFR</w:t>
      </w:r>
      <w:r>
        <w:rPr>
          <w:b/>
          <w:sz w:val="20"/>
          <w:szCs w:val="20"/>
        </w:rPr>
        <w:t xml:space="preserve"> §300.301 Initial evaluations</w:t>
      </w:r>
      <w:r>
        <w:rPr>
          <w:b/>
          <w:sz w:val="20"/>
          <w:szCs w:val="20"/>
          <w:u w:val="none"/>
        </w:rPr>
        <w:t>.</w:t>
      </w:r>
    </w:p>
    <w:p w:rsidR="006E0CEF" w:rsidRPr="00FB70D8" w:rsidRDefault="006E0CEF" w:rsidP="006E0CEF">
      <w:pPr>
        <w:pStyle w:val="BodyTextIndent"/>
        <w:ind w:left="0" w:firstLine="0"/>
        <w:rPr>
          <w:b/>
          <w:sz w:val="20"/>
          <w:szCs w:val="20"/>
        </w:rPr>
      </w:pPr>
      <w:r w:rsidRPr="00FB70D8">
        <w:rPr>
          <w:b/>
          <w:sz w:val="20"/>
          <w:szCs w:val="20"/>
        </w:rPr>
        <w:t xml:space="preserve">(c)  </w:t>
      </w:r>
      <w:r w:rsidRPr="00FB70D8">
        <w:rPr>
          <w:b/>
          <w:sz w:val="20"/>
          <w:szCs w:val="20"/>
          <w:u w:val="single"/>
        </w:rPr>
        <w:t>Procedures for initial evaluation</w:t>
      </w:r>
      <w:r w:rsidRPr="00FB70D8">
        <w:rPr>
          <w:b/>
          <w:sz w:val="20"/>
          <w:szCs w:val="20"/>
        </w:rPr>
        <w:t>.  The initial evaluation--</w:t>
      </w:r>
    </w:p>
    <w:p w:rsidR="006E0CEF" w:rsidRPr="00FB70D8" w:rsidRDefault="006E0CEF" w:rsidP="00046EF1">
      <w:pPr>
        <w:pStyle w:val="BodyTextIndent"/>
        <w:ind w:left="1080" w:hanging="720"/>
        <w:rPr>
          <w:b/>
          <w:sz w:val="20"/>
          <w:szCs w:val="20"/>
        </w:rPr>
      </w:pPr>
      <w:r w:rsidRPr="00FB70D8">
        <w:rPr>
          <w:b/>
          <w:sz w:val="20"/>
          <w:szCs w:val="20"/>
        </w:rPr>
        <w:t xml:space="preserve">(1)  (i)  </w:t>
      </w:r>
      <w:r w:rsidR="00046EF1">
        <w:rPr>
          <w:b/>
          <w:sz w:val="20"/>
          <w:szCs w:val="20"/>
        </w:rPr>
        <w:tab/>
      </w:r>
      <w:r w:rsidRPr="00C60FB6">
        <w:rPr>
          <w:b/>
          <w:sz w:val="20"/>
          <w:szCs w:val="20"/>
        </w:rPr>
        <w:t>Must be conducted within 60 days of receiving parental consent</w:t>
      </w:r>
      <w:r w:rsidRPr="00FB70D8">
        <w:rPr>
          <w:b/>
          <w:sz w:val="20"/>
          <w:szCs w:val="20"/>
        </w:rPr>
        <w:t xml:space="preserve"> for the evaluation; or</w:t>
      </w:r>
    </w:p>
    <w:p w:rsidR="006E0CEF" w:rsidRPr="00FB70D8" w:rsidRDefault="006E0CEF" w:rsidP="006E0CEF">
      <w:pPr>
        <w:pStyle w:val="BodyTextIndent"/>
        <w:ind w:left="1080"/>
        <w:rPr>
          <w:b/>
          <w:sz w:val="20"/>
          <w:szCs w:val="20"/>
        </w:rPr>
      </w:pPr>
      <w:r w:rsidRPr="00FB70D8">
        <w:rPr>
          <w:b/>
          <w:sz w:val="20"/>
          <w:szCs w:val="20"/>
        </w:rPr>
        <w:t xml:space="preserve">(ii)  </w:t>
      </w:r>
      <w:r w:rsidR="00046EF1">
        <w:rPr>
          <w:b/>
          <w:sz w:val="20"/>
          <w:szCs w:val="20"/>
        </w:rPr>
        <w:tab/>
      </w:r>
      <w:r w:rsidRPr="00FB70D8">
        <w:rPr>
          <w:b/>
          <w:sz w:val="20"/>
          <w:szCs w:val="20"/>
        </w:rPr>
        <w:t>If the State establishes a timeframe within which the evaluation must be conducted, within that timeframe; and</w:t>
      </w:r>
    </w:p>
    <w:p w:rsidR="006E0CEF" w:rsidRPr="00FB70D8" w:rsidRDefault="006E0CEF" w:rsidP="006E0CEF">
      <w:pPr>
        <w:pStyle w:val="BodyTextIndent"/>
        <w:ind w:left="720"/>
        <w:rPr>
          <w:b/>
          <w:sz w:val="20"/>
          <w:szCs w:val="20"/>
        </w:rPr>
      </w:pPr>
      <w:r w:rsidRPr="00FB70D8">
        <w:rPr>
          <w:b/>
          <w:sz w:val="20"/>
          <w:szCs w:val="20"/>
        </w:rPr>
        <w:t>(2)  Must consist of procedures--</w:t>
      </w:r>
    </w:p>
    <w:p w:rsidR="006E0CEF" w:rsidRPr="00FB70D8" w:rsidRDefault="006E0CEF" w:rsidP="006E0CEF">
      <w:pPr>
        <w:pStyle w:val="BodyTextIndent"/>
        <w:ind w:left="1080"/>
        <w:rPr>
          <w:b/>
          <w:sz w:val="20"/>
          <w:szCs w:val="20"/>
        </w:rPr>
      </w:pPr>
      <w:r w:rsidRPr="00FB70D8">
        <w:rPr>
          <w:b/>
          <w:sz w:val="20"/>
          <w:szCs w:val="20"/>
        </w:rPr>
        <w:t xml:space="preserve">(i)  </w:t>
      </w:r>
      <w:r w:rsidR="00046EF1">
        <w:rPr>
          <w:b/>
          <w:sz w:val="20"/>
          <w:szCs w:val="20"/>
        </w:rPr>
        <w:tab/>
      </w:r>
      <w:r w:rsidRPr="00FB70D8">
        <w:rPr>
          <w:b/>
          <w:sz w:val="20"/>
          <w:szCs w:val="20"/>
        </w:rPr>
        <w:t>To determine if the child is a child with a disability under §300.8; and</w:t>
      </w:r>
    </w:p>
    <w:p w:rsidR="006E0CEF" w:rsidRPr="00FB70D8" w:rsidRDefault="006E0CEF" w:rsidP="006E0CEF">
      <w:pPr>
        <w:pStyle w:val="BodyTextIndent"/>
        <w:ind w:left="1080"/>
        <w:rPr>
          <w:b/>
          <w:sz w:val="20"/>
          <w:szCs w:val="20"/>
        </w:rPr>
      </w:pPr>
      <w:r w:rsidRPr="00FB70D8">
        <w:rPr>
          <w:b/>
          <w:sz w:val="20"/>
          <w:szCs w:val="20"/>
        </w:rPr>
        <w:t xml:space="preserve">(ii)  </w:t>
      </w:r>
      <w:r w:rsidR="00046EF1">
        <w:rPr>
          <w:b/>
          <w:sz w:val="20"/>
          <w:szCs w:val="20"/>
        </w:rPr>
        <w:tab/>
      </w:r>
      <w:r w:rsidRPr="00FB70D8">
        <w:rPr>
          <w:b/>
          <w:sz w:val="20"/>
          <w:szCs w:val="20"/>
        </w:rPr>
        <w:t>To determine the educational needs of the child.</w:t>
      </w:r>
    </w:p>
    <w:p w:rsidR="006E0CEF" w:rsidRPr="008363DE" w:rsidRDefault="006E0CEF" w:rsidP="006E0CEF">
      <w:pPr>
        <w:pStyle w:val="BodyTextIndent"/>
        <w:rPr>
          <w:b/>
          <w:sz w:val="20"/>
          <w:szCs w:val="20"/>
        </w:rPr>
      </w:pPr>
      <w:r w:rsidRPr="00FB70D8">
        <w:rPr>
          <w:b/>
          <w:sz w:val="20"/>
          <w:szCs w:val="20"/>
        </w:rPr>
        <w:t xml:space="preserve">(d)  </w:t>
      </w:r>
      <w:r w:rsidRPr="00FB70D8">
        <w:rPr>
          <w:b/>
          <w:sz w:val="20"/>
          <w:szCs w:val="20"/>
          <w:u w:val="single"/>
        </w:rPr>
        <w:t>Exception</w:t>
      </w:r>
      <w:r w:rsidRPr="00FB70D8">
        <w:rPr>
          <w:b/>
          <w:sz w:val="20"/>
          <w:szCs w:val="20"/>
        </w:rPr>
        <w:t>.  The timeframe described in paragraph (c</w:t>
      </w:r>
      <w:proofErr w:type="gramStart"/>
      <w:r w:rsidRPr="00FB70D8">
        <w:rPr>
          <w:b/>
          <w:sz w:val="20"/>
          <w:szCs w:val="20"/>
        </w:rPr>
        <w:t>)(</w:t>
      </w:r>
      <w:proofErr w:type="gramEnd"/>
      <w:r w:rsidRPr="00FB70D8">
        <w:rPr>
          <w:b/>
          <w:sz w:val="20"/>
          <w:szCs w:val="20"/>
        </w:rPr>
        <w:t>1) of this section shall not apply to</w:t>
      </w:r>
      <w:r w:rsidR="000A007D">
        <w:rPr>
          <w:b/>
          <w:sz w:val="20"/>
          <w:szCs w:val="20"/>
        </w:rPr>
        <w:t xml:space="preserve"> the</w:t>
      </w:r>
      <w:r w:rsidRPr="00FB70D8">
        <w:rPr>
          <w:b/>
          <w:sz w:val="20"/>
          <w:szCs w:val="20"/>
        </w:rPr>
        <w:t xml:space="preserve"> </w:t>
      </w:r>
      <w:r w:rsidR="008363DE" w:rsidRPr="008363DE">
        <w:rPr>
          <w:b/>
          <w:sz w:val="20"/>
          <w:szCs w:val="20"/>
        </w:rPr>
        <w:t>New Mexico School for the Blind and Visually Impaired</w:t>
      </w:r>
      <w:r w:rsidR="00C0493F" w:rsidRPr="008363DE">
        <w:rPr>
          <w:b/>
          <w:sz w:val="20"/>
          <w:szCs w:val="20"/>
        </w:rPr>
        <w:t xml:space="preserve"> </w:t>
      </w:r>
      <w:r w:rsidR="000A007D" w:rsidRPr="008363DE">
        <w:rPr>
          <w:b/>
          <w:sz w:val="20"/>
          <w:szCs w:val="20"/>
        </w:rPr>
        <w:t xml:space="preserve"> if-</w:t>
      </w:r>
    </w:p>
    <w:p w:rsidR="006E0CEF" w:rsidRPr="00FB70D8" w:rsidRDefault="006E0CEF" w:rsidP="006E0CEF">
      <w:pPr>
        <w:pStyle w:val="BodyTextIndent"/>
        <w:ind w:left="720"/>
        <w:rPr>
          <w:b/>
          <w:sz w:val="20"/>
          <w:szCs w:val="20"/>
        </w:rPr>
      </w:pPr>
      <w:r w:rsidRPr="00FB70D8">
        <w:rPr>
          <w:b/>
          <w:sz w:val="20"/>
          <w:szCs w:val="20"/>
        </w:rPr>
        <w:t xml:space="preserve">(1)  </w:t>
      </w:r>
      <w:r w:rsidR="00046EF1">
        <w:rPr>
          <w:b/>
          <w:sz w:val="20"/>
          <w:szCs w:val="20"/>
        </w:rPr>
        <w:tab/>
      </w:r>
      <w:r w:rsidRPr="00FB70D8">
        <w:rPr>
          <w:b/>
          <w:sz w:val="20"/>
          <w:szCs w:val="20"/>
        </w:rPr>
        <w:t>The parent of a child repeatedly fails or refuses to produce the child for the evaluation; or</w:t>
      </w:r>
    </w:p>
    <w:p w:rsidR="006E0CEF" w:rsidRPr="00C60FB6" w:rsidRDefault="00046EF1" w:rsidP="006E0CEF">
      <w:pPr>
        <w:pStyle w:val="BodyTextIndent"/>
        <w:ind w:left="720"/>
        <w:rPr>
          <w:b/>
          <w:sz w:val="20"/>
          <w:szCs w:val="20"/>
        </w:rPr>
      </w:pPr>
      <w:r>
        <w:rPr>
          <w:b/>
          <w:sz w:val="20"/>
          <w:szCs w:val="20"/>
        </w:rPr>
        <w:t>(2)</w:t>
      </w:r>
      <w:r>
        <w:rPr>
          <w:b/>
          <w:sz w:val="20"/>
          <w:szCs w:val="20"/>
        </w:rPr>
        <w:tab/>
      </w:r>
      <w:r w:rsidR="006E0CEF" w:rsidRPr="00FB70D8">
        <w:rPr>
          <w:b/>
          <w:sz w:val="20"/>
          <w:szCs w:val="20"/>
        </w:rPr>
        <w:t xml:space="preserve">A child enrolls in a school of another public agency after the relevant timeframe in paragraph (c)(1) of this section has begun, and prior to a determination by the child's </w:t>
      </w:r>
      <w:r w:rsidR="006E0CEF" w:rsidRPr="00C60FB6">
        <w:rPr>
          <w:b/>
          <w:sz w:val="20"/>
          <w:szCs w:val="20"/>
        </w:rPr>
        <w:t>previous public agency as to whether the child is a child with a disability under §300.8.</w:t>
      </w:r>
    </w:p>
    <w:p w:rsidR="006E0CEF" w:rsidRDefault="00046EF1" w:rsidP="006E0CEF">
      <w:pPr>
        <w:pStyle w:val="BodyTextIndent"/>
        <w:rPr>
          <w:b/>
          <w:sz w:val="20"/>
          <w:szCs w:val="20"/>
        </w:rPr>
      </w:pPr>
      <w:r>
        <w:rPr>
          <w:b/>
          <w:sz w:val="20"/>
          <w:szCs w:val="20"/>
        </w:rPr>
        <w:t>(e)</w:t>
      </w:r>
      <w:r>
        <w:rPr>
          <w:b/>
          <w:sz w:val="20"/>
          <w:szCs w:val="20"/>
        </w:rPr>
        <w:tab/>
      </w:r>
      <w:r w:rsidR="006E0CEF" w:rsidRPr="00C60FB6">
        <w:rPr>
          <w:b/>
          <w:sz w:val="20"/>
          <w:szCs w:val="20"/>
        </w:rPr>
        <w:t>The exception in paragraph (d)(2) of this section applies only if the subsequent public agency is making sufficient progress to ensure a prompt completion of the evaluation, and the parent and subsequent</w:t>
      </w:r>
      <w:r w:rsidR="006E0CEF" w:rsidRPr="00FB70D8">
        <w:rPr>
          <w:b/>
          <w:sz w:val="20"/>
          <w:szCs w:val="20"/>
        </w:rPr>
        <w:t xml:space="preserve"> public agency agree to a specific time when the evaluation will be completed.   </w:t>
      </w:r>
    </w:p>
    <w:p w:rsidR="004C3976" w:rsidRDefault="004C3976" w:rsidP="006E0CEF">
      <w:pPr>
        <w:ind w:left="360" w:hanging="360"/>
        <w:rPr>
          <w:sz w:val="20"/>
          <w:u w:val="single"/>
        </w:rPr>
      </w:pPr>
    </w:p>
    <w:p w:rsidR="006E0CEF" w:rsidRDefault="006E0CEF" w:rsidP="006E0CEF">
      <w:pPr>
        <w:ind w:left="360" w:hanging="360"/>
        <w:rPr>
          <w:b/>
          <w:sz w:val="20"/>
        </w:rPr>
      </w:pPr>
      <w:r>
        <w:rPr>
          <w:sz w:val="20"/>
          <w:u w:val="single"/>
        </w:rPr>
        <w:t xml:space="preserve">Authority:  </w:t>
      </w:r>
      <w:r w:rsidRPr="00895D54">
        <w:rPr>
          <w:sz w:val="20"/>
          <w:u w:val="single"/>
        </w:rPr>
        <w:t>NMAC</w:t>
      </w:r>
      <w:r>
        <w:rPr>
          <w:sz w:val="20"/>
          <w:u w:val="single"/>
        </w:rPr>
        <w:t xml:space="preserve"> </w:t>
      </w:r>
      <w:r w:rsidRPr="007F493F">
        <w:rPr>
          <w:sz w:val="20"/>
          <w:u w:val="single"/>
        </w:rPr>
        <w:t xml:space="preserve">6.31.2.10   </w:t>
      </w:r>
      <w:r>
        <w:rPr>
          <w:sz w:val="20"/>
          <w:u w:val="single"/>
        </w:rPr>
        <w:t>IDENTIFICATION, EVALUATION</w:t>
      </w:r>
      <w:r w:rsidRPr="00895D54">
        <w:rPr>
          <w:sz w:val="20"/>
          <w:u w:val="single"/>
        </w:rPr>
        <w:t xml:space="preserve"> AND ELIGIBILITY DETERMINATIONS</w:t>
      </w:r>
    </w:p>
    <w:p w:rsidR="006E0CEF" w:rsidRPr="005B6B37" w:rsidRDefault="006E0CEF" w:rsidP="006E0CEF">
      <w:pPr>
        <w:ind w:left="360" w:hanging="360"/>
        <w:rPr>
          <w:sz w:val="20"/>
        </w:rPr>
      </w:pPr>
      <w:r w:rsidRPr="005B6B37">
        <w:rPr>
          <w:sz w:val="20"/>
        </w:rPr>
        <w:t xml:space="preserve">D. </w:t>
      </w:r>
      <w:r w:rsidRPr="005B6B37">
        <w:rPr>
          <w:sz w:val="20"/>
        </w:rPr>
        <w:tab/>
        <w:t>Evaluations and reevaluations</w:t>
      </w:r>
    </w:p>
    <w:p w:rsidR="006E0CEF" w:rsidRPr="005B6B37" w:rsidRDefault="006E0CEF" w:rsidP="006E0CEF">
      <w:pPr>
        <w:ind w:left="720" w:hanging="360"/>
        <w:rPr>
          <w:sz w:val="20"/>
        </w:rPr>
      </w:pPr>
      <w:r w:rsidRPr="005B6B37">
        <w:rPr>
          <w:sz w:val="20"/>
        </w:rPr>
        <w:t>(1)</w:t>
      </w:r>
      <w:r w:rsidRPr="005B6B37">
        <w:rPr>
          <w:sz w:val="20"/>
        </w:rPr>
        <w:tab/>
        <w:t>Initial evaluations</w:t>
      </w:r>
    </w:p>
    <w:p w:rsidR="0013502A" w:rsidRPr="008E2649" w:rsidRDefault="0013502A" w:rsidP="0013502A">
      <w:pPr>
        <w:autoSpaceDE w:val="0"/>
        <w:autoSpaceDN w:val="0"/>
        <w:adjustRightInd w:val="0"/>
        <w:ind w:left="1080" w:hanging="360"/>
        <w:rPr>
          <w:sz w:val="20"/>
          <w:szCs w:val="20"/>
        </w:rPr>
      </w:pPr>
      <w:r w:rsidRPr="008E2649">
        <w:rPr>
          <w:bCs/>
          <w:sz w:val="20"/>
          <w:szCs w:val="20"/>
        </w:rPr>
        <w:t xml:space="preserve">(c) </w:t>
      </w:r>
      <w:r w:rsidRPr="008E2649">
        <w:rPr>
          <w:bCs/>
          <w:sz w:val="20"/>
          <w:szCs w:val="20"/>
        </w:rPr>
        <w:tab/>
      </w:r>
      <w:r w:rsidRPr="008E2649">
        <w:rPr>
          <w:sz w:val="20"/>
          <w:szCs w:val="20"/>
        </w:rPr>
        <w:t>Procedures for initial evaluation.</w:t>
      </w:r>
    </w:p>
    <w:p w:rsidR="0013502A" w:rsidRPr="008363DE" w:rsidRDefault="0013502A" w:rsidP="0013502A">
      <w:pPr>
        <w:autoSpaceDE w:val="0"/>
        <w:autoSpaceDN w:val="0"/>
        <w:adjustRightInd w:val="0"/>
        <w:ind w:left="1440" w:hanging="360"/>
        <w:rPr>
          <w:sz w:val="20"/>
          <w:szCs w:val="20"/>
        </w:rPr>
      </w:pPr>
      <w:r w:rsidRPr="008E2649">
        <w:rPr>
          <w:bCs/>
          <w:sz w:val="20"/>
          <w:szCs w:val="20"/>
        </w:rPr>
        <w:t xml:space="preserve">(i) </w:t>
      </w:r>
      <w:r w:rsidRPr="008E2649">
        <w:rPr>
          <w:bCs/>
          <w:sz w:val="20"/>
          <w:szCs w:val="20"/>
        </w:rPr>
        <w:tab/>
      </w:r>
      <w:r w:rsidRPr="008E2649">
        <w:rPr>
          <w:sz w:val="20"/>
          <w:szCs w:val="20"/>
        </w:rPr>
        <w:t xml:space="preserve">The initial evaluation must be conducted within 60 calendar days of receiving parental consent for </w:t>
      </w:r>
      <w:r w:rsidRPr="008363DE">
        <w:rPr>
          <w:sz w:val="20"/>
          <w:szCs w:val="20"/>
        </w:rPr>
        <w:t>evaluation.</w:t>
      </w:r>
    </w:p>
    <w:p w:rsidR="0013502A" w:rsidRPr="008363DE" w:rsidRDefault="0013502A" w:rsidP="0013502A">
      <w:pPr>
        <w:autoSpaceDE w:val="0"/>
        <w:autoSpaceDN w:val="0"/>
        <w:adjustRightInd w:val="0"/>
        <w:ind w:left="1440" w:hanging="360"/>
        <w:rPr>
          <w:sz w:val="20"/>
          <w:szCs w:val="20"/>
        </w:rPr>
      </w:pPr>
      <w:r w:rsidRPr="008363DE">
        <w:rPr>
          <w:bCs/>
          <w:sz w:val="20"/>
          <w:szCs w:val="20"/>
        </w:rPr>
        <w:t xml:space="preserve">(ii) </w:t>
      </w:r>
      <w:r w:rsidRPr="008363DE">
        <w:rPr>
          <w:bCs/>
          <w:sz w:val="20"/>
          <w:szCs w:val="20"/>
        </w:rPr>
        <w:tab/>
      </w:r>
      <w:r w:rsidRPr="008363DE">
        <w:rPr>
          <w:sz w:val="20"/>
          <w:szCs w:val="20"/>
        </w:rPr>
        <w:t xml:space="preserve">The </w:t>
      </w:r>
      <w:r w:rsidR="008363DE" w:rsidRPr="008363DE">
        <w:rPr>
          <w:sz w:val="20"/>
          <w:szCs w:val="20"/>
        </w:rPr>
        <w:t>New Mexico School for the Blind and Visually Impaired</w:t>
      </w:r>
      <w:r w:rsidR="0031145E" w:rsidRPr="008363DE">
        <w:rPr>
          <w:sz w:val="20"/>
          <w:szCs w:val="20"/>
        </w:rPr>
        <w:t xml:space="preserve"> </w:t>
      </w:r>
      <w:r w:rsidRPr="008363DE">
        <w:rPr>
          <w:sz w:val="20"/>
          <w:szCs w:val="20"/>
        </w:rPr>
        <w:t xml:space="preserve">must follow evaluation procedures in compliance with applicable requirements of 34 CFR Sec. 300.304 and other department rules and standards to determine: (1) if the child is a child with a disability under 34 CFR </w:t>
      </w:r>
      <w:r w:rsidR="003D42A7" w:rsidRPr="008363DE">
        <w:rPr>
          <w:sz w:val="20"/>
          <w:szCs w:val="20"/>
        </w:rPr>
        <w:t>§</w:t>
      </w:r>
      <w:r w:rsidRPr="008363DE">
        <w:rPr>
          <w:sz w:val="20"/>
          <w:szCs w:val="20"/>
        </w:rPr>
        <w:t>300.8; and (2) if the child requires special education and related services to benefit from their education program.</w:t>
      </w:r>
    </w:p>
    <w:p w:rsidR="0013502A" w:rsidRPr="008363DE" w:rsidRDefault="0013502A" w:rsidP="0013502A">
      <w:pPr>
        <w:autoSpaceDE w:val="0"/>
        <w:autoSpaceDN w:val="0"/>
        <w:adjustRightInd w:val="0"/>
        <w:ind w:left="1440" w:hanging="360"/>
        <w:rPr>
          <w:sz w:val="20"/>
          <w:szCs w:val="20"/>
        </w:rPr>
      </w:pPr>
      <w:r w:rsidRPr="008363DE">
        <w:rPr>
          <w:bCs/>
          <w:sz w:val="20"/>
          <w:szCs w:val="20"/>
        </w:rPr>
        <w:t xml:space="preserve">(iii) </w:t>
      </w:r>
      <w:r w:rsidRPr="008363DE">
        <w:rPr>
          <w:sz w:val="20"/>
          <w:szCs w:val="20"/>
        </w:rPr>
        <w:t xml:space="preserve">The </w:t>
      </w:r>
      <w:r w:rsidR="008363DE" w:rsidRPr="008363DE">
        <w:rPr>
          <w:sz w:val="20"/>
          <w:szCs w:val="20"/>
        </w:rPr>
        <w:t>New Mexico School for the Blind and Visually Impaired</w:t>
      </w:r>
      <w:r w:rsidR="0031145E" w:rsidRPr="008363DE">
        <w:rPr>
          <w:sz w:val="20"/>
          <w:szCs w:val="20"/>
        </w:rPr>
        <w:t xml:space="preserve"> </w:t>
      </w:r>
      <w:r w:rsidRPr="008363DE">
        <w:rPr>
          <w:sz w:val="20"/>
          <w:szCs w:val="20"/>
        </w:rPr>
        <w:t>shall maintain a record of the receipt, processing and disposition of any referral for an individualized evaluation. All appropriate evaluation data, including complete SAT file documentation and summary reports from all individuals evaluating the child shall be reported in writing for presen</w:t>
      </w:r>
      <w:r w:rsidR="001B319F" w:rsidRPr="008363DE">
        <w:rPr>
          <w:sz w:val="20"/>
          <w:szCs w:val="20"/>
        </w:rPr>
        <w:t>tation to the Eligibility Determination T</w:t>
      </w:r>
      <w:r w:rsidRPr="008363DE">
        <w:rPr>
          <w:sz w:val="20"/>
          <w:szCs w:val="20"/>
        </w:rPr>
        <w:t xml:space="preserve">eam </w:t>
      </w:r>
      <w:r w:rsidR="007110F5" w:rsidRPr="008363DE">
        <w:rPr>
          <w:sz w:val="20"/>
          <w:szCs w:val="20"/>
        </w:rPr>
        <w:t>(EDT)</w:t>
      </w:r>
      <w:r w:rsidR="00BC3723" w:rsidRPr="008363DE">
        <w:rPr>
          <w:sz w:val="20"/>
          <w:szCs w:val="20"/>
        </w:rPr>
        <w:t>.</w:t>
      </w:r>
    </w:p>
    <w:p w:rsidR="002E105E" w:rsidRPr="008046A7" w:rsidRDefault="002E105E" w:rsidP="002E105E">
      <w:pPr>
        <w:autoSpaceDE w:val="0"/>
        <w:autoSpaceDN w:val="0"/>
        <w:adjustRightInd w:val="0"/>
        <w:ind w:left="1440" w:hanging="360"/>
        <w:rPr>
          <w:sz w:val="20"/>
          <w:szCs w:val="20"/>
        </w:rPr>
      </w:pPr>
      <w:proofErr w:type="gramStart"/>
      <w:r w:rsidRPr="008363DE">
        <w:rPr>
          <w:sz w:val="20"/>
          <w:szCs w:val="20"/>
        </w:rPr>
        <w:t>(iv) A</w:t>
      </w:r>
      <w:proofErr w:type="gramEnd"/>
      <w:r w:rsidRPr="008363DE">
        <w:rPr>
          <w:sz w:val="20"/>
          <w:szCs w:val="20"/>
        </w:rPr>
        <w:t xml:space="preserve"> parent may request an initial special education evaluation at any time during the SAT process.  If the </w:t>
      </w:r>
      <w:r w:rsidR="008363DE" w:rsidRPr="008363DE">
        <w:rPr>
          <w:sz w:val="20"/>
          <w:szCs w:val="20"/>
        </w:rPr>
        <w:t>New Mexico School for the Blind and Visually Impaired</w:t>
      </w:r>
      <w:r w:rsidR="0031145E" w:rsidRPr="008363DE">
        <w:rPr>
          <w:sz w:val="20"/>
          <w:szCs w:val="20"/>
        </w:rPr>
        <w:t xml:space="preserve"> </w:t>
      </w:r>
      <w:r w:rsidRPr="008363DE">
        <w:rPr>
          <w:sz w:val="20"/>
          <w:szCs w:val="20"/>
        </w:rPr>
        <w:t xml:space="preserve">agrees with the parent that the child may be a child who is eligible for special education services, the </w:t>
      </w:r>
      <w:r w:rsidR="008363DE" w:rsidRPr="008363DE">
        <w:rPr>
          <w:sz w:val="20"/>
          <w:szCs w:val="20"/>
        </w:rPr>
        <w:t>New Mexico School for the Blind and Visually Impaired</w:t>
      </w:r>
      <w:r w:rsidR="0031145E" w:rsidRPr="008363DE">
        <w:rPr>
          <w:sz w:val="20"/>
          <w:szCs w:val="20"/>
        </w:rPr>
        <w:t xml:space="preserve"> </w:t>
      </w:r>
      <w:r w:rsidRPr="008363DE">
        <w:rPr>
          <w:sz w:val="20"/>
          <w:szCs w:val="20"/>
        </w:rPr>
        <w:t xml:space="preserve">must evaluate the child.  If the </w:t>
      </w:r>
      <w:r w:rsidR="008363DE" w:rsidRPr="008363DE">
        <w:rPr>
          <w:sz w:val="20"/>
          <w:szCs w:val="20"/>
        </w:rPr>
        <w:t>New Mexico School for the Blind and Visually Impaired</w:t>
      </w:r>
      <w:r w:rsidR="0031145E" w:rsidRPr="008363DE">
        <w:rPr>
          <w:sz w:val="20"/>
          <w:szCs w:val="20"/>
        </w:rPr>
        <w:t xml:space="preserve"> </w:t>
      </w:r>
      <w:r w:rsidRPr="008363DE">
        <w:rPr>
          <w:sz w:val="20"/>
          <w:szCs w:val="20"/>
        </w:rPr>
        <w:t xml:space="preserve">declines the parent’s request for an evaluation, the </w:t>
      </w:r>
      <w:r w:rsidR="008363DE" w:rsidRPr="008363DE">
        <w:rPr>
          <w:sz w:val="20"/>
          <w:szCs w:val="20"/>
        </w:rPr>
        <w:t>New Mexico School for the Blind and Visually Impaired</w:t>
      </w:r>
      <w:r w:rsidR="0031145E">
        <w:rPr>
          <w:color w:val="FF0000"/>
          <w:sz w:val="20"/>
          <w:szCs w:val="20"/>
        </w:rPr>
        <w:t xml:space="preserve"> </w:t>
      </w:r>
      <w:r w:rsidRPr="008046A7">
        <w:rPr>
          <w:sz w:val="20"/>
          <w:szCs w:val="20"/>
        </w:rPr>
        <w:t>must issue prior written notice in accordance with 34</w:t>
      </w:r>
      <w:r w:rsidR="00CB21CD">
        <w:rPr>
          <w:sz w:val="20"/>
          <w:szCs w:val="20"/>
        </w:rPr>
        <w:t xml:space="preserve"> </w:t>
      </w:r>
      <w:r w:rsidR="00CB21CD" w:rsidRPr="00A55E66">
        <w:rPr>
          <w:color w:val="000000" w:themeColor="text1"/>
          <w:sz w:val="20"/>
          <w:szCs w:val="20"/>
        </w:rPr>
        <w:t>CFR</w:t>
      </w:r>
      <w:r w:rsidRPr="008046A7">
        <w:rPr>
          <w:sz w:val="20"/>
          <w:szCs w:val="20"/>
        </w:rPr>
        <w:t xml:space="preserve"> </w:t>
      </w:r>
      <w:r w:rsidR="003D42A7" w:rsidRPr="00A537BD">
        <w:rPr>
          <w:sz w:val="20"/>
          <w:szCs w:val="20"/>
        </w:rPr>
        <w:t>§</w:t>
      </w:r>
      <w:r w:rsidRPr="00A537BD">
        <w:rPr>
          <w:sz w:val="20"/>
          <w:szCs w:val="20"/>
        </w:rPr>
        <w:t>300</w:t>
      </w:r>
      <w:r w:rsidRPr="008046A7">
        <w:rPr>
          <w:sz w:val="20"/>
          <w:szCs w:val="20"/>
        </w:rPr>
        <w:t xml:space="preserve">.503.  The parent can challenge this decision by requesting a due process hearing.  </w:t>
      </w:r>
    </w:p>
    <w:p w:rsidR="0013502A" w:rsidRPr="008E2649" w:rsidRDefault="002E105E" w:rsidP="002E105E">
      <w:pPr>
        <w:autoSpaceDE w:val="0"/>
        <w:autoSpaceDN w:val="0"/>
        <w:adjustRightInd w:val="0"/>
        <w:ind w:left="1080" w:hanging="360"/>
        <w:rPr>
          <w:sz w:val="20"/>
          <w:szCs w:val="20"/>
        </w:rPr>
      </w:pPr>
      <w:r w:rsidRPr="008E2649">
        <w:rPr>
          <w:bCs/>
          <w:sz w:val="20"/>
          <w:szCs w:val="20"/>
        </w:rPr>
        <w:t xml:space="preserve"> </w:t>
      </w:r>
      <w:r w:rsidR="0013502A" w:rsidRPr="008E2649">
        <w:rPr>
          <w:bCs/>
          <w:sz w:val="20"/>
          <w:szCs w:val="20"/>
        </w:rPr>
        <w:t xml:space="preserve">(d) </w:t>
      </w:r>
      <w:r w:rsidR="0013502A" w:rsidRPr="008E2649">
        <w:rPr>
          <w:sz w:val="20"/>
          <w:szCs w:val="20"/>
        </w:rPr>
        <w:t>Exception to the 60 day time frame. The requirements of this subsection do not apply:</w:t>
      </w:r>
    </w:p>
    <w:p w:rsidR="0013502A" w:rsidRPr="008E2649" w:rsidRDefault="0013502A" w:rsidP="0013502A">
      <w:pPr>
        <w:autoSpaceDE w:val="0"/>
        <w:autoSpaceDN w:val="0"/>
        <w:adjustRightInd w:val="0"/>
        <w:ind w:left="1440" w:hanging="360"/>
        <w:rPr>
          <w:sz w:val="20"/>
          <w:szCs w:val="20"/>
        </w:rPr>
      </w:pPr>
      <w:r w:rsidRPr="008E2649">
        <w:rPr>
          <w:bCs/>
          <w:sz w:val="20"/>
          <w:szCs w:val="20"/>
        </w:rPr>
        <w:t xml:space="preserve">(i) </w:t>
      </w:r>
      <w:r w:rsidRPr="008E2649">
        <w:rPr>
          <w:bCs/>
          <w:sz w:val="20"/>
          <w:szCs w:val="20"/>
        </w:rPr>
        <w:tab/>
      </w:r>
      <w:r w:rsidRPr="008E2649">
        <w:rPr>
          <w:sz w:val="20"/>
          <w:szCs w:val="20"/>
        </w:rPr>
        <w:t>if the parent of a child repeatedly fails or refuses to produce the child for the evaluation; or</w:t>
      </w:r>
    </w:p>
    <w:p w:rsidR="0013502A" w:rsidRPr="008E2649" w:rsidRDefault="0013502A" w:rsidP="0013502A">
      <w:pPr>
        <w:autoSpaceDE w:val="0"/>
        <w:autoSpaceDN w:val="0"/>
        <w:adjustRightInd w:val="0"/>
        <w:ind w:left="1440" w:hanging="360"/>
        <w:rPr>
          <w:sz w:val="20"/>
          <w:szCs w:val="20"/>
        </w:rPr>
      </w:pPr>
      <w:r w:rsidRPr="008E2649">
        <w:rPr>
          <w:bCs/>
          <w:sz w:val="20"/>
          <w:szCs w:val="20"/>
        </w:rPr>
        <w:t xml:space="preserve">(ii) </w:t>
      </w:r>
      <w:r w:rsidRPr="008E2649">
        <w:rPr>
          <w:bCs/>
          <w:sz w:val="20"/>
          <w:szCs w:val="20"/>
        </w:rPr>
        <w:tab/>
      </w:r>
      <w:r w:rsidRPr="008E2649">
        <w:rPr>
          <w:sz w:val="20"/>
          <w:szCs w:val="20"/>
        </w:rPr>
        <w:t xml:space="preserve">if the child enrolls in a school of another LEA after the 60 day time frame in this subsection has begun, and prior to a determination by the child’s previous public agency as to whether the child is a child with a disability under 34 </w:t>
      </w:r>
      <w:r w:rsidRPr="00A55E66">
        <w:rPr>
          <w:color w:val="000000" w:themeColor="text1"/>
          <w:sz w:val="20"/>
          <w:szCs w:val="20"/>
        </w:rPr>
        <w:t xml:space="preserve">CFR </w:t>
      </w:r>
      <w:r w:rsidR="00CB21CD" w:rsidRPr="00A55E66">
        <w:rPr>
          <w:color w:val="000000" w:themeColor="text1"/>
          <w:sz w:val="20"/>
          <w:szCs w:val="20"/>
        </w:rPr>
        <w:t>§</w:t>
      </w:r>
      <w:r w:rsidRPr="00A55E66">
        <w:rPr>
          <w:color w:val="000000" w:themeColor="text1"/>
          <w:sz w:val="20"/>
          <w:szCs w:val="20"/>
        </w:rPr>
        <w:t>300</w:t>
      </w:r>
      <w:r w:rsidRPr="008E2649">
        <w:rPr>
          <w:sz w:val="20"/>
          <w:szCs w:val="20"/>
        </w:rPr>
        <w:t>.8.</w:t>
      </w:r>
    </w:p>
    <w:p w:rsidR="0013502A" w:rsidRPr="008E2649" w:rsidRDefault="0013502A" w:rsidP="0013502A">
      <w:pPr>
        <w:autoSpaceDE w:val="0"/>
        <w:autoSpaceDN w:val="0"/>
        <w:adjustRightInd w:val="0"/>
        <w:ind w:left="1080" w:hanging="360"/>
        <w:rPr>
          <w:sz w:val="20"/>
          <w:szCs w:val="20"/>
        </w:rPr>
      </w:pPr>
      <w:r w:rsidRPr="008E2649">
        <w:rPr>
          <w:bCs/>
          <w:sz w:val="20"/>
          <w:szCs w:val="20"/>
        </w:rPr>
        <w:lastRenderedPageBreak/>
        <w:t xml:space="preserve">(e) </w:t>
      </w:r>
      <w:r w:rsidRPr="008E2649">
        <w:rPr>
          <w:bCs/>
          <w:sz w:val="20"/>
          <w:szCs w:val="20"/>
        </w:rPr>
        <w:tab/>
      </w:r>
      <w:r w:rsidRPr="008E2649">
        <w:rPr>
          <w:sz w:val="20"/>
          <w:szCs w:val="20"/>
        </w:rPr>
        <w:t>The exception to the 60 day time frame in Item (ii) of Subparagraph (d) of Paragraph (1) of Subsection D of 6.31.2.10 NMAC applies only if the subsequent public agency is making sufficient progress to ensure a prompt completion of the evaluation, and the parent and subsequent public agency agree to a specific time when the evaluation will be completed.</w:t>
      </w:r>
    </w:p>
    <w:p w:rsidR="0013502A" w:rsidRPr="008E2649" w:rsidRDefault="0013502A" w:rsidP="0013502A">
      <w:pPr>
        <w:autoSpaceDE w:val="0"/>
        <w:autoSpaceDN w:val="0"/>
        <w:adjustRightInd w:val="0"/>
        <w:ind w:left="1080" w:hanging="360"/>
        <w:rPr>
          <w:sz w:val="20"/>
          <w:szCs w:val="20"/>
        </w:rPr>
      </w:pPr>
      <w:r w:rsidRPr="008E2649">
        <w:rPr>
          <w:bCs/>
          <w:sz w:val="20"/>
          <w:szCs w:val="20"/>
        </w:rPr>
        <w:t xml:space="preserve">(f) </w:t>
      </w:r>
      <w:r w:rsidRPr="008E2649">
        <w:rPr>
          <w:bCs/>
          <w:sz w:val="20"/>
          <w:szCs w:val="20"/>
        </w:rPr>
        <w:tab/>
      </w:r>
      <w:r w:rsidRPr="008E2649">
        <w:rPr>
          <w:sz w:val="20"/>
          <w:szCs w:val="20"/>
        </w:rPr>
        <w:t xml:space="preserve">The </w:t>
      </w:r>
      <w:r w:rsidR="001661C8">
        <w:rPr>
          <w:sz w:val="20"/>
          <w:szCs w:val="20"/>
        </w:rPr>
        <w:t>Eligibility Determination Team (</w:t>
      </w:r>
      <w:r w:rsidR="007110F5">
        <w:rPr>
          <w:sz w:val="20"/>
          <w:szCs w:val="20"/>
        </w:rPr>
        <w:t>EDT</w:t>
      </w:r>
      <w:r w:rsidR="001661C8">
        <w:rPr>
          <w:sz w:val="20"/>
          <w:szCs w:val="20"/>
        </w:rPr>
        <w:t>)</w:t>
      </w:r>
      <w:r w:rsidRPr="008E2649">
        <w:rPr>
          <w:sz w:val="20"/>
          <w:szCs w:val="20"/>
        </w:rPr>
        <w:t xml:space="preserve"> including the parent and child, if appropriate, must meet to determine if the child is a child with a disability and requires an IEP upon completion of the initial evaluation.</w:t>
      </w:r>
    </w:p>
    <w:p w:rsidR="006E0CEF" w:rsidRPr="0058685E" w:rsidRDefault="006E0CEF" w:rsidP="006E0CEF">
      <w:pPr>
        <w:pStyle w:val="RegsSection"/>
        <w:keepNext w:val="0"/>
        <w:widowControl w:val="0"/>
        <w:spacing w:line="240" w:lineRule="auto"/>
        <w:rPr>
          <w:b/>
          <w:bCs/>
        </w:rPr>
      </w:pPr>
      <w:r w:rsidRPr="0058685E">
        <w:rPr>
          <w:b/>
        </w:rPr>
        <w:t>B.  Timeline for Re-evaluations</w:t>
      </w:r>
    </w:p>
    <w:p w:rsidR="006E0CEF" w:rsidRDefault="006E0CEF" w:rsidP="006E0CEF">
      <w:pPr>
        <w:pStyle w:val="RegsSection"/>
        <w:keepNext w:val="0"/>
        <w:widowControl w:val="0"/>
        <w:spacing w:line="240" w:lineRule="auto"/>
        <w:rPr>
          <w:b/>
          <w:bCs/>
        </w:rPr>
      </w:pPr>
    </w:p>
    <w:p w:rsidR="006E0CEF" w:rsidRPr="00D748B8" w:rsidRDefault="006E0CEF" w:rsidP="006E0CEF">
      <w:pPr>
        <w:pStyle w:val="RegsSection"/>
        <w:keepNext w:val="0"/>
        <w:widowControl w:val="0"/>
        <w:spacing w:line="240" w:lineRule="auto"/>
        <w:rPr>
          <w:b/>
          <w:color w:val="auto"/>
          <w:sz w:val="20"/>
          <w:szCs w:val="20"/>
        </w:rPr>
      </w:pPr>
      <w:r w:rsidRPr="00D748B8">
        <w:rPr>
          <w:b/>
          <w:sz w:val="20"/>
          <w:szCs w:val="20"/>
        </w:rPr>
        <w:t>§300.303  Reevaluations</w:t>
      </w:r>
      <w:r w:rsidRPr="00D748B8">
        <w:rPr>
          <w:b/>
          <w:sz w:val="20"/>
          <w:szCs w:val="20"/>
          <w:u w:val="none"/>
        </w:rPr>
        <w:t>.</w:t>
      </w:r>
    </w:p>
    <w:p w:rsidR="006E0CEF" w:rsidRPr="00D748B8" w:rsidRDefault="006E0CEF" w:rsidP="006E0CEF">
      <w:pPr>
        <w:pStyle w:val="BodyText"/>
        <w:widowControl w:val="0"/>
        <w:ind w:left="360" w:hanging="360"/>
        <w:rPr>
          <w:b/>
          <w:i w:val="0"/>
          <w:iCs w:val="0"/>
          <w:color w:val="auto"/>
          <w:sz w:val="20"/>
          <w:szCs w:val="20"/>
        </w:rPr>
      </w:pPr>
      <w:r w:rsidRPr="00D748B8">
        <w:rPr>
          <w:b/>
          <w:i w:val="0"/>
          <w:iCs w:val="0"/>
          <w:color w:val="auto"/>
          <w:sz w:val="20"/>
          <w:szCs w:val="20"/>
        </w:rPr>
        <w:t xml:space="preserve">(a)  </w:t>
      </w:r>
      <w:r w:rsidRPr="00D748B8">
        <w:rPr>
          <w:b/>
          <w:i w:val="0"/>
          <w:iCs w:val="0"/>
          <w:color w:val="auto"/>
          <w:sz w:val="20"/>
          <w:szCs w:val="20"/>
          <w:u w:val="single"/>
        </w:rPr>
        <w:t>General</w:t>
      </w:r>
      <w:r w:rsidRPr="00D748B8">
        <w:rPr>
          <w:b/>
          <w:i w:val="0"/>
          <w:iCs w:val="0"/>
          <w:color w:val="auto"/>
          <w:sz w:val="20"/>
          <w:szCs w:val="20"/>
        </w:rPr>
        <w:t xml:space="preserve">.  </w:t>
      </w:r>
      <w:r>
        <w:rPr>
          <w:b/>
          <w:i w:val="0"/>
          <w:iCs w:val="0"/>
          <w:color w:val="auto"/>
          <w:sz w:val="20"/>
          <w:szCs w:val="20"/>
        </w:rPr>
        <w:t xml:space="preserve">The </w:t>
      </w:r>
      <w:r w:rsidR="008363DE" w:rsidRPr="008363DE">
        <w:rPr>
          <w:b/>
          <w:i w:val="0"/>
          <w:iCs w:val="0"/>
          <w:color w:val="auto"/>
          <w:sz w:val="20"/>
          <w:szCs w:val="20"/>
        </w:rPr>
        <w:t>New Mexico School for the Blind and Visually Impaired</w:t>
      </w:r>
      <w:r w:rsidR="004C13C9">
        <w:rPr>
          <w:b/>
          <w:i w:val="0"/>
          <w:iCs w:val="0"/>
          <w:color w:val="FF0000"/>
          <w:sz w:val="20"/>
          <w:szCs w:val="20"/>
        </w:rPr>
        <w:t xml:space="preserve"> </w:t>
      </w:r>
      <w:r w:rsidRPr="00D748B8">
        <w:rPr>
          <w:b/>
          <w:i w:val="0"/>
          <w:iCs w:val="0"/>
          <w:color w:val="auto"/>
          <w:sz w:val="20"/>
          <w:szCs w:val="20"/>
        </w:rPr>
        <w:t>must ensure that a reevaluation of each child with a disability is conducted in accordance with §§300.304 through 300.311</w:t>
      </w:r>
      <w:r w:rsidR="00A537BD">
        <w:rPr>
          <w:b/>
          <w:i w:val="0"/>
          <w:iCs w:val="0"/>
          <w:color w:val="auto"/>
          <w:sz w:val="20"/>
          <w:szCs w:val="20"/>
        </w:rPr>
        <w:t xml:space="preserve"> </w:t>
      </w:r>
      <w:r w:rsidRPr="00D748B8">
        <w:rPr>
          <w:bCs/>
          <w:sz w:val="20"/>
          <w:szCs w:val="20"/>
        </w:rPr>
        <w:t>(</w:t>
      </w:r>
      <w:r w:rsidR="00C60FB6">
        <w:rPr>
          <w:bCs/>
          <w:sz w:val="20"/>
          <w:szCs w:val="20"/>
        </w:rPr>
        <w:t>located</w:t>
      </w:r>
      <w:r w:rsidR="00A537BD">
        <w:rPr>
          <w:bCs/>
          <w:sz w:val="20"/>
          <w:szCs w:val="20"/>
        </w:rPr>
        <w:t xml:space="preserve"> in </w:t>
      </w:r>
      <w:r w:rsidR="00EC6FF4">
        <w:rPr>
          <w:bCs/>
          <w:sz w:val="20"/>
          <w:szCs w:val="20"/>
        </w:rPr>
        <w:t>Chapter</w:t>
      </w:r>
      <w:r w:rsidR="00C60FB6">
        <w:rPr>
          <w:bCs/>
          <w:sz w:val="20"/>
          <w:szCs w:val="20"/>
        </w:rPr>
        <w:t xml:space="preserve"> 3.- </w:t>
      </w:r>
      <w:r w:rsidR="00D568B4">
        <w:rPr>
          <w:bCs/>
          <w:sz w:val="20"/>
          <w:szCs w:val="20"/>
        </w:rPr>
        <w:t>Evaluation</w:t>
      </w:r>
      <w:r w:rsidRPr="00D748B8">
        <w:rPr>
          <w:bCs/>
          <w:sz w:val="20"/>
          <w:szCs w:val="20"/>
        </w:rPr>
        <w:t>)</w:t>
      </w:r>
    </w:p>
    <w:p w:rsidR="006E0CEF" w:rsidRPr="00D748B8" w:rsidRDefault="006E0CEF" w:rsidP="006E0CEF">
      <w:pPr>
        <w:pStyle w:val="BodyText"/>
        <w:ind w:left="720" w:hanging="360"/>
        <w:rPr>
          <w:b/>
          <w:i w:val="0"/>
          <w:iCs w:val="0"/>
          <w:color w:val="auto"/>
          <w:sz w:val="20"/>
          <w:szCs w:val="20"/>
        </w:rPr>
      </w:pPr>
      <w:r w:rsidRPr="00D748B8">
        <w:rPr>
          <w:b/>
          <w:i w:val="0"/>
          <w:iCs w:val="0"/>
          <w:color w:val="auto"/>
          <w:sz w:val="20"/>
          <w:szCs w:val="20"/>
        </w:rPr>
        <w:t xml:space="preserve">(1)  If </w:t>
      </w:r>
      <w:r w:rsidRPr="008363DE">
        <w:rPr>
          <w:b/>
          <w:i w:val="0"/>
          <w:iCs w:val="0"/>
          <w:color w:val="auto"/>
          <w:sz w:val="20"/>
          <w:szCs w:val="20"/>
        </w:rPr>
        <w:t xml:space="preserve">the </w:t>
      </w:r>
      <w:r w:rsidR="008363DE" w:rsidRPr="008363DE">
        <w:rPr>
          <w:b/>
          <w:i w:val="0"/>
          <w:iCs w:val="0"/>
          <w:color w:val="auto"/>
          <w:sz w:val="20"/>
          <w:szCs w:val="20"/>
        </w:rPr>
        <w:t>New Mexico School for the Blind and Visually Impaired</w:t>
      </w:r>
      <w:r w:rsidR="004C13C9">
        <w:rPr>
          <w:b/>
          <w:i w:val="0"/>
          <w:iCs w:val="0"/>
          <w:color w:val="FF0000"/>
          <w:sz w:val="20"/>
          <w:szCs w:val="20"/>
        </w:rPr>
        <w:t xml:space="preserve"> </w:t>
      </w:r>
      <w:r w:rsidRPr="00D748B8">
        <w:rPr>
          <w:b/>
          <w:i w:val="0"/>
          <w:iCs w:val="0"/>
          <w:color w:val="auto"/>
          <w:sz w:val="20"/>
          <w:szCs w:val="20"/>
        </w:rPr>
        <w:t>determines that the educational or related services needs, including improved academic achievement and functional performance, of the child warrant a reevaluation; or</w:t>
      </w:r>
    </w:p>
    <w:p w:rsidR="006E0CEF" w:rsidRPr="00D748B8" w:rsidRDefault="006E0CEF" w:rsidP="006E0CEF">
      <w:pPr>
        <w:pStyle w:val="BodyText"/>
        <w:ind w:left="720" w:hanging="360"/>
        <w:rPr>
          <w:b/>
          <w:i w:val="0"/>
          <w:iCs w:val="0"/>
          <w:color w:val="auto"/>
          <w:sz w:val="20"/>
          <w:szCs w:val="20"/>
        </w:rPr>
      </w:pPr>
      <w:r w:rsidRPr="00D748B8">
        <w:rPr>
          <w:b/>
          <w:i w:val="0"/>
          <w:iCs w:val="0"/>
          <w:color w:val="auto"/>
          <w:sz w:val="20"/>
          <w:szCs w:val="20"/>
        </w:rPr>
        <w:t>(2)  If the child’s parent or teacher requests a reevaluation.</w:t>
      </w:r>
    </w:p>
    <w:p w:rsidR="006E0CEF" w:rsidRPr="00D748B8" w:rsidRDefault="006E0CEF" w:rsidP="006E0CEF">
      <w:pPr>
        <w:pStyle w:val="BodyText"/>
        <w:ind w:left="360" w:hanging="360"/>
        <w:rPr>
          <w:b/>
          <w:i w:val="0"/>
          <w:iCs w:val="0"/>
          <w:color w:val="auto"/>
          <w:sz w:val="20"/>
          <w:szCs w:val="20"/>
        </w:rPr>
      </w:pPr>
      <w:r w:rsidRPr="00D748B8">
        <w:rPr>
          <w:b/>
          <w:i w:val="0"/>
          <w:iCs w:val="0"/>
          <w:color w:val="auto"/>
          <w:sz w:val="20"/>
          <w:szCs w:val="20"/>
        </w:rPr>
        <w:t xml:space="preserve">(b)  </w:t>
      </w:r>
      <w:r w:rsidRPr="00D748B8">
        <w:rPr>
          <w:b/>
          <w:i w:val="0"/>
          <w:iCs w:val="0"/>
          <w:color w:val="auto"/>
          <w:sz w:val="20"/>
          <w:szCs w:val="20"/>
          <w:u w:val="single"/>
        </w:rPr>
        <w:t>Limitation</w:t>
      </w:r>
      <w:r w:rsidRPr="00D748B8">
        <w:rPr>
          <w:b/>
          <w:i w:val="0"/>
          <w:iCs w:val="0"/>
          <w:color w:val="auto"/>
          <w:sz w:val="20"/>
          <w:szCs w:val="20"/>
        </w:rPr>
        <w:t xml:space="preserve">.  A reevaluation conducted under paragraph (a) of this section--  </w:t>
      </w:r>
    </w:p>
    <w:p w:rsidR="006E0CEF" w:rsidRPr="00085D95" w:rsidRDefault="006E0CEF" w:rsidP="006E0CEF">
      <w:pPr>
        <w:pStyle w:val="BodyText"/>
        <w:ind w:left="720" w:hanging="360"/>
        <w:rPr>
          <w:b/>
          <w:i w:val="0"/>
          <w:iCs w:val="0"/>
          <w:color w:val="auto"/>
          <w:sz w:val="20"/>
          <w:szCs w:val="20"/>
        </w:rPr>
      </w:pPr>
      <w:r w:rsidRPr="00D748B8">
        <w:rPr>
          <w:b/>
          <w:i w:val="0"/>
          <w:iCs w:val="0"/>
          <w:color w:val="auto"/>
          <w:sz w:val="20"/>
          <w:szCs w:val="20"/>
        </w:rPr>
        <w:t xml:space="preserve">(1)  May occur not more than once a year, unless the parent and the </w:t>
      </w:r>
      <w:r w:rsidR="008363DE" w:rsidRPr="00085D95">
        <w:rPr>
          <w:b/>
          <w:i w:val="0"/>
          <w:iCs w:val="0"/>
          <w:color w:val="auto"/>
          <w:sz w:val="20"/>
          <w:szCs w:val="20"/>
        </w:rPr>
        <w:t>New Mexico School for the Blind and Visually Impaired</w:t>
      </w:r>
      <w:r w:rsidR="004C13C9" w:rsidRPr="00085D95">
        <w:rPr>
          <w:b/>
          <w:i w:val="0"/>
          <w:iCs w:val="0"/>
          <w:color w:val="auto"/>
          <w:sz w:val="20"/>
          <w:szCs w:val="20"/>
        </w:rPr>
        <w:t xml:space="preserve"> </w:t>
      </w:r>
      <w:r w:rsidRPr="00085D95">
        <w:rPr>
          <w:b/>
          <w:i w:val="0"/>
          <w:iCs w:val="0"/>
          <w:color w:val="auto"/>
          <w:sz w:val="20"/>
          <w:szCs w:val="20"/>
        </w:rPr>
        <w:t>agree otherwise; and</w:t>
      </w:r>
    </w:p>
    <w:p w:rsidR="006E0CEF" w:rsidRPr="00085D95" w:rsidRDefault="006E0CEF" w:rsidP="006E0CEF">
      <w:pPr>
        <w:pStyle w:val="BodyText"/>
        <w:ind w:left="720" w:hanging="360"/>
        <w:rPr>
          <w:b/>
          <w:i w:val="0"/>
          <w:iCs w:val="0"/>
          <w:color w:val="auto"/>
          <w:sz w:val="20"/>
          <w:szCs w:val="20"/>
        </w:rPr>
      </w:pPr>
      <w:r w:rsidRPr="00085D95">
        <w:rPr>
          <w:b/>
          <w:i w:val="0"/>
          <w:iCs w:val="0"/>
          <w:color w:val="auto"/>
          <w:sz w:val="20"/>
          <w:szCs w:val="20"/>
        </w:rPr>
        <w:t xml:space="preserve">(2)  Must occur at least once every 3 years, unless the parent and the </w:t>
      </w:r>
      <w:r w:rsidR="008363DE" w:rsidRPr="00085D95">
        <w:rPr>
          <w:b/>
          <w:i w:val="0"/>
          <w:iCs w:val="0"/>
          <w:color w:val="auto"/>
          <w:sz w:val="20"/>
          <w:szCs w:val="20"/>
        </w:rPr>
        <w:t>New Mexico School for the Blind and Visually Impaired</w:t>
      </w:r>
      <w:r w:rsidRPr="00085D95">
        <w:rPr>
          <w:b/>
          <w:i w:val="0"/>
          <w:iCs w:val="0"/>
          <w:color w:val="auto"/>
          <w:sz w:val="20"/>
          <w:szCs w:val="20"/>
        </w:rPr>
        <w:t xml:space="preserve"> agree that a</w:t>
      </w:r>
      <w:r w:rsidR="00C60FB6" w:rsidRPr="00085D95">
        <w:rPr>
          <w:b/>
          <w:i w:val="0"/>
          <w:iCs w:val="0"/>
          <w:color w:val="auto"/>
          <w:sz w:val="20"/>
          <w:szCs w:val="20"/>
        </w:rPr>
        <w:t xml:space="preserve"> reevaluation is unnecessary.  </w:t>
      </w:r>
    </w:p>
    <w:p w:rsidR="006E0CEF" w:rsidRDefault="006E0CEF" w:rsidP="006E0CEF">
      <w:pPr>
        <w:pStyle w:val="RegsSection"/>
        <w:keepNext w:val="0"/>
        <w:widowControl w:val="0"/>
        <w:spacing w:line="240" w:lineRule="auto"/>
        <w:rPr>
          <w:b/>
          <w:bCs/>
        </w:rPr>
      </w:pPr>
    </w:p>
    <w:p w:rsidR="006E0CEF" w:rsidRDefault="006E0CEF" w:rsidP="006E0CEF">
      <w:pPr>
        <w:ind w:left="360" w:hanging="360"/>
        <w:rPr>
          <w:b/>
          <w:sz w:val="20"/>
        </w:rPr>
      </w:pPr>
      <w:r>
        <w:rPr>
          <w:sz w:val="20"/>
          <w:u w:val="single"/>
        </w:rPr>
        <w:t xml:space="preserve">Authority:  </w:t>
      </w:r>
      <w:r w:rsidRPr="00895D54">
        <w:rPr>
          <w:sz w:val="20"/>
          <w:u w:val="single"/>
        </w:rPr>
        <w:t>NMAC</w:t>
      </w:r>
      <w:r>
        <w:rPr>
          <w:sz w:val="20"/>
          <w:u w:val="single"/>
        </w:rPr>
        <w:t xml:space="preserve"> </w:t>
      </w:r>
      <w:r w:rsidRPr="007F493F">
        <w:rPr>
          <w:sz w:val="20"/>
          <w:u w:val="single"/>
        </w:rPr>
        <w:t xml:space="preserve">6.31.2.10   </w:t>
      </w:r>
      <w:r>
        <w:rPr>
          <w:sz w:val="20"/>
          <w:u w:val="single"/>
        </w:rPr>
        <w:t>IDENTIFICATION, EVALUATION</w:t>
      </w:r>
      <w:r w:rsidRPr="00895D54">
        <w:rPr>
          <w:sz w:val="20"/>
          <w:u w:val="single"/>
        </w:rPr>
        <w:t xml:space="preserve"> AND ELIGIBILITY DETERMINATIONS</w:t>
      </w:r>
    </w:p>
    <w:p w:rsidR="006E0CEF" w:rsidRPr="00A843B0" w:rsidRDefault="00EA35F8" w:rsidP="00EA35F8">
      <w:pPr>
        <w:ind w:left="360" w:hanging="360"/>
        <w:rPr>
          <w:sz w:val="20"/>
        </w:rPr>
      </w:pPr>
      <w:r>
        <w:rPr>
          <w:sz w:val="20"/>
        </w:rPr>
        <w:t>D.</w:t>
      </w:r>
      <w:r>
        <w:rPr>
          <w:sz w:val="20"/>
        </w:rPr>
        <w:tab/>
      </w:r>
      <w:r w:rsidR="006E0CEF" w:rsidRPr="00A843B0">
        <w:rPr>
          <w:sz w:val="20"/>
        </w:rPr>
        <w:t xml:space="preserve">(2) </w:t>
      </w:r>
      <w:r w:rsidR="006E0CEF" w:rsidRPr="00A843B0">
        <w:rPr>
          <w:sz w:val="20"/>
        </w:rPr>
        <w:tab/>
        <w:t>Reevaluations</w:t>
      </w:r>
    </w:p>
    <w:p w:rsidR="00AB0CEF" w:rsidRPr="00085D95" w:rsidRDefault="00AB0CEF" w:rsidP="00AB0CEF">
      <w:pPr>
        <w:autoSpaceDE w:val="0"/>
        <w:autoSpaceDN w:val="0"/>
        <w:adjustRightInd w:val="0"/>
        <w:ind w:left="1080" w:hanging="360"/>
        <w:rPr>
          <w:sz w:val="20"/>
          <w:szCs w:val="20"/>
        </w:rPr>
      </w:pPr>
      <w:r w:rsidRPr="008E2649">
        <w:rPr>
          <w:bCs/>
          <w:sz w:val="20"/>
          <w:szCs w:val="20"/>
        </w:rPr>
        <w:t xml:space="preserve">(a) </w:t>
      </w:r>
      <w:r w:rsidRPr="008E2649">
        <w:rPr>
          <w:bCs/>
          <w:sz w:val="20"/>
          <w:szCs w:val="20"/>
        </w:rPr>
        <w:tab/>
      </w:r>
      <w:proofErr w:type="gramStart"/>
      <w:r w:rsidR="00C6224B" w:rsidRPr="00085D95">
        <w:rPr>
          <w:sz w:val="20"/>
          <w:szCs w:val="20"/>
        </w:rPr>
        <w:t xml:space="preserve">The </w:t>
      </w:r>
      <w:r w:rsidR="00935EEC" w:rsidRPr="00085D95">
        <w:rPr>
          <w:sz w:val="20"/>
          <w:szCs w:val="20"/>
        </w:rPr>
        <w:t xml:space="preserve"> </w:t>
      </w:r>
      <w:r w:rsidR="008363DE" w:rsidRPr="00085D95">
        <w:rPr>
          <w:sz w:val="20"/>
          <w:szCs w:val="20"/>
        </w:rPr>
        <w:t>New</w:t>
      </w:r>
      <w:proofErr w:type="gramEnd"/>
      <w:r w:rsidR="008363DE" w:rsidRPr="00085D95">
        <w:rPr>
          <w:sz w:val="20"/>
          <w:szCs w:val="20"/>
        </w:rPr>
        <w:t xml:space="preserve"> Mexico School for the Blind and Visually Impaired</w:t>
      </w:r>
      <w:r w:rsidRPr="00085D95">
        <w:rPr>
          <w:sz w:val="20"/>
          <w:szCs w:val="20"/>
        </w:rPr>
        <w:t xml:space="preserve"> must ensure that a reevaluation of each child is conducted at least once every three years, unless the parent and the </w:t>
      </w:r>
      <w:r w:rsidR="008363DE" w:rsidRPr="00085D95">
        <w:rPr>
          <w:sz w:val="20"/>
          <w:szCs w:val="20"/>
        </w:rPr>
        <w:t>New Mexico School for the Blind and Visually Impaired</w:t>
      </w:r>
      <w:r w:rsidR="004C13C9" w:rsidRPr="00085D95">
        <w:rPr>
          <w:sz w:val="20"/>
          <w:szCs w:val="20"/>
        </w:rPr>
        <w:t xml:space="preserve"> </w:t>
      </w:r>
      <w:r w:rsidRPr="00085D95">
        <w:rPr>
          <w:sz w:val="20"/>
          <w:szCs w:val="20"/>
        </w:rPr>
        <w:t>agree that a reevaluation is unnecessary, and is in compliance with the requirements of 34 CFR</w:t>
      </w:r>
      <w:r w:rsidR="004C13C9" w:rsidRPr="00085D95">
        <w:rPr>
          <w:sz w:val="20"/>
          <w:szCs w:val="20"/>
        </w:rPr>
        <w:t xml:space="preserve"> §§</w:t>
      </w:r>
      <w:r w:rsidRPr="00085D95">
        <w:rPr>
          <w:sz w:val="20"/>
          <w:szCs w:val="20"/>
        </w:rPr>
        <w:t>300.303-300.311, and any other applicable department rules and standards.</w:t>
      </w:r>
    </w:p>
    <w:p w:rsidR="00AB0CEF" w:rsidRPr="00085D95" w:rsidRDefault="00AB0CEF" w:rsidP="00AB0CEF">
      <w:pPr>
        <w:autoSpaceDE w:val="0"/>
        <w:autoSpaceDN w:val="0"/>
        <w:adjustRightInd w:val="0"/>
        <w:ind w:left="1080" w:hanging="360"/>
        <w:rPr>
          <w:sz w:val="20"/>
          <w:szCs w:val="20"/>
        </w:rPr>
      </w:pPr>
      <w:r w:rsidRPr="00085D95">
        <w:rPr>
          <w:bCs/>
          <w:sz w:val="20"/>
          <w:szCs w:val="20"/>
        </w:rPr>
        <w:t xml:space="preserve">(b) </w:t>
      </w:r>
      <w:r w:rsidRPr="00085D95">
        <w:rPr>
          <w:bCs/>
          <w:sz w:val="20"/>
          <w:szCs w:val="20"/>
        </w:rPr>
        <w:tab/>
      </w:r>
      <w:r w:rsidRPr="00085D95">
        <w:rPr>
          <w:sz w:val="20"/>
          <w:szCs w:val="20"/>
        </w:rPr>
        <w:t>Reevaluations may be conducted more often if:</w:t>
      </w:r>
    </w:p>
    <w:p w:rsidR="00AB0CEF" w:rsidRPr="00085D95" w:rsidRDefault="00AB0CEF" w:rsidP="00AB0CEF">
      <w:pPr>
        <w:autoSpaceDE w:val="0"/>
        <w:autoSpaceDN w:val="0"/>
        <w:adjustRightInd w:val="0"/>
        <w:ind w:left="1440" w:hanging="360"/>
        <w:rPr>
          <w:sz w:val="20"/>
          <w:szCs w:val="20"/>
        </w:rPr>
      </w:pPr>
      <w:r w:rsidRPr="00085D95">
        <w:rPr>
          <w:bCs/>
          <w:sz w:val="20"/>
          <w:szCs w:val="20"/>
        </w:rPr>
        <w:t xml:space="preserve">(i) </w:t>
      </w:r>
      <w:r w:rsidRPr="00085D95">
        <w:rPr>
          <w:bCs/>
          <w:sz w:val="20"/>
          <w:szCs w:val="20"/>
        </w:rPr>
        <w:tab/>
      </w:r>
      <w:r w:rsidRPr="00085D95">
        <w:rPr>
          <w:sz w:val="20"/>
          <w:szCs w:val="20"/>
        </w:rPr>
        <w:t>the LEA determines the educational or related services needs, including improved academic achievement and functional performance, of the child warrant a reevaluation; or</w:t>
      </w:r>
    </w:p>
    <w:p w:rsidR="00AB0CEF" w:rsidRPr="00085D95" w:rsidRDefault="00AB0CEF" w:rsidP="00AB0CEF">
      <w:pPr>
        <w:autoSpaceDE w:val="0"/>
        <w:autoSpaceDN w:val="0"/>
        <w:adjustRightInd w:val="0"/>
        <w:ind w:left="1440" w:hanging="360"/>
        <w:rPr>
          <w:sz w:val="20"/>
          <w:szCs w:val="20"/>
        </w:rPr>
      </w:pPr>
      <w:r w:rsidRPr="00085D95">
        <w:rPr>
          <w:bCs/>
          <w:sz w:val="20"/>
          <w:szCs w:val="20"/>
        </w:rPr>
        <w:t xml:space="preserve">(ii) </w:t>
      </w:r>
      <w:r w:rsidRPr="00085D95">
        <w:rPr>
          <w:bCs/>
          <w:sz w:val="20"/>
          <w:szCs w:val="20"/>
        </w:rPr>
        <w:tab/>
      </w:r>
      <w:proofErr w:type="gramStart"/>
      <w:r w:rsidRPr="00085D95">
        <w:rPr>
          <w:sz w:val="20"/>
          <w:szCs w:val="20"/>
        </w:rPr>
        <w:t>the</w:t>
      </w:r>
      <w:proofErr w:type="gramEnd"/>
      <w:r w:rsidRPr="00085D95">
        <w:rPr>
          <w:sz w:val="20"/>
          <w:szCs w:val="20"/>
        </w:rPr>
        <w:t xml:space="preserve"> child’s parent or teacher requests a reevaluation.</w:t>
      </w:r>
    </w:p>
    <w:p w:rsidR="00AB0CEF" w:rsidRDefault="00AB0CEF" w:rsidP="00AB0CEF">
      <w:pPr>
        <w:autoSpaceDE w:val="0"/>
        <w:autoSpaceDN w:val="0"/>
        <w:adjustRightInd w:val="0"/>
        <w:ind w:left="1080" w:hanging="360"/>
        <w:rPr>
          <w:sz w:val="20"/>
          <w:szCs w:val="20"/>
        </w:rPr>
      </w:pPr>
      <w:r w:rsidRPr="00085D95">
        <w:rPr>
          <w:bCs/>
          <w:sz w:val="20"/>
          <w:szCs w:val="20"/>
        </w:rPr>
        <w:t xml:space="preserve">(c) </w:t>
      </w:r>
      <w:r w:rsidRPr="00085D95">
        <w:rPr>
          <w:bCs/>
          <w:sz w:val="20"/>
          <w:szCs w:val="20"/>
        </w:rPr>
        <w:tab/>
      </w:r>
      <w:r w:rsidRPr="00085D95">
        <w:rPr>
          <w:sz w:val="20"/>
          <w:szCs w:val="20"/>
        </w:rPr>
        <w:t xml:space="preserve">Reevaluations may not occur more than once a year, unless the parent and </w:t>
      </w:r>
      <w:r w:rsidR="008363DE" w:rsidRPr="00085D95">
        <w:rPr>
          <w:sz w:val="20"/>
          <w:szCs w:val="20"/>
        </w:rPr>
        <w:t>New Mexico School for the Blind and Visually Impaired</w:t>
      </w:r>
      <w:r w:rsidR="004C13C9">
        <w:rPr>
          <w:color w:val="FF0000"/>
          <w:sz w:val="20"/>
          <w:szCs w:val="20"/>
        </w:rPr>
        <w:t xml:space="preserve"> </w:t>
      </w:r>
      <w:r w:rsidRPr="008E2649">
        <w:rPr>
          <w:sz w:val="20"/>
          <w:szCs w:val="20"/>
        </w:rPr>
        <w:t>agree otherwise.</w:t>
      </w:r>
    </w:p>
    <w:p w:rsidR="00A537BD" w:rsidRPr="008E2649" w:rsidRDefault="00A537BD" w:rsidP="00AB0CEF">
      <w:pPr>
        <w:autoSpaceDE w:val="0"/>
        <w:autoSpaceDN w:val="0"/>
        <w:adjustRightInd w:val="0"/>
        <w:ind w:left="1080" w:hanging="360"/>
        <w:rPr>
          <w:sz w:val="20"/>
          <w:szCs w:val="20"/>
        </w:rPr>
      </w:pPr>
    </w:p>
    <w:p w:rsidR="006E0CEF" w:rsidRPr="00CE1DCC" w:rsidRDefault="006D19EE" w:rsidP="006E0CEF">
      <w:pPr>
        <w:pStyle w:val="RegsSection"/>
        <w:keepNext w:val="0"/>
        <w:widowControl w:val="0"/>
        <w:spacing w:line="240" w:lineRule="auto"/>
        <w:ind w:left="540" w:hanging="540"/>
        <w:rPr>
          <w:b/>
          <w:bCs/>
          <w:u w:val="none"/>
        </w:rPr>
      </w:pPr>
      <w:r w:rsidRPr="00CE1DCC">
        <w:rPr>
          <w:b/>
          <w:bCs/>
          <w:u w:val="none"/>
        </w:rPr>
        <w:t>II.</w:t>
      </w:r>
      <w:r w:rsidRPr="00CE1DCC">
        <w:rPr>
          <w:b/>
          <w:bCs/>
          <w:u w:val="none"/>
        </w:rPr>
        <w:tab/>
      </w:r>
      <w:r w:rsidR="006E0CEF" w:rsidRPr="00CE1DCC">
        <w:rPr>
          <w:b/>
          <w:bCs/>
          <w:u w:val="none"/>
        </w:rPr>
        <w:t>EVALUATION PROCEDURES</w:t>
      </w:r>
    </w:p>
    <w:p w:rsidR="006E0CEF" w:rsidRDefault="006E0CEF" w:rsidP="006E0CEF">
      <w:pPr>
        <w:widowControl w:val="0"/>
        <w:ind w:left="360" w:hanging="360"/>
        <w:rPr>
          <w:b/>
          <w:sz w:val="20"/>
          <w:szCs w:val="20"/>
          <w:u w:val="single"/>
        </w:rPr>
      </w:pPr>
    </w:p>
    <w:p w:rsidR="00D451DB" w:rsidRPr="00D748B8" w:rsidRDefault="00D451DB" w:rsidP="00D451DB">
      <w:pPr>
        <w:widowControl w:val="0"/>
        <w:ind w:left="360" w:hanging="360"/>
        <w:rPr>
          <w:b/>
          <w:sz w:val="20"/>
          <w:szCs w:val="20"/>
        </w:rPr>
      </w:pPr>
      <w:r w:rsidRPr="00D748B8">
        <w:rPr>
          <w:b/>
          <w:sz w:val="20"/>
          <w:szCs w:val="20"/>
          <w:u w:val="single"/>
        </w:rPr>
        <w:t>§300.</w:t>
      </w:r>
      <w:r>
        <w:rPr>
          <w:b/>
          <w:sz w:val="20"/>
          <w:szCs w:val="20"/>
          <w:u w:val="single"/>
        </w:rPr>
        <w:t>122</w:t>
      </w:r>
      <w:r w:rsidRPr="00D748B8">
        <w:rPr>
          <w:b/>
          <w:sz w:val="20"/>
          <w:szCs w:val="20"/>
          <w:u w:val="single"/>
        </w:rPr>
        <w:t xml:space="preserve">  Evaluation</w:t>
      </w:r>
      <w:r w:rsidRPr="00D748B8">
        <w:rPr>
          <w:b/>
          <w:sz w:val="20"/>
          <w:szCs w:val="20"/>
        </w:rPr>
        <w:t>.</w:t>
      </w:r>
    </w:p>
    <w:p w:rsidR="00D451DB" w:rsidRPr="00D451DB" w:rsidRDefault="00D451DB" w:rsidP="00D451DB">
      <w:pPr>
        <w:widowControl w:val="0"/>
        <w:rPr>
          <w:b/>
          <w:sz w:val="20"/>
          <w:szCs w:val="20"/>
        </w:rPr>
      </w:pPr>
      <w:r w:rsidRPr="00D451DB">
        <w:rPr>
          <w:b/>
          <w:color w:val="000000"/>
          <w:sz w:val="20"/>
          <w:szCs w:val="20"/>
        </w:rPr>
        <w:t xml:space="preserve">Children with disabilities must be evaluated in accordance with </w:t>
      </w:r>
      <w:r w:rsidRPr="00376D46">
        <w:rPr>
          <w:b/>
          <w:sz w:val="20"/>
          <w:szCs w:val="20"/>
        </w:rPr>
        <w:t>§§</w:t>
      </w:r>
      <w:r w:rsidRPr="00D451DB">
        <w:rPr>
          <w:b/>
          <w:color w:val="000000"/>
          <w:sz w:val="20"/>
          <w:szCs w:val="20"/>
        </w:rPr>
        <w:t>300</w:t>
      </w:r>
      <w:r w:rsidRPr="00D451DB">
        <w:rPr>
          <w:b/>
          <w:sz w:val="20"/>
          <w:szCs w:val="20"/>
        </w:rPr>
        <w:t>.300 through 300.311 of subpart D of this part.</w:t>
      </w:r>
      <w:r>
        <w:rPr>
          <w:b/>
          <w:sz w:val="20"/>
          <w:szCs w:val="20"/>
        </w:rPr>
        <w:t xml:space="preserve">  </w:t>
      </w:r>
      <w:r>
        <w:rPr>
          <w:i/>
          <w:color w:val="0000FF"/>
          <w:sz w:val="20"/>
          <w:szCs w:val="20"/>
        </w:rPr>
        <w:t xml:space="preserve">(All requirements are found in this </w:t>
      </w:r>
      <w:r w:rsidR="00EC6FF4">
        <w:rPr>
          <w:i/>
          <w:color w:val="0000FF"/>
          <w:sz w:val="20"/>
          <w:szCs w:val="20"/>
        </w:rPr>
        <w:t>Chapter</w:t>
      </w:r>
      <w:r>
        <w:rPr>
          <w:i/>
          <w:color w:val="0000FF"/>
          <w:sz w:val="20"/>
          <w:szCs w:val="20"/>
        </w:rPr>
        <w:t xml:space="preserve"> 3. of the Policies and Procedures.)</w:t>
      </w:r>
    </w:p>
    <w:p w:rsidR="00D451DB" w:rsidRDefault="00D451DB" w:rsidP="00D451DB">
      <w:pPr>
        <w:widowControl w:val="0"/>
        <w:rPr>
          <w:b/>
          <w:sz w:val="20"/>
          <w:szCs w:val="20"/>
          <w:u w:val="single"/>
        </w:rPr>
      </w:pPr>
    </w:p>
    <w:p w:rsidR="006E0CEF" w:rsidRPr="00D748B8" w:rsidRDefault="006E0CEF" w:rsidP="006E0CEF">
      <w:pPr>
        <w:widowControl w:val="0"/>
        <w:ind w:left="360" w:hanging="360"/>
        <w:rPr>
          <w:b/>
          <w:sz w:val="20"/>
          <w:szCs w:val="20"/>
        </w:rPr>
      </w:pPr>
      <w:r w:rsidRPr="00D748B8">
        <w:rPr>
          <w:b/>
          <w:sz w:val="20"/>
          <w:szCs w:val="20"/>
          <w:u w:val="single"/>
        </w:rPr>
        <w:t>§300.304  Evaluation procedures</w:t>
      </w:r>
      <w:r w:rsidRPr="00D748B8">
        <w:rPr>
          <w:b/>
          <w:sz w:val="20"/>
          <w:szCs w:val="20"/>
        </w:rPr>
        <w:t>.</w:t>
      </w:r>
    </w:p>
    <w:p w:rsidR="006E0CEF" w:rsidRPr="00DC1D8B" w:rsidRDefault="006E0CEF" w:rsidP="006E0CEF">
      <w:pPr>
        <w:widowControl w:val="0"/>
        <w:ind w:left="360" w:hanging="360"/>
        <w:rPr>
          <w:b/>
          <w:i/>
          <w:color w:val="0000FF"/>
          <w:sz w:val="20"/>
          <w:szCs w:val="20"/>
        </w:rPr>
      </w:pPr>
      <w:r w:rsidRPr="00D748B8">
        <w:rPr>
          <w:b/>
          <w:color w:val="000000"/>
          <w:sz w:val="20"/>
          <w:szCs w:val="20"/>
        </w:rPr>
        <w:t xml:space="preserve">(a)  </w:t>
      </w:r>
      <w:r w:rsidRPr="00D748B8">
        <w:rPr>
          <w:b/>
          <w:color w:val="000000"/>
          <w:sz w:val="20"/>
          <w:szCs w:val="20"/>
          <w:u w:val="single"/>
        </w:rPr>
        <w:t>Notice</w:t>
      </w:r>
      <w:r w:rsidRPr="00D748B8">
        <w:rPr>
          <w:b/>
          <w:color w:val="000000"/>
          <w:sz w:val="20"/>
          <w:szCs w:val="20"/>
        </w:rPr>
        <w:t xml:space="preserve">.  </w:t>
      </w:r>
      <w:r w:rsidRPr="00085D95">
        <w:rPr>
          <w:b/>
          <w:sz w:val="20"/>
          <w:szCs w:val="20"/>
        </w:rPr>
        <w:t xml:space="preserve">The </w:t>
      </w:r>
      <w:r w:rsidR="008363DE" w:rsidRPr="00085D95">
        <w:rPr>
          <w:b/>
          <w:sz w:val="20"/>
          <w:szCs w:val="20"/>
        </w:rPr>
        <w:t>New Mexico School for the Blind and Visually Impaired</w:t>
      </w:r>
      <w:r w:rsidR="004C13C9" w:rsidRPr="00085D95">
        <w:rPr>
          <w:b/>
          <w:sz w:val="20"/>
          <w:szCs w:val="20"/>
        </w:rPr>
        <w:t xml:space="preserve"> </w:t>
      </w:r>
      <w:r w:rsidRPr="00085D95">
        <w:rPr>
          <w:b/>
          <w:sz w:val="20"/>
          <w:szCs w:val="20"/>
        </w:rPr>
        <w:t xml:space="preserve">will provide notice to the parents of a child with a disability, in accordance with §300.503, that describes any evaluation procedures the </w:t>
      </w:r>
      <w:r w:rsidR="008363DE" w:rsidRPr="00085D95">
        <w:rPr>
          <w:b/>
          <w:sz w:val="20"/>
          <w:szCs w:val="20"/>
        </w:rPr>
        <w:t>New Mexico School for the Blind and Visually Impaired</w:t>
      </w:r>
      <w:r w:rsidR="004C13C9">
        <w:rPr>
          <w:b/>
          <w:color w:val="FF0000"/>
          <w:sz w:val="20"/>
          <w:szCs w:val="20"/>
        </w:rPr>
        <w:t xml:space="preserve"> </w:t>
      </w:r>
      <w:r w:rsidRPr="00D748B8">
        <w:rPr>
          <w:b/>
          <w:color w:val="000000"/>
          <w:sz w:val="20"/>
          <w:szCs w:val="20"/>
        </w:rPr>
        <w:t>proposes to conduct.</w:t>
      </w:r>
      <w:r>
        <w:rPr>
          <w:b/>
          <w:color w:val="000000"/>
          <w:sz w:val="20"/>
          <w:szCs w:val="20"/>
        </w:rPr>
        <w:t xml:space="preserve"> </w:t>
      </w:r>
      <w:r w:rsidRPr="002F7858">
        <w:rPr>
          <w:color w:val="000000"/>
          <w:sz w:val="20"/>
          <w:szCs w:val="20"/>
        </w:rPr>
        <w:t xml:space="preserve"> </w:t>
      </w:r>
      <w:r w:rsidRPr="002F7858">
        <w:rPr>
          <w:i/>
          <w:color w:val="0000FF"/>
          <w:sz w:val="20"/>
          <w:szCs w:val="20"/>
        </w:rPr>
        <w:t>(</w:t>
      </w:r>
      <w:proofErr w:type="gramStart"/>
      <w:r w:rsidRPr="002F7858">
        <w:rPr>
          <w:i/>
          <w:color w:val="0000FF"/>
          <w:sz w:val="20"/>
          <w:szCs w:val="20"/>
        </w:rPr>
        <w:t>see</w:t>
      </w:r>
      <w:proofErr w:type="gramEnd"/>
      <w:r w:rsidRPr="002F7858">
        <w:rPr>
          <w:i/>
          <w:color w:val="0000FF"/>
          <w:sz w:val="20"/>
          <w:szCs w:val="20"/>
        </w:rPr>
        <w:t xml:space="preserve"> </w:t>
      </w:r>
      <w:r w:rsidR="00EC6FF4">
        <w:rPr>
          <w:i/>
          <w:color w:val="0000FF"/>
          <w:sz w:val="20"/>
          <w:szCs w:val="20"/>
        </w:rPr>
        <w:t>Chapter</w:t>
      </w:r>
      <w:r w:rsidRPr="002F7858">
        <w:rPr>
          <w:i/>
          <w:color w:val="0000FF"/>
          <w:sz w:val="20"/>
          <w:szCs w:val="20"/>
        </w:rPr>
        <w:t xml:space="preserve"> </w:t>
      </w:r>
      <w:r w:rsidR="00C60FB6">
        <w:rPr>
          <w:i/>
          <w:color w:val="0000FF"/>
          <w:sz w:val="20"/>
          <w:szCs w:val="20"/>
        </w:rPr>
        <w:t>2</w:t>
      </w:r>
      <w:r w:rsidRPr="002F7858">
        <w:rPr>
          <w:i/>
          <w:color w:val="0000FF"/>
          <w:sz w:val="20"/>
          <w:szCs w:val="20"/>
        </w:rPr>
        <w:t xml:space="preserve"> fo</w:t>
      </w:r>
      <w:r w:rsidR="00702AFD">
        <w:rPr>
          <w:i/>
          <w:color w:val="0000FF"/>
          <w:sz w:val="20"/>
          <w:szCs w:val="20"/>
        </w:rPr>
        <w:t xml:space="preserve">r Notice and </w:t>
      </w:r>
      <w:r w:rsidR="00702AFD" w:rsidRPr="00901EC6">
        <w:rPr>
          <w:i/>
          <w:color w:val="0000FF"/>
          <w:sz w:val="20"/>
          <w:szCs w:val="20"/>
        </w:rPr>
        <w:t>Consent</w:t>
      </w:r>
      <w:r w:rsidR="00EB39C1" w:rsidRPr="00901EC6">
        <w:rPr>
          <w:b/>
          <w:i/>
          <w:color w:val="0000FF"/>
          <w:sz w:val="20"/>
          <w:szCs w:val="20"/>
        </w:rPr>
        <w:t>,</w:t>
      </w:r>
      <w:r w:rsidR="00702AFD" w:rsidRPr="00901EC6">
        <w:rPr>
          <w:i/>
          <w:color w:val="0000FF"/>
          <w:sz w:val="20"/>
          <w:szCs w:val="20"/>
        </w:rPr>
        <w:t xml:space="preserve"> including</w:t>
      </w:r>
      <w:r w:rsidR="00702AFD">
        <w:rPr>
          <w:i/>
          <w:color w:val="0000FF"/>
          <w:sz w:val="20"/>
          <w:szCs w:val="20"/>
        </w:rPr>
        <w:t xml:space="preserve"> consent for certain psychological evaluations.</w:t>
      </w:r>
      <w:r w:rsidRPr="002F7858">
        <w:rPr>
          <w:i/>
          <w:color w:val="0000FF"/>
          <w:sz w:val="20"/>
          <w:szCs w:val="20"/>
        </w:rPr>
        <w:t>)</w:t>
      </w:r>
      <w:r>
        <w:rPr>
          <w:i/>
          <w:color w:val="0000FF"/>
          <w:sz w:val="20"/>
          <w:szCs w:val="20"/>
        </w:rPr>
        <w:t xml:space="preserve">   </w:t>
      </w:r>
    </w:p>
    <w:p w:rsidR="0078561E" w:rsidRDefault="0078561E" w:rsidP="0078561E">
      <w:pPr>
        <w:widowControl w:val="0"/>
        <w:rPr>
          <w:b/>
          <w:color w:val="000000"/>
          <w:sz w:val="20"/>
          <w:szCs w:val="20"/>
        </w:rPr>
      </w:pPr>
    </w:p>
    <w:p w:rsidR="006E0CEF" w:rsidRPr="00085D95" w:rsidRDefault="006E0CEF" w:rsidP="0078561E">
      <w:pPr>
        <w:widowControl w:val="0"/>
        <w:rPr>
          <w:b/>
          <w:sz w:val="20"/>
          <w:szCs w:val="20"/>
        </w:rPr>
      </w:pPr>
      <w:r w:rsidRPr="00D748B8">
        <w:rPr>
          <w:b/>
          <w:color w:val="000000"/>
          <w:sz w:val="20"/>
          <w:szCs w:val="20"/>
        </w:rPr>
        <w:t xml:space="preserve">(b)  </w:t>
      </w:r>
      <w:r w:rsidRPr="00D748B8">
        <w:rPr>
          <w:b/>
          <w:color w:val="000000"/>
          <w:sz w:val="20"/>
          <w:szCs w:val="20"/>
          <w:u w:val="single"/>
        </w:rPr>
        <w:t>Conduct of evaluation</w:t>
      </w:r>
      <w:r w:rsidRPr="00D748B8">
        <w:rPr>
          <w:b/>
          <w:color w:val="000000"/>
          <w:sz w:val="20"/>
          <w:szCs w:val="20"/>
        </w:rPr>
        <w:t xml:space="preserve">.  </w:t>
      </w:r>
      <w:r>
        <w:rPr>
          <w:b/>
          <w:color w:val="000000"/>
          <w:sz w:val="20"/>
          <w:szCs w:val="20"/>
        </w:rPr>
        <w:t xml:space="preserve"> </w:t>
      </w:r>
      <w:r w:rsidRPr="00D748B8">
        <w:rPr>
          <w:b/>
          <w:color w:val="000000"/>
          <w:sz w:val="20"/>
          <w:szCs w:val="20"/>
        </w:rPr>
        <w:t xml:space="preserve">In conducting the evaluation, </w:t>
      </w:r>
      <w:r w:rsidRPr="00085D95">
        <w:rPr>
          <w:b/>
          <w:sz w:val="20"/>
          <w:szCs w:val="20"/>
        </w:rPr>
        <w:t xml:space="preserve">the </w:t>
      </w:r>
      <w:r w:rsidR="008363DE" w:rsidRPr="00085D95">
        <w:rPr>
          <w:b/>
          <w:sz w:val="20"/>
          <w:szCs w:val="20"/>
        </w:rPr>
        <w:t>New Mexico School for the Blind and Visually Impaired</w:t>
      </w:r>
      <w:r w:rsidR="004C13C9" w:rsidRPr="00085D95">
        <w:rPr>
          <w:b/>
          <w:sz w:val="20"/>
          <w:szCs w:val="20"/>
        </w:rPr>
        <w:t xml:space="preserve"> </w:t>
      </w:r>
      <w:r w:rsidRPr="00085D95">
        <w:rPr>
          <w:b/>
          <w:sz w:val="20"/>
          <w:szCs w:val="20"/>
        </w:rPr>
        <w:t>will --</w:t>
      </w:r>
    </w:p>
    <w:p w:rsidR="006E0CEF" w:rsidRPr="00D748B8" w:rsidRDefault="006E0CEF" w:rsidP="006E0CEF">
      <w:pPr>
        <w:pStyle w:val="BodyText"/>
        <w:ind w:left="720" w:hanging="360"/>
        <w:rPr>
          <w:b/>
          <w:i w:val="0"/>
          <w:iCs w:val="0"/>
          <w:color w:val="auto"/>
          <w:sz w:val="20"/>
          <w:szCs w:val="20"/>
        </w:rPr>
      </w:pPr>
      <w:r w:rsidRPr="00D748B8">
        <w:rPr>
          <w:b/>
          <w:i w:val="0"/>
          <w:iCs w:val="0"/>
          <w:color w:val="auto"/>
          <w:sz w:val="20"/>
          <w:szCs w:val="20"/>
        </w:rPr>
        <w:t xml:space="preserve">(1)  Use a variety of assessment tools and </w:t>
      </w:r>
      <w:proofErr w:type="gramStart"/>
      <w:r w:rsidRPr="00D748B8">
        <w:rPr>
          <w:b/>
          <w:i w:val="0"/>
          <w:iCs w:val="0"/>
          <w:color w:val="auto"/>
          <w:sz w:val="20"/>
          <w:szCs w:val="20"/>
        </w:rPr>
        <w:t>strategies  to</w:t>
      </w:r>
      <w:proofErr w:type="gramEnd"/>
      <w:r w:rsidRPr="00D748B8">
        <w:rPr>
          <w:b/>
          <w:i w:val="0"/>
          <w:iCs w:val="0"/>
          <w:color w:val="auto"/>
          <w:sz w:val="20"/>
          <w:szCs w:val="20"/>
        </w:rPr>
        <w:t xml:space="preserve"> gather relevant functional, developmental, and academic information about the child, including information provided by the </w:t>
      </w:r>
      <w:r w:rsidR="00424D4B" w:rsidRPr="00D748B8">
        <w:rPr>
          <w:b/>
          <w:i w:val="0"/>
          <w:iCs w:val="0"/>
          <w:color w:val="auto"/>
          <w:sz w:val="20"/>
          <w:szCs w:val="20"/>
        </w:rPr>
        <w:t>parent that</w:t>
      </w:r>
      <w:r w:rsidRPr="00D748B8">
        <w:rPr>
          <w:b/>
          <w:i w:val="0"/>
          <w:iCs w:val="0"/>
          <w:color w:val="auto"/>
          <w:sz w:val="20"/>
          <w:szCs w:val="20"/>
        </w:rPr>
        <w:t xml:space="preserve"> may assist in determining--</w:t>
      </w:r>
    </w:p>
    <w:p w:rsidR="006E0CEF" w:rsidRPr="00D748B8" w:rsidRDefault="006E0CEF" w:rsidP="006E0CEF">
      <w:pPr>
        <w:pStyle w:val="BodyText"/>
        <w:ind w:left="1080" w:hanging="360"/>
        <w:rPr>
          <w:b/>
          <w:i w:val="0"/>
          <w:iCs w:val="0"/>
          <w:color w:val="auto"/>
          <w:sz w:val="20"/>
          <w:szCs w:val="20"/>
        </w:rPr>
      </w:pPr>
      <w:r w:rsidRPr="00D748B8">
        <w:rPr>
          <w:b/>
          <w:i w:val="0"/>
          <w:iCs w:val="0"/>
          <w:color w:val="auto"/>
          <w:sz w:val="20"/>
          <w:szCs w:val="20"/>
        </w:rPr>
        <w:t xml:space="preserve">(i)  </w:t>
      </w:r>
      <w:r w:rsidR="00046EF1">
        <w:rPr>
          <w:b/>
          <w:i w:val="0"/>
          <w:iCs w:val="0"/>
          <w:color w:val="auto"/>
          <w:sz w:val="20"/>
          <w:szCs w:val="20"/>
        </w:rPr>
        <w:tab/>
      </w:r>
      <w:r w:rsidRPr="00D748B8">
        <w:rPr>
          <w:b/>
          <w:i w:val="0"/>
          <w:iCs w:val="0"/>
          <w:color w:val="auto"/>
          <w:sz w:val="20"/>
          <w:szCs w:val="20"/>
        </w:rPr>
        <w:t>Whether the child is a child with a disability under §300.8; and</w:t>
      </w:r>
    </w:p>
    <w:p w:rsidR="006E0CEF" w:rsidRPr="00D748B8" w:rsidRDefault="006E0CEF" w:rsidP="006E0CEF">
      <w:pPr>
        <w:pStyle w:val="BodyText"/>
        <w:ind w:left="1080" w:hanging="360"/>
        <w:rPr>
          <w:b/>
          <w:i w:val="0"/>
          <w:iCs w:val="0"/>
          <w:color w:val="auto"/>
          <w:sz w:val="20"/>
          <w:szCs w:val="20"/>
        </w:rPr>
      </w:pPr>
      <w:r w:rsidRPr="00D748B8">
        <w:rPr>
          <w:b/>
          <w:i w:val="0"/>
          <w:iCs w:val="0"/>
          <w:color w:val="auto"/>
          <w:sz w:val="20"/>
          <w:szCs w:val="20"/>
        </w:rPr>
        <w:lastRenderedPageBreak/>
        <w:t xml:space="preserve">(ii)  </w:t>
      </w:r>
      <w:r w:rsidR="00046EF1">
        <w:rPr>
          <w:b/>
          <w:i w:val="0"/>
          <w:iCs w:val="0"/>
          <w:color w:val="auto"/>
          <w:sz w:val="20"/>
          <w:szCs w:val="20"/>
        </w:rPr>
        <w:tab/>
      </w:r>
      <w:r w:rsidRPr="00D748B8">
        <w:rPr>
          <w:b/>
          <w:i w:val="0"/>
          <w:iCs w:val="0"/>
          <w:color w:val="auto"/>
          <w:sz w:val="20"/>
          <w:szCs w:val="20"/>
        </w:rPr>
        <w:t>The content of the child’s IEP, including information related to enabling the child to be involved in and progress in the general education curriculum (or for a preschool child, to participate in appropriate activities);</w:t>
      </w:r>
    </w:p>
    <w:p w:rsidR="006E0CEF" w:rsidRPr="00D748B8" w:rsidRDefault="006E0CEF" w:rsidP="006E0CEF">
      <w:pPr>
        <w:pStyle w:val="BodyText"/>
        <w:ind w:left="720" w:hanging="360"/>
        <w:rPr>
          <w:b/>
          <w:i w:val="0"/>
          <w:iCs w:val="0"/>
          <w:color w:val="auto"/>
          <w:sz w:val="20"/>
          <w:szCs w:val="20"/>
        </w:rPr>
      </w:pPr>
      <w:r w:rsidRPr="00D748B8">
        <w:rPr>
          <w:b/>
          <w:i w:val="0"/>
          <w:iCs w:val="0"/>
          <w:color w:val="auto"/>
          <w:sz w:val="20"/>
          <w:szCs w:val="20"/>
        </w:rPr>
        <w:t xml:space="preserve">(2)  Not use any </w:t>
      </w:r>
      <w:r w:rsidRPr="00315EAF">
        <w:rPr>
          <w:b/>
          <w:i w:val="0"/>
          <w:iCs w:val="0"/>
          <w:color w:val="auto"/>
          <w:sz w:val="20"/>
          <w:szCs w:val="20"/>
        </w:rPr>
        <w:t>single measure or assessment as</w:t>
      </w:r>
      <w:r w:rsidRPr="00D748B8">
        <w:rPr>
          <w:b/>
          <w:i w:val="0"/>
          <w:iCs w:val="0"/>
          <w:color w:val="auto"/>
          <w:sz w:val="20"/>
          <w:szCs w:val="20"/>
        </w:rPr>
        <w:t xml:space="preserve"> the sole criterion for determining whether a child is a child with a disability and for determining an appropriate educational program for the child; and</w:t>
      </w:r>
    </w:p>
    <w:p w:rsidR="006E0CEF" w:rsidRPr="00D748B8" w:rsidRDefault="006E0CEF" w:rsidP="006E0CEF">
      <w:pPr>
        <w:pStyle w:val="BodyText"/>
        <w:ind w:left="720" w:hanging="360"/>
        <w:rPr>
          <w:b/>
          <w:i w:val="0"/>
          <w:iCs w:val="0"/>
          <w:color w:val="auto"/>
          <w:sz w:val="20"/>
          <w:szCs w:val="20"/>
        </w:rPr>
      </w:pPr>
      <w:r w:rsidRPr="00D748B8">
        <w:rPr>
          <w:b/>
          <w:i w:val="0"/>
          <w:iCs w:val="0"/>
          <w:color w:val="auto"/>
          <w:sz w:val="20"/>
          <w:szCs w:val="20"/>
        </w:rPr>
        <w:t>(3)  Use technically sound instruments that may assess the relative contribution of cognitive and behavioral factors, in addition to physical or developmental factors.</w:t>
      </w:r>
    </w:p>
    <w:p w:rsidR="0078561E" w:rsidRDefault="0078561E" w:rsidP="006E0CEF">
      <w:pPr>
        <w:pStyle w:val="BodyText"/>
        <w:ind w:left="360" w:hanging="360"/>
        <w:rPr>
          <w:b/>
          <w:i w:val="0"/>
          <w:iCs w:val="0"/>
          <w:color w:val="auto"/>
          <w:sz w:val="20"/>
          <w:szCs w:val="20"/>
        </w:rPr>
      </w:pPr>
    </w:p>
    <w:p w:rsidR="006E0CEF" w:rsidRPr="00D748B8" w:rsidRDefault="0078561E" w:rsidP="006E0CEF">
      <w:pPr>
        <w:pStyle w:val="BodyText"/>
        <w:ind w:left="360" w:hanging="360"/>
        <w:rPr>
          <w:b/>
          <w:i w:val="0"/>
          <w:iCs w:val="0"/>
          <w:color w:val="auto"/>
          <w:sz w:val="20"/>
          <w:szCs w:val="20"/>
        </w:rPr>
      </w:pPr>
      <w:r>
        <w:rPr>
          <w:b/>
          <w:i w:val="0"/>
          <w:iCs w:val="0"/>
          <w:color w:val="auto"/>
          <w:sz w:val="20"/>
          <w:szCs w:val="20"/>
        </w:rPr>
        <w:t>(</w:t>
      </w:r>
      <w:r w:rsidR="006E0CEF" w:rsidRPr="00D748B8">
        <w:rPr>
          <w:b/>
          <w:i w:val="0"/>
          <w:iCs w:val="0"/>
          <w:color w:val="auto"/>
          <w:sz w:val="20"/>
          <w:szCs w:val="20"/>
        </w:rPr>
        <w:t xml:space="preserve">c)  </w:t>
      </w:r>
      <w:r w:rsidR="006E0CEF" w:rsidRPr="00D748B8">
        <w:rPr>
          <w:b/>
          <w:i w:val="0"/>
          <w:iCs w:val="0"/>
          <w:color w:val="auto"/>
          <w:sz w:val="20"/>
          <w:szCs w:val="20"/>
          <w:u w:val="single"/>
        </w:rPr>
        <w:t>Other evaluation procedures</w:t>
      </w:r>
      <w:r w:rsidR="006E0CEF">
        <w:rPr>
          <w:b/>
          <w:i w:val="0"/>
          <w:iCs w:val="0"/>
          <w:color w:val="auto"/>
          <w:sz w:val="20"/>
          <w:szCs w:val="20"/>
        </w:rPr>
        <w:t xml:space="preserve">.  The </w:t>
      </w:r>
      <w:r w:rsidR="008363DE">
        <w:rPr>
          <w:b/>
          <w:i w:val="0"/>
          <w:iCs w:val="0"/>
          <w:color w:val="auto"/>
          <w:sz w:val="20"/>
          <w:szCs w:val="20"/>
        </w:rPr>
        <w:t>New Mexico School for the Blind and Visually Impaired</w:t>
      </w:r>
      <w:r w:rsidR="006E0CEF" w:rsidRPr="00D748B8">
        <w:rPr>
          <w:b/>
          <w:i w:val="0"/>
          <w:iCs w:val="0"/>
          <w:color w:val="auto"/>
          <w:sz w:val="20"/>
          <w:szCs w:val="20"/>
        </w:rPr>
        <w:t xml:space="preserve"> must ensure that--</w:t>
      </w:r>
    </w:p>
    <w:p w:rsidR="006E0CEF" w:rsidRPr="00D748B8" w:rsidRDefault="006E0CEF" w:rsidP="006E0CEF">
      <w:pPr>
        <w:pStyle w:val="BodyText"/>
        <w:ind w:left="720" w:hanging="360"/>
        <w:rPr>
          <w:b/>
          <w:i w:val="0"/>
          <w:iCs w:val="0"/>
          <w:color w:val="auto"/>
          <w:sz w:val="20"/>
          <w:szCs w:val="20"/>
        </w:rPr>
      </w:pPr>
      <w:r w:rsidRPr="00D748B8">
        <w:rPr>
          <w:b/>
          <w:i w:val="0"/>
          <w:iCs w:val="0"/>
          <w:color w:val="auto"/>
          <w:sz w:val="20"/>
          <w:szCs w:val="20"/>
        </w:rPr>
        <w:t>(1)  Assessments and other evaluation materials used to assess a child under this part--</w:t>
      </w:r>
    </w:p>
    <w:p w:rsidR="006E0CEF" w:rsidRPr="00D748B8" w:rsidRDefault="00B85062" w:rsidP="0078561E">
      <w:pPr>
        <w:pStyle w:val="BodyText"/>
        <w:ind w:left="1080" w:hanging="360"/>
        <w:rPr>
          <w:b/>
          <w:i w:val="0"/>
          <w:iCs w:val="0"/>
          <w:color w:val="auto"/>
          <w:sz w:val="20"/>
          <w:szCs w:val="20"/>
        </w:rPr>
      </w:pPr>
      <w:r>
        <w:rPr>
          <w:b/>
          <w:i w:val="0"/>
          <w:iCs w:val="0"/>
          <w:color w:val="auto"/>
          <w:sz w:val="20"/>
          <w:szCs w:val="20"/>
        </w:rPr>
        <w:t>(i)</w:t>
      </w:r>
      <w:r>
        <w:rPr>
          <w:b/>
          <w:i w:val="0"/>
          <w:iCs w:val="0"/>
          <w:color w:val="auto"/>
          <w:sz w:val="20"/>
          <w:szCs w:val="20"/>
        </w:rPr>
        <w:tab/>
      </w:r>
      <w:r w:rsidR="006E0CEF" w:rsidRPr="00D748B8">
        <w:rPr>
          <w:b/>
          <w:i w:val="0"/>
          <w:iCs w:val="0"/>
          <w:color w:val="auto"/>
          <w:sz w:val="20"/>
          <w:szCs w:val="20"/>
        </w:rPr>
        <w:t xml:space="preserve">Are selected and administered so as not to be discriminatory on a racial or cultural basis; </w:t>
      </w:r>
    </w:p>
    <w:p w:rsidR="006E0CEF" w:rsidRDefault="006E0CEF" w:rsidP="0078561E">
      <w:pPr>
        <w:pStyle w:val="BodyText"/>
        <w:ind w:left="1080" w:hanging="360"/>
        <w:rPr>
          <w:b/>
          <w:i w:val="0"/>
          <w:iCs w:val="0"/>
          <w:color w:val="auto"/>
          <w:sz w:val="20"/>
          <w:szCs w:val="20"/>
        </w:rPr>
      </w:pPr>
      <w:r w:rsidRPr="00D748B8">
        <w:rPr>
          <w:b/>
          <w:i w:val="0"/>
          <w:iCs w:val="0"/>
          <w:color w:val="auto"/>
          <w:sz w:val="20"/>
          <w:szCs w:val="20"/>
        </w:rPr>
        <w:t xml:space="preserve">(ii)  </w:t>
      </w:r>
      <w:r w:rsidRPr="00D748B8">
        <w:rPr>
          <w:b/>
          <w:i w:val="0"/>
          <w:iCs w:val="0"/>
          <w:color w:val="auto"/>
          <w:sz w:val="20"/>
          <w:szCs w:val="20"/>
        </w:rPr>
        <w:tab/>
        <w:t>Are provided and administered in the child's native language or other mode of communication and in the form most likely to yield accurate information on what the child knows and can do academically, developmentally, and functionally, unless it is clearly not feasible to so provide or administer;</w:t>
      </w:r>
    </w:p>
    <w:p w:rsidR="00B85062" w:rsidRDefault="00B85062" w:rsidP="00B85062">
      <w:pPr>
        <w:widowControl w:val="0"/>
        <w:ind w:left="1080"/>
        <w:rPr>
          <w:b/>
          <w:u w:val="single"/>
        </w:rPr>
      </w:pPr>
      <w:r>
        <w:rPr>
          <w:i/>
          <w:color w:val="0000FF"/>
          <w:sz w:val="20"/>
          <w:szCs w:val="20"/>
        </w:rPr>
        <w:t>The native language information may be found in the student’s cumulative folder which includes the</w:t>
      </w:r>
      <w:r w:rsidR="00085D95">
        <w:rPr>
          <w:i/>
          <w:color w:val="0000FF"/>
          <w:sz w:val="20"/>
          <w:szCs w:val="20"/>
        </w:rPr>
        <w:t xml:space="preserve"> NMSBVI </w:t>
      </w:r>
      <w:r>
        <w:rPr>
          <w:i/>
          <w:color w:val="0000FF"/>
          <w:sz w:val="20"/>
          <w:szCs w:val="20"/>
        </w:rPr>
        <w:t>enrollment information.  Upon enrollment, parents complete the home language portion which states the language most frequently spoken by the parents in the student’s home.  If a language other than English is spoken in the home, careful consideration must be given to the environmental and cultural impact.  Also, language evaluations determining the student’s dominant language both expressively and receptively is considered.</w:t>
      </w:r>
    </w:p>
    <w:p w:rsidR="00B85062" w:rsidRPr="00D748B8" w:rsidRDefault="00B85062" w:rsidP="0078561E">
      <w:pPr>
        <w:pStyle w:val="BodyText"/>
        <w:ind w:left="1080" w:hanging="360"/>
        <w:rPr>
          <w:b/>
          <w:i w:val="0"/>
          <w:iCs w:val="0"/>
          <w:color w:val="auto"/>
          <w:sz w:val="20"/>
          <w:szCs w:val="20"/>
        </w:rPr>
      </w:pPr>
    </w:p>
    <w:p w:rsidR="006E0CEF" w:rsidRPr="00D748B8" w:rsidRDefault="00046EF1" w:rsidP="0078561E">
      <w:pPr>
        <w:pStyle w:val="RegsSection"/>
        <w:keepNext w:val="0"/>
        <w:spacing w:line="240" w:lineRule="auto"/>
        <w:ind w:left="1080" w:hanging="360"/>
        <w:rPr>
          <w:b/>
          <w:color w:val="auto"/>
          <w:sz w:val="20"/>
          <w:szCs w:val="20"/>
          <w:u w:val="none"/>
        </w:rPr>
      </w:pPr>
      <w:r>
        <w:rPr>
          <w:b/>
          <w:color w:val="auto"/>
          <w:sz w:val="20"/>
          <w:szCs w:val="20"/>
          <w:u w:val="none"/>
        </w:rPr>
        <w:t>(iii)</w:t>
      </w:r>
      <w:r>
        <w:rPr>
          <w:b/>
          <w:color w:val="auto"/>
          <w:sz w:val="20"/>
          <w:szCs w:val="20"/>
          <w:u w:val="none"/>
        </w:rPr>
        <w:tab/>
      </w:r>
      <w:r w:rsidR="006E0CEF" w:rsidRPr="00D748B8">
        <w:rPr>
          <w:b/>
          <w:color w:val="auto"/>
          <w:sz w:val="20"/>
          <w:szCs w:val="20"/>
          <w:u w:val="none"/>
        </w:rPr>
        <w:t>Are used for the purposes for which the assessments or measures are valid and reliable;</w:t>
      </w:r>
    </w:p>
    <w:p w:rsidR="006E0CEF" w:rsidRPr="00D748B8" w:rsidRDefault="00046EF1" w:rsidP="0078561E">
      <w:pPr>
        <w:pStyle w:val="BodyText"/>
        <w:ind w:left="1080" w:hanging="360"/>
        <w:rPr>
          <w:b/>
          <w:i w:val="0"/>
          <w:iCs w:val="0"/>
          <w:color w:val="auto"/>
          <w:sz w:val="20"/>
          <w:szCs w:val="20"/>
        </w:rPr>
      </w:pPr>
      <w:r>
        <w:rPr>
          <w:b/>
          <w:i w:val="0"/>
          <w:iCs w:val="0"/>
          <w:color w:val="auto"/>
          <w:sz w:val="20"/>
          <w:szCs w:val="20"/>
        </w:rPr>
        <w:t>(iv)</w:t>
      </w:r>
      <w:r>
        <w:rPr>
          <w:b/>
          <w:i w:val="0"/>
          <w:iCs w:val="0"/>
          <w:color w:val="auto"/>
          <w:sz w:val="20"/>
          <w:szCs w:val="20"/>
        </w:rPr>
        <w:tab/>
      </w:r>
      <w:r w:rsidR="006E0CEF" w:rsidRPr="00D748B8">
        <w:rPr>
          <w:b/>
          <w:i w:val="0"/>
          <w:iCs w:val="0"/>
          <w:color w:val="auto"/>
          <w:sz w:val="20"/>
          <w:szCs w:val="20"/>
        </w:rPr>
        <w:t>Are administered by trained and knowledgeable personnel; and</w:t>
      </w:r>
    </w:p>
    <w:p w:rsidR="006E0CEF" w:rsidRPr="00D748B8" w:rsidRDefault="00B85062" w:rsidP="0078561E">
      <w:pPr>
        <w:pStyle w:val="BodyText"/>
        <w:ind w:left="1080" w:hanging="360"/>
        <w:rPr>
          <w:b/>
          <w:i w:val="0"/>
          <w:iCs w:val="0"/>
          <w:color w:val="auto"/>
          <w:sz w:val="20"/>
          <w:szCs w:val="20"/>
        </w:rPr>
      </w:pPr>
      <w:r>
        <w:rPr>
          <w:b/>
          <w:i w:val="0"/>
          <w:iCs w:val="0"/>
          <w:color w:val="auto"/>
          <w:sz w:val="20"/>
          <w:szCs w:val="20"/>
        </w:rPr>
        <w:t>(v)</w:t>
      </w:r>
      <w:r>
        <w:rPr>
          <w:b/>
          <w:i w:val="0"/>
          <w:iCs w:val="0"/>
          <w:color w:val="auto"/>
          <w:sz w:val="20"/>
          <w:szCs w:val="20"/>
        </w:rPr>
        <w:tab/>
      </w:r>
      <w:r w:rsidR="006E0CEF" w:rsidRPr="00D748B8">
        <w:rPr>
          <w:b/>
          <w:i w:val="0"/>
          <w:iCs w:val="0"/>
          <w:color w:val="auto"/>
          <w:sz w:val="20"/>
          <w:szCs w:val="20"/>
        </w:rPr>
        <w:t>Are administered in accordance with any instructions provided by the producer of the assessments.</w:t>
      </w:r>
    </w:p>
    <w:p w:rsidR="006E0CEF" w:rsidRPr="00D748B8" w:rsidRDefault="006E0CEF" w:rsidP="006E0CEF">
      <w:pPr>
        <w:pStyle w:val="BodyText"/>
        <w:widowControl w:val="0"/>
        <w:ind w:left="720" w:hanging="360"/>
        <w:rPr>
          <w:b/>
          <w:i w:val="0"/>
          <w:iCs w:val="0"/>
          <w:color w:val="auto"/>
          <w:sz w:val="20"/>
          <w:szCs w:val="20"/>
        </w:rPr>
      </w:pPr>
      <w:r w:rsidRPr="00D748B8">
        <w:rPr>
          <w:b/>
          <w:i w:val="0"/>
          <w:iCs w:val="0"/>
          <w:color w:val="auto"/>
          <w:sz w:val="20"/>
          <w:szCs w:val="20"/>
        </w:rPr>
        <w:t>(2)  Assessments and other evaluation materials include those tailored to assess specific areas of educational need and not merely those that are designed to provide a single general intelligence quotient.</w:t>
      </w:r>
    </w:p>
    <w:p w:rsidR="006E0CEF" w:rsidRPr="00D748B8" w:rsidRDefault="006E0CEF" w:rsidP="006E0CEF">
      <w:pPr>
        <w:pStyle w:val="BodyText"/>
        <w:widowControl w:val="0"/>
        <w:ind w:left="720" w:hanging="360"/>
        <w:rPr>
          <w:b/>
          <w:i w:val="0"/>
          <w:iCs w:val="0"/>
          <w:color w:val="auto"/>
          <w:sz w:val="20"/>
          <w:szCs w:val="20"/>
        </w:rPr>
      </w:pPr>
      <w:r w:rsidRPr="00D748B8">
        <w:rPr>
          <w:b/>
          <w:i w:val="0"/>
          <w:iCs w:val="0"/>
          <w:color w:val="auto"/>
          <w:sz w:val="20"/>
          <w:szCs w:val="20"/>
        </w:rPr>
        <w:t>(3)  Assessments are selected and administered so as best to ensure that if an assessment is administered to a child with impaired sensory, manual, or speaking skills, the assessment results accurately reflect the child's aptitude or achievement level or whatever other factors the test purports to measure, rather than reflecting the child's impaired sensory, manual, or speaking skills (unless those skills are the factors that the test purports to measure).</w:t>
      </w:r>
    </w:p>
    <w:p w:rsidR="006E0CEF" w:rsidRPr="00D748B8" w:rsidRDefault="006E0CEF" w:rsidP="006E0CEF">
      <w:pPr>
        <w:pStyle w:val="BodyText"/>
        <w:ind w:left="720" w:hanging="360"/>
        <w:rPr>
          <w:b/>
          <w:i w:val="0"/>
          <w:iCs w:val="0"/>
          <w:color w:val="auto"/>
          <w:sz w:val="20"/>
          <w:szCs w:val="20"/>
        </w:rPr>
      </w:pPr>
      <w:r w:rsidRPr="00D748B8">
        <w:rPr>
          <w:b/>
          <w:i w:val="0"/>
          <w:iCs w:val="0"/>
          <w:color w:val="auto"/>
          <w:sz w:val="20"/>
          <w:szCs w:val="20"/>
        </w:rPr>
        <w:t>(4)  The child is assessed in all areas related to the suspected disability, including, if appropriate, health, vision, hearing, social and emotional status, general intelligence, academic performance, communicative status, and motor abilities;</w:t>
      </w:r>
    </w:p>
    <w:p w:rsidR="006E0CEF" w:rsidRPr="00D748B8" w:rsidRDefault="006E0CEF" w:rsidP="006E0CEF">
      <w:pPr>
        <w:ind w:left="720" w:hanging="360"/>
        <w:rPr>
          <w:b/>
          <w:sz w:val="20"/>
          <w:szCs w:val="20"/>
        </w:rPr>
      </w:pPr>
      <w:r w:rsidRPr="00D748B8">
        <w:rPr>
          <w:b/>
          <w:sz w:val="20"/>
          <w:szCs w:val="20"/>
        </w:rPr>
        <w:t xml:space="preserve">(5)  Assessments of children with disabilities who transfer from one public agency to another public agency in the same academic year are coordinated with those children's prior and subsequent schools, as necessary and as expeditiously as </w:t>
      </w:r>
      <w:r w:rsidRPr="00315EAF">
        <w:rPr>
          <w:b/>
          <w:sz w:val="20"/>
          <w:szCs w:val="20"/>
        </w:rPr>
        <w:t xml:space="preserve">possible, consistent </w:t>
      </w:r>
      <w:r w:rsidRPr="003C4584">
        <w:rPr>
          <w:b/>
          <w:color w:val="000000" w:themeColor="text1"/>
          <w:sz w:val="20"/>
          <w:szCs w:val="20"/>
        </w:rPr>
        <w:t xml:space="preserve">with </w:t>
      </w:r>
      <w:r w:rsidRPr="00A55E66">
        <w:rPr>
          <w:b/>
          <w:color w:val="000000" w:themeColor="text1"/>
          <w:sz w:val="20"/>
          <w:szCs w:val="20"/>
        </w:rPr>
        <w:t>§3</w:t>
      </w:r>
      <w:r w:rsidRPr="003C4584">
        <w:rPr>
          <w:b/>
          <w:color w:val="000000" w:themeColor="text1"/>
          <w:sz w:val="20"/>
          <w:szCs w:val="20"/>
        </w:rPr>
        <w:t>00.301 (</w:t>
      </w:r>
      <w:r w:rsidRPr="00315EAF">
        <w:rPr>
          <w:b/>
          <w:sz w:val="20"/>
          <w:szCs w:val="20"/>
        </w:rPr>
        <w:t>d)(2) and (e), to</w:t>
      </w:r>
      <w:r w:rsidRPr="00D748B8">
        <w:rPr>
          <w:b/>
          <w:sz w:val="20"/>
          <w:szCs w:val="20"/>
        </w:rPr>
        <w:t xml:space="preserve"> ensure prompt completion of full evaluations.</w:t>
      </w:r>
    </w:p>
    <w:p w:rsidR="006E0CEF" w:rsidRPr="00D748B8" w:rsidRDefault="006E0CEF" w:rsidP="006E0CEF">
      <w:pPr>
        <w:pStyle w:val="BodyText"/>
        <w:ind w:left="720" w:hanging="360"/>
        <w:rPr>
          <w:b/>
          <w:i w:val="0"/>
          <w:iCs w:val="0"/>
          <w:color w:val="auto"/>
          <w:sz w:val="20"/>
          <w:szCs w:val="20"/>
        </w:rPr>
      </w:pPr>
      <w:r w:rsidRPr="00D748B8">
        <w:rPr>
          <w:b/>
          <w:i w:val="0"/>
          <w:iCs w:val="0"/>
          <w:color w:val="auto"/>
          <w:sz w:val="20"/>
          <w:szCs w:val="20"/>
        </w:rPr>
        <w:t>(6)  In evaluating each child with a disability under §§300.304 through 300.306, the evaluation is sufficiently comprehensive to identify all of the child's special education and related services needs, whether or not commonly linked to the disability category in which the child has been classified.</w:t>
      </w:r>
    </w:p>
    <w:p w:rsidR="006E0CEF" w:rsidRPr="00D748B8" w:rsidRDefault="006E0CEF" w:rsidP="006E0CEF">
      <w:pPr>
        <w:pStyle w:val="BodyText"/>
        <w:ind w:left="720" w:hanging="360"/>
        <w:rPr>
          <w:b/>
          <w:i w:val="0"/>
          <w:iCs w:val="0"/>
          <w:color w:val="auto"/>
          <w:sz w:val="20"/>
          <w:szCs w:val="20"/>
        </w:rPr>
      </w:pPr>
      <w:r w:rsidRPr="00D748B8">
        <w:rPr>
          <w:b/>
          <w:i w:val="0"/>
          <w:iCs w:val="0"/>
          <w:color w:val="auto"/>
          <w:sz w:val="20"/>
          <w:szCs w:val="20"/>
        </w:rPr>
        <w:t>(7)  Assessment tools and strategies that provide relevant information that directly assists persons in determining the educational need</w:t>
      </w:r>
      <w:r w:rsidR="00046EF1">
        <w:rPr>
          <w:b/>
          <w:i w:val="0"/>
          <w:iCs w:val="0"/>
          <w:color w:val="auto"/>
          <w:sz w:val="20"/>
          <w:szCs w:val="20"/>
        </w:rPr>
        <w:t xml:space="preserve">s of the child are provided.  </w:t>
      </w:r>
    </w:p>
    <w:p w:rsidR="006E0CEF" w:rsidRDefault="006E0CEF" w:rsidP="006E0CEF">
      <w:pPr>
        <w:pStyle w:val="RegsSection"/>
        <w:spacing w:line="240" w:lineRule="auto"/>
        <w:ind w:left="360" w:hanging="360"/>
        <w:rPr>
          <w:b/>
          <w:color w:val="auto"/>
          <w:sz w:val="20"/>
          <w:szCs w:val="20"/>
        </w:rPr>
      </w:pPr>
    </w:p>
    <w:p w:rsidR="005A1524" w:rsidRPr="00793504" w:rsidRDefault="005A1524" w:rsidP="005A1524">
      <w:pPr>
        <w:autoSpaceDE w:val="0"/>
        <w:autoSpaceDN w:val="0"/>
        <w:adjustRightInd w:val="0"/>
        <w:rPr>
          <w:b/>
          <w:bCs/>
          <w:i/>
          <w:color w:val="0000FF"/>
          <w:sz w:val="20"/>
          <w:szCs w:val="20"/>
        </w:rPr>
      </w:pPr>
      <w:r w:rsidRPr="00793504">
        <w:rPr>
          <w:bCs/>
          <w:i/>
          <w:color w:val="0000FF"/>
          <w:sz w:val="20"/>
          <w:szCs w:val="20"/>
        </w:rPr>
        <w:t xml:space="preserve">For additional information see the </w:t>
      </w:r>
      <w:r w:rsidRPr="00793504">
        <w:rPr>
          <w:bCs/>
          <w:i/>
          <w:color w:val="0000FF"/>
          <w:sz w:val="20"/>
          <w:szCs w:val="20"/>
          <w:u w:val="single"/>
        </w:rPr>
        <w:t xml:space="preserve">New Mexico Technical Evaluation </w:t>
      </w:r>
      <w:r w:rsidR="00047F6F" w:rsidRPr="00793504">
        <w:rPr>
          <w:bCs/>
          <w:i/>
          <w:color w:val="0000FF"/>
          <w:sz w:val="20"/>
          <w:szCs w:val="20"/>
          <w:u w:val="single"/>
        </w:rPr>
        <w:t>and Assessment Manual (NMTEAM)</w:t>
      </w:r>
      <w:r w:rsidR="00047F6F" w:rsidRPr="00793504">
        <w:rPr>
          <w:b/>
          <w:bCs/>
          <w:i/>
          <w:color w:val="0000FF"/>
          <w:sz w:val="20"/>
          <w:szCs w:val="20"/>
        </w:rPr>
        <w:t xml:space="preserve"> </w:t>
      </w:r>
      <w:r w:rsidR="00047F6F" w:rsidRPr="00793504">
        <w:rPr>
          <w:bCs/>
          <w:i/>
          <w:color w:val="0000FF"/>
          <w:sz w:val="20"/>
          <w:szCs w:val="20"/>
        </w:rPr>
        <w:t>r</w:t>
      </w:r>
      <w:r w:rsidRPr="00793504">
        <w:rPr>
          <w:bCs/>
          <w:i/>
          <w:color w:val="0000FF"/>
          <w:sz w:val="20"/>
          <w:szCs w:val="20"/>
        </w:rPr>
        <w:t xml:space="preserve">evised </w:t>
      </w:r>
      <w:r w:rsidR="006D1962" w:rsidRPr="00793504">
        <w:rPr>
          <w:bCs/>
          <w:i/>
          <w:color w:val="0000FF"/>
          <w:sz w:val="20"/>
          <w:szCs w:val="20"/>
        </w:rPr>
        <w:t>July 2011</w:t>
      </w:r>
      <w:r w:rsidRPr="00793504">
        <w:rPr>
          <w:b/>
          <w:bCs/>
          <w:i/>
          <w:color w:val="0000FF"/>
          <w:sz w:val="20"/>
          <w:szCs w:val="20"/>
        </w:rPr>
        <w:t xml:space="preserve"> </w:t>
      </w:r>
      <w:r w:rsidRPr="00793504">
        <w:rPr>
          <w:bCs/>
          <w:i/>
          <w:color w:val="0000FF"/>
          <w:sz w:val="20"/>
          <w:szCs w:val="20"/>
        </w:rPr>
        <w:t>located at:</w:t>
      </w:r>
      <w:r w:rsidR="00C22839" w:rsidRPr="00793504">
        <w:rPr>
          <w:b/>
          <w:bCs/>
          <w:i/>
          <w:color w:val="0000FF"/>
          <w:sz w:val="20"/>
          <w:szCs w:val="20"/>
        </w:rPr>
        <w:t xml:space="preserve"> </w:t>
      </w:r>
      <w:r w:rsidRPr="00793504">
        <w:rPr>
          <w:b/>
          <w:bCs/>
          <w:i/>
          <w:color w:val="0000FF"/>
          <w:sz w:val="20"/>
          <w:szCs w:val="20"/>
        </w:rPr>
        <w:t xml:space="preserve"> </w:t>
      </w:r>
      <w:hyperlink r:id="rId9" w:history="1">
        <w:r w:rsidR="00C22839" w:rsidRPr="00793504">
          <w:rPr>
            <w:rStyle w:val="Hyperlink"/>
            <w:bCs/>
            <w:i/>
            <w:sz w:val="20"/>
            <w:szCs w:val="20"/>
          </w:rPr>
          <w:t>http://www.ped.state.nm.us/SEB/technical/NMTeamManual.pdf</w:t>
        </w:r>
      </w:hyperlink>
      <w:r w:rsidRPr="00793504">
        <w:rPr>
          <w:b/>
          <w:bCs/>
          <w:i/>
          <w:color w:val="0000FF"/>
          <w:sz w:val="20"/>
          <w:szCs w:val="20"/>
        </w:rPr>
        <w:t xml:space="preserve"> </w:t>
      </w:r>
    </w:p>
    <w:p w:rsidR="00046EF1" w:rsidRDefault="00046EF1" w:rsidP="005A1524">
      <w:pPr>
        <w:rPr>
          <w:sz w:val="20"/>
          <w:u w:val="single"/>
        </w:rPr>
      </w:pPr>
    </w:p>
    <w:p w:rsidR="006E0CEF" w:rsidRDefault="006E0CEF" w:rsidP="005A1524">
      <w:pPr>
        <w:rPr>
          <w:b/>
          <w:sz w:val="20"/>
        </w:rPr>
      </w:pPr>
      <w:r>
        <w:rPr>
          <w:sz w:val="20"/>
          <w:u w:val="single"/>
        </w:rPr>
        <w:t xml:space="preserve">Authority:  </w:t>
      </w:r>
      <w:r w:rsidRPr="00895D54">
        <w:rPr>
          <w:sz w:val="20"/>
          <w:u w:val="single"/>
        </w:rPr>
        <w:t>NMAC</w:t>
      </w:r>
      <w:r>
        <w:rPr>
          <w:sz w:val="20"/>
          <w:u w:val="single"/>
        </w:rPr>
        <w:t xml:space="preserve"> </w:t>
      </w:r>
      <w:r w:rsidRPr="007F493F">
        <w:rPr>
          <w:sz w:val="20"/>
          <w:u w:val="single"/>
        </w:rPr>
        <w:t xml:space="preserve">6.31.2.10   </w:t>
      </w:r>
      <w:r>
        <w:rPr>
          <w:sz w:val="20"/>
          <w:u w:val="single"/>
        </w:rPr>
        <w:t>IDENTIFICATION, EVALUATION</w:t>
      </w:r>
      <w:r w:rsidRPr="00895D54">
        <w:rPr>
          <w:sz w:val="20"/>
          <w:u w:val="single"/>
        </w:rPr>
        <w:t xml:space="preserve"> AND ELIGIBILITY DETERMINATIONS</w:t>
      </w:r>
    </w:p>
    <w:p w:rsidR="006E0CEF" w:rsidRPr="00155A55" w:rsidRDefault="006E0CEF" w:rsidP="006E0CEF">
      <w:pPr>
        <w:ind w:left="360" w:hanging="360"/>
        <w:rPr>
          <w:sz w:val="20"/>
        </w:rPr>
      </w:pPr>
      <w:r w:rsidRPr="00155A55">
        <w:rPr>
          <w:sz w:val="20"/>
        </w:rPr>
        <w:t xml:space="preserve">D. </w:t>
      </w:r>
      <w:r w:rsidRPr="00155A55">
        <w:rPr>
          <w:sz w:val="20"/>
        </w:rPr>
        <w:tab/>
        <w:t>Evaluations and reevaluations</w:t>
      </w:r>
    </w:p>
    <w:p w:rsidR="006E0CEF" w:rsidRPr="00155A55" w:rsidRDefault="00D07C86" w:rsidP="006E0CEF">
      <w:pPr>
        <w:ind w:left="720" w:hanging="360"/>
        <w:rPr>
          <w:sz w:val="20"/>
        </w:rPr>
      </w:pPr>
      <w:r>
        <w:rPr>
          <w:sz w:val="20"/>
        </w:rPr>
        <w:t xml:space="preserve"> (2) </w:t>
      </w:r>
      <w:r>
        <w:rPr>
          <w:sz w:val="20"/>
        </w:rPr>
        <w:tab/>
      </w:r>
      <w:r w:rsidR="006E0CEF">
        <w:rPr>
          <w:sz w:val="20"/>
        </w:rPr>
        <w:t xml:space="preserve">(d)  </w:t>
      </w:r>
      <w:r w:rsidR="006E0CEF" w:rsidRPr="00155A55">
        <w:rPr>
          <w:sz w:val="20"/>
        </w:rPr>
        <w:t>Procedures for conducting evaluations and reevaluations:</w:t>
      </w:r>
    </w:p>
    <w:p w:rsidR="00D07C86" w:rsidRPr="00085D95" w:rsidRDefault="00D07C86" w:rsidP="00D07C86">
      <w:pPr>
        <w:autoSpaceDE w:val="0"/>
        <w:autoSpaceDN w:val="0"/>
        <w:adjustRightInd w:val="0"/>
        <w:ind w:left="1440" w:hanging="360"/>
        <w:rPr>
          <w:sz w:val="20"/>
          <w:szCs w:val="20"/>
        </w:rPr>
      </w:pPr>
      <w:r w:rsidRPr="008E2649">
        <w:rPr>
          <w:bCs/>
          <w:sz w:val="20"/>
          <w:szCs w:val="20"/>
        </w:rPr>
        <w:lastRenderedPageBreak/>
        <w:t>(</w:t>
      </w:r>
      <w:proofErr w:type="spellStart"/>
      <w:r w:rsidRPr="008E2649">
        <w:rPr>
          <w:bCs/>
          <w:sz w:val="20"/>
          <w:szCs w:val="20"/>
        </w:rPr>
        <w:t>i</w:t>
      </w:r>
      <w:proofErr w:type="spellEnd"/>
      <w:r w:rsidRPr="008E2649">
        <w:rPr>
          <w:bCs/>
          <w:sz w:val="20"/>
          <w:szCs w:val="20"/>
        </w:rPr>
        <w:t xml:space="preserve">) </w:t>
      </w:r>
      <w:r w:rsidRPr="008E2649">
        <w:rPr>
          <w:bCs/>
          <w:sz w:val="20"/>
          <w:szCs w:val="20"/>
        </w:rPr>
        <w:tab/>
      </w:r>
      <w:r w:rsidRPr="008E2649">
        <w:rPr>
          <w:sz w:val="20"/>
          <w:szCs w:val="20"/>
        </w:rPr>
        <w:t xml:space="preserve">The </w:t>
      </w:r>
      <w:r w:rsidR="008363DE" w:rsidRPr="00085D95">
        <w:rPr>
          <w:sz w:val="20"/>
          <w:szCs w:val="20"/>
        </w:rPr>
        <w:t>New Mexico School for the Blind and Visually Impaired</w:t>
      </w:r>
      <w:r w:rsidR="004C13C9" w:rsidRPr="00085D95">
        <w:rPr>
          <w:sz w:val="20"/>
          <w:szCs w:val="20"/>
        </w:rPr>
        <w:t xml:space="preserve"> </w:t>
      </w:r>
      <w:r w:rsidRPr="00085D95">
        <w:rPr>
          <w:sz w:val="20"/>
          <w:szCs w:val="20"/>
        </w:rPr>
        <w:t xml:space="preserve">must provide </w:t>
      </w:r>
      <w:r w:rsidRPr="00085D95">
        <w:rPr>
          <w:b/>
          <w:sz w:val="20"/>
          <w:szCs w:val="20"/>
        </w:rPr>
        <w:t>notice</w:t>
      </w:r>
      <w:r w:rsidRPr="00085D95">
        <w:rPr>
          <w:sz w:val="20"/>
          <w:szCs w:val="20"/>
        </w:rPr>
        <w:t xml:space="preserve"> to the parents of a child with a disability that describes any </w:t>
      </w:r>
      <w:r w:rsidRPr="00085D95">
        <w:rPr>
          <w:b/>
          <w:sz w:val="20"/>
          <w:szCs w:val="20"/>
        </w:rPr>
        <w:t>evaluation procedures</w:t>
      </w:r>
      <w:r w:rsidRPr="00085D95">
        <w:rPr>
          <w:sz w:val="20"/>
          <w:szCs w:val="20"/>
        </w:rPr>
        <w:t xml:space="preserve"> the </w:t>
      </w:r>
      <w:r w:rsidR="008363DE" w:rsidRPr="00085D95">
        <w:rPr>
          <w:sz w:val="20"/>
          <w:szCs w:val="20"/>
        </w:rPr>
        <w:t>New Mexico School for the Blind and Visually Impaired</w:t>
      </w:r>
      <w:r w:rsidR="004C13C9" w:rsidRPr="00085D95">
        <w:rPr>
          <w:sz w:val="20"/>
          <w:szCs w:val="20"/>
        </w:rPr>
        <w:t xml:space="preserve"> </w:t>
      </w:r>
      <w:r w:rsidRPr="00085D95">
        <w:rPr>
          <w:sz w:val="20"/>
          <w:szCs w:val="20"/>
        </w:rPr>
        <w:t xml:space="preserve">proposes to conduct in compliance with 34 CFR </w:t>
      </w:r>
      <w:r w:rsidR="00EB39C1" w:rsidRPr="00085D95">
        <w:rPr>
          <w:sz w:val="20"/>
          <w:szCs w:val="20"/>
        </w:rPr>
        <w:t>§</w:t>
      </w:r>
      <w:r w:rsidRPr="00085D95">
        <w:rPr>
          <w:sz w:val="20"/>
          <w:szCs w:val="20"/>
        </w:rPr>
        <w:t>300.503;</w:t>
      </w:r>
    </w:p>
    <w:p w:rsidR="00D07C86" w:rsidRPr="00085D95" w:rsidRDefault="00D07C86" w:rsidP="00D07C86">
      <w:pPr>
        <w:autoSpaceDE w:val="0"/>
        <w:autoSpaceDN w:val="0"/>
        <w:adjustRightInd w:val="0"/>
        <w:ind w:left="1440" w:hanging="360"/>
        <w:rPr>
          <w:sz w:val="20"/>
          <w:szCs w:val="20"/>
        </w:rPr>
      </w:pPr>
      <w:r w:rsidRPr="00085D95">
        <w:rPr>
          <w:bCs/>
          <w:sz w:val="20"/>
          <w:szCs w:val="20"/>
        </w:rPr>
        <w:t xml:space="preserve">(ii) </w:t>
      </w:r>
      <w:r w:rsidRPr="00085D95">
        <w:rPr>
          <w:bCs/>
          <w:sz w:val="20"/>
          <w:szCs w:val="20"/>
        </w:rPr>
        <w:tab/>
      </w:r>
      <w:r w:rsidRPr="00085D95">
        <w:rPr>
          <w:sz w:val="20"/>
          <w:szCs w:val="20"/>
        </w:rPr>
        <w:t xml:space="preserve">The initial evaluation (if appropriate) and any reevaluations must begin with a review of existing information by a group that includes the parents, the other members of a child’s IEP team and other qualified professionals, as appropriate, to determine what further evaluations and information are needed to address the question in 34 CFR </w:t>
      </w:r>
      <w:r w:rsidR="00EB39C1" w:rsidRPr="00085D95">
        <w:rPr>
          <w:sz w:val="20"/>
          <w:szCs w:val="20"/>
        </w:rPr>
        <w:t>§</w:t>
      </w:r>
      <w:r w:rsidRPr="00085D95">
        <w:rPr>
          <w:sz w:val="20"/>
          <w:szCs w:val="20"/>
        </w:rPr>
        <w:t xml:space="preserve">300.305(a)(2). Pursuant to 34 CFR </w:t>
      </w:r>
      <w:r w:rsidR="00EB39C1" w:rsidRPr="00085D95">
        <w:rPr>
          <w:sz w:val="20"/>
          <w:szCs w:val="20"/>
        </w:rPr>
        <w:t>§</w:t>
      </w:r>
      <w:r w:rsidRPr="00085D95">
        <w:rPr>
          <w:sz w:val="20"/>
          <w:szCs w:val="20"/>
        </w:rPr>
        <w:t>300.305(b), the group may conduct its review without a meeting.</w:t>
      </w:r>
    </w:p>
    <w:p w:rsidR="00D07C86" w:rsidRPr="00085D95" w:rsidRDefault="00D07C86" w:rsidP="00D07C86">
      <w:pPr>
        <w:autoSpaceDE w:val="0"/>
        <w:autoSpaceDN w:val="0"/>
        <w:adjustRightInd w:val="0"/>
        <w:ind w:left="1440" w:hanging="360"/>
        <w:rPr>
          <w:sz w:val="20"/>
          <w:szCs w:val="20"/>
        </w:rPr>
      </w:pPr>
      <w:r w:rsidRPr="00085D95">
        <w:rPr>
          <w:bCs/>
          <w:sz w:val="20"/>
          <w:szCs w:val="20"/>
        </w:rPr>
        <w:t xml:space="preserve">(iii) </w:t>
      </w:r>
      <w:r w:rsidRPr="00085D95">
        <w:rPr>
          <w:sz w:val="20"/>
          <w:szCs w:val="20"/>
        </w:rPr>
        <w:t xml:space="preserve">If it is determined that a child requires an individualized evaluation or reevaluation the </w:t>
      </w:r>
      <w:r w:rsidR="008363DE" w:rsidRPr="00085D95">
        <w:rPr>
          <w:sz w:val="20"/>
          <w:szCs w:val="20"/>
        </w:rPr>
        <w:t>New Mexico School for the Blind and Visually Impaired</w:t>
      </w:r>
      <w:r w:rsidR="00847A4B" w:rsidRPr="00085D95">
        <w:rPr>
          <w:sz w:val="20"/>
          <w:szCs w:val="20"/>
        </w:rPr>
        <w:t xml:space="preserve"> </w:t>
      </w:r>
      <w:r w:rsidRPr="00085D95">
        <w:rPr>
          <w:sz w:val="20"/>
          <w:szCs w:val="20"/>
        </w:rPr>
        <w:t>is required to follow the procedures established by the New Mexico PED.</w:t>
      </w:r>
    </w:p>
    <w:p w:rsidR="00D07C86" w:rsidRPr="00085D95" w:rsidRDefault="00D07C86" w:rsidP="00793504">
      <w:pPr>
        <w:autoSpaceDE w:val="0"/>
        <w:autoSpaceDN w:val="0"/>
        <w:adjustRightInd w:val="0"/>
        <w:ind w:left="1440" w:hanging="360"/>
        <w:jc w:val="center"/>
        <w:rPr>
          <w:sz w:val="20"/>
          <w:szCs w:val="20"/>
        </w:rPr>
      </w:pPr>
      <w:r w:rsidRPr="00085D95">
        <w:rPr>
          <w:bCs/>
          <w:sz w:val="20"/>
          <w:szCs w:val="20"/>
        </w:rPr>
        <w:t>(iv)</w:t>
      </w:r>
      <w:r w:rsidR="00247A17" w:rsidRPr="00085D95">
        <w:rPr>
          <w:bCs/>
          <w:sz w:val="20"/>
          <w:szCs w:val="20"/>
        </w:rPr>
        <w:t xml:space="preserve"> </w:t>
      </w:r>
      <w:r w:rsidRPr="00085D95">
        <w:rPr>
          <w:bCs/>
          <w:sz w:val="20"/>
          <w:szCs w:val="20"/>
        </w:rPr>
        <w:t xml:space="preserve"> </w:t>
      </w:r>
      <w:r w:rsidR="00847A4B" w:rsidRPr="00085D95">
        <w:rPr>
          <w:sz w:val="20"/>
          <w:szCs w:val="20"/>
        </w:rPr>
        <w:t>Each</w:t>
      </w:r>
      <w:r w:rsidR="00571169" w:rsidRPr="00085D95">
        <w:rPr>
          <w:sz w:val="20"/>
          <w:szCs w:val="20"/>
        </w:rPr>
        <w:t xml:space="preserve"> </w:t>
      </w:r>
      <w:r w:rsidR="008363DE" w:rsidRPr="00085D95">
        <w:rPr>
          <w:sz w:val="20"/>
          <w:szCs w:val="20"/>
        </w:rPr>
        <w:t>New Mexico School for the Blind and Visually Impaired</w:t>
      </w:r>
      <w:r w:rsidR="00847A4B" w:rsidRPr="00085D95">
        <w:rPr>
          <w:sz w:val="20"/>
          <w:szCs w:val="20"/>
        </w:rPr>
        <w:t xml:space="preserve"> </w:t>
      </w:r>
      <w:r w:rsidRPr="00085D95">
        <w:rPr>
          <w:sz w:val="20"/>
          <w:szCs w:val="20"/>
        </w:rPr>
        <w:t>must use a variety of assessment tools and strategies to gather relevant functional, developmental and academic information about the child, including information provided by the child’s family that may assist in determining if the child is a child with a disability, the content of the child’s IEP including information related to assisting the child to be involved and progress in the general education curriculum or for a preschool child to participate in appropriate activities.</w:t>
      </w:r>
    </w:p>
    <w:p w:rsidR="00D07C86" w:rsidRPr="00085D95" w:rsidRDefault="00D07C86" w:rsidP="00793504">
      <w:pPr>
        <w:autoSpaceDE w:val="0"/>
        <w:autoSpaceDN w:val="0"/>
        <w:adjustRightInd w:val="0"/>
        <w:ind w:left="1080" w:hanging="360"/>
        <w:jc w:val="center"/>
        <w:rPr>
          <w:sz w:val="20"/>
          <w:szCs w:val="20"/>
        </w:rPr>
      </w:pPr>
      <w:r w:rsidRPr="00085D95">
        <w:rPr>
          <w:bCs/>
          <w:sz w:val="20"/>
          <w:szCs w:val="20"/>
        </w:rPr>
        <w:t xml:space="preserve">(e) </w:t>
      </w:r>
      <w:r w:rsidRPr="00085D95">
        <w:rPr>
          <w:bCs/>
          <w:sz w:val="20"/>
          <w:szCs w:val="20"/>
        </w:rPr>
        <w:tab/>
      </w:r>
      <w:r w:rsidR="00847A4B" w:rsidRPr="00085D95">
        <w:rPr>
          <w:sz w:val="20"/>
          <w:szCs w:val="20"/>
        </w:rPr>
        <w:t xml:space="preserve">Each </w:t>
      </w:r>
      <w:r w:rsidR="008363DE" w:rsidRPr="00085D95">
        <w:rPr>
          <w:sz w:val="20"/>
          <w:szCs w:val="20"/>
        </w:rPr>
        <w:t>New Mexico School for the Blind and Visually Impaired</w:t>
      </w:r>
      <w:r w:rsidRPr="00085D95">
        <w:rPr>
          <w:sz w:val="20"/>
          <w:szCs w:val="20"/>
        </w:rPr>
        <w:t xml:space="preserve"> shall maintain a record of the receipt, processing, and disposition of any referral for an individualized reevaluation.  Reevaluation shall be completed on or before the three year anniversary date. All appropriate reevaluation data and summary reports from all i</w:t>
      </w:r>
      <w:r w:rsidR="00DD6446" w:rsidRPr="00085D95">
        <w:rPr>
          <w:sz w:val="20"/>
          <w:szCs w:val="20"/>
        </w:rPr>
        <w:t xml:space="preserve">ndividuals evaluating the child </w:t>
      </w:r>
    </w:p>
    <w:p w:rsidR="00DD6446" w:rsidRPr="00085D95" w:rsidRDefault="00DD6446" w:rsidP="00DD6446">
      <w:pPr>
        <w:autoSpaceDE w:val="0"/>
        <w:autoSpaceDN w:val="0"/>
        <w:adjustRightInd w:val="0"/>
        <w:ind w:left="1080" w:hanging="360"/>
        <w:rPr>
          <w:sz w:val="20"/>
          <w:szCs w:val="20"/>
        </w:rPr>
      </w:pPr>
      <w:r w:rsidRPr="00085D95">
        <w:rPr>
          <w:sz w:val="20"/>
          <w:szCs w:val="20"/>
        </w:rPr>
        <w:tab/>
      </w:r>
      <w:proofErr w:type="gramStart"/>
      <w:r w:rsidRPr="00085D95">
        <w:rPr>
          <w:sz w:val="20"/>
          <w:szCs w:val="20"/>
        </w:rPr>
        <w:t>shall</w:t>
      </w:r>
      <w:proofErr w:type="gramEnd"/>
      <w:r w:rsidRPr="00085D95">
        <w:rPr>
          <w:sz w:val="20"/>
          <w:szCs w:val="20"/>
        </w:rPr>
        <w:t xml:space="preserve"> be reported in writing for presentation to the EDT or IEP team.</w:t>
      </w:r>
    </w:p>
    <w:p w:rsidR="006E0CEF" w:rsidRPr="00D07C86" w:rsidRDefault="00D07C86" w:rsidP="00D07C86">
      <w:pPr>
        <w:autoSpaceDE w:val="0"/>
        <w:autoSpaceDN w:val="0"/>
        <w:adjustRightInd w:val="0"/>
        <w:ind w:left="1080" w:hanging="360"/>
        <w:rPr>
          <w:color w:val="FF0000"/>
          <w:sz w:val="20"/>
          <w:szCs w:val="20"/>
        </w:rPr>
      </w:pPr>
      <w:r w:rsidRPr="00085D95">
        <w:rPr>
          <w:bCs/>
          <w:sz w:val="20"/>
          <w:szCs w:val="20"/>
        </w:rPr>
        <w:t xml:space="preserve">(f) </w:t>
      </w:r>
      <w:r w:rsidRPr="00085D95">
        <w:rPr>
          <w:bCs/>
          <w:sz w:val="20"/>
          <w:szCs w:val="20"/>
        </w:rPr>
        <w:tab/>
      </w:r>
      <w:r w:rsidRPr="00085D95">
        <w:rPr>
          <w:sz w:val="20"/>
          <w:szCs w:val="20"/>
        </w:rPr>
        <w:t xml:space="preserve">The parents of a child with a disability who disagree with an evaluation obtained by the </w:t>
      </w:r>
      <w:r w:rsidR="008363DE" w:rsidRPr="00085D95">
        <w:rPr>
          <w:sz w:val="20"/>
          <w:szCs w:val="20"/>
        </w:rPr>
        <w:t>New Mexico School for the Blind and Visually Impaired</w:t>
      </w:r>
      <w:r w:rsidR="00847A4B" w:rsidRPr="00085D95">
        <w:rPr>
          <w:sz w:val="20"/>
          <w:szCs w:val="20"/>
        </w:rPr>
        <w:t xml:space="preserve"> </w:t>
      </w:r>
      <w:r w:rsidRPr="00085D95">
        <w:rPr>
          <w:sz w:val="20"/>
          <w:szCs w:val="20"/>
        </w:rPr>
        <w:t xml:space="preserve">have the right to obtain an independent educational evaluation of the child at public expense pursuant to 34 CFR </w:t>
      </w:r>
      <w:r w:rsidR="001F6C9D" w:rsidRPr="00085D95">
        <w:rPr>
          <w:sz w:val="20"/>
          <w:szCs w:val="20"/>
        </w:rPr>
        <w:t>§</w:t>
      </w:r>
      <w:r w:rsidRPr="00085D95">
        <w:rPr>
          <w:sz w:val="20"/>
          <w:szCs w:val="20"/>
        </w:rPr>
        <w:t xml:space="preserve">300.502.  </w:t>
      </w:r>
      <w:r>
        <w:rPr>
          <w:color w:val="FF0000"/>
          <w:sz w:val="20"/>
          <w:szCs w:val="20"/>
        </w:rPr>
        <w:t xml:space="preserve">  </w:t>
      </w:r>
      <w:r w:rsidR="006E0CEF" w:rsidRPr="00046EF1">
        <w:rPr>
          <w:color w:val="0000FF"/>
          <w:sz w:val="20"/>
        </w:rPr>
        <w:t>(</w:t>
      </w:r>
      <w:r w:rsidR="004F5730" w:rsidRPr="00046EF1">
        <w:rPr>
          <w:i/>
          <w:color w:val="0000FF"/>
          <w:sz w:val="20"/>
        </w:rPr>
        <w:t>See</w:t>
      </w:r>
      <w:r w:rsidR="006E0CEF" w:rsidRPr="00046EF1">
        <w:rPr>
          <w:i/>
          <w:color w:val="0000FF"/>
          <w:sz w:val="20"/>
        </w:rPr>
        <w:t xml:space="preserve"> </w:t>
      </w:r>
      <w:r w:rsidR="00EC6FF4">
        <w:rPr>
          <w:i/>
          <w:color w:val="0000FF"/>
          <w:sz w:val="20"/>
        </w:rPr>
        <w:t>Chapter</w:t>
      </w:r>
      <w:r w:rsidR="006E0CEF" w:rsidRPr="00046EF1">
        <w:rPr>
          <w:i/>
          <w:color w:val="0000FF"/>
          <w:sz w:val="20"/>
        </w:rPr>
        <w:t xml:space="preserve"> </w:t>
      </w:r>
      <w:r w:rsidR="00C60FB6" w:rsidRPr="00046EF1">
        <w:rPr>
          <w:i/>
          <w:color w:val="0000FF"/>
          <w:sz w:val="20"/>
        </w:rPr>
        <w:t>2</w:t>
      </w:r>
      <w:r w:rsidR="006E0CEF" w:rsidRPr="00046EF1">
        <w:rPr>
          <w:i/>
          <w:color w:val="0000FF"/>
          <w:sz w:val="20"/>
        </w:rPr>
        <w:t xml:space="preserve"> Procedural Safeguards</w:t>
      </w:r>
      <w:r w:rsidR="006E0CEF" w:rsidRPr="00046EF1">
        <w:rPr>
          <w:color w:val="0000FF"/>
          <w:sz w:val="20"/>
        </w:rPr>
        <w:t>)</w:t>
      </w:r>
    </w:p>
    <w:p w:rsidR="00D568B4" w:rsidRPr="00D748B8" w:rsidRDefault="00D568B4" w:rsidP="006E0CEF">
      <w:pPr>
        <w:pStyle w:val="RegsSection"/>
        <w:spacing w:line="240" w:lineRule="auto"/>
        <w:rPr>
          <w:b/>
          <w:color w:val="auto"/>
          <w:sz w:val="20"/>
          <w:szCs w:val="20"/>
        </w:rPr>
      </w:pPr>
    </w:p>
    <w:p w:rsidR="006E0CEF" w:rsidRPr="00B31BC9" w:rsidRDefault="006E0CEF" w:rsidP="006E0CEF">
      <w:pPr>
        <w:ind w:left="360" w:hanging="360"/>
        <w:rPr>
          <w:b/>
          <w:sz w:val="20"/>
        </w:rPr>
      </w:pPr>
      <w:r>
        <w:rPr>
          <w:sz w:val="20"/>
          <w:u w:val="single"/>
        </w:rPr>
        <w:t xml:space="preserve">Authority:  </w:t>
      </w:r>
      <w:r w:rsidRPr="00895D54">
        <w:rPr>
          <w:sz w:val="20"/>
          <w:u w:val="single"/>
        </w:rPr>
        <w:t>NMAC</w:t>
      </w:r>
      <w:r>
        <w:rPr>
          <w:sz w:val="20"/>
          <w:u w:val="single"/>
        </w:rPr>
        <w:t xml:space="preserve"> </w:t>
      </w:r>
      <w:r w:rsidRPr="007F493F">
        <w:rPr>
          <w:sz w:val="20"/>
          <w:u w:val="single"/>
        </w:rPr>
        <w:t xml:space="preserve">6.31.2.10   </w:t>
      </w:r>
      <w:r>
        <w:rPr>
          <w:sz w:val="20"/>
          <w:u w:val="single"/>
        </w:rPr>
        <w:t>IDENTIFICATION, EVALUATION</w:t>
      </w:r>
      <w:r w:rsidRPr="00895D54">
        <w:rPr>
          <w:sz w:val="20"/>
          <w:u w:val="single"/>
        </w:rPr>
        <w:t xml:space="preserve"> AND ELIGIBILITY DETERMINATIONS</w:t>
      </w:r>
    </w:p>
    <w:p w:rsidR="006E0CEF" w:rsidRPr="005B6B37" w:rsidRDefault="006E0CEF" w:rsidP="006E0CEF">
      <w:pPr>
        <w:ind w:left="360" w:hanging="360"/>
        <w:rPr>
          <w:sz w:val="20"/>
        </w:rPr>
      </w:pPr>
      <w:r w:rsidRPr="005B6B37">
        <w:rPr>
          <w:sz w:val="20"/>
        </w:rPr>
        <w:t>E.</w:t>
      </w:r>
      <w:r w:rsidRPr="005B6B37">
        <w:rPr>
          <w:sz w:val="20"/>
        </w:rPr>
        <w:tab/>
        <w:t xml:space="preserve">Procedural requirements for the assessment and evaluation of </w:t>
      </w:r>
      <w:r w:rsidRPr="00C60FB6">
        <w:rPr>
          <w:b/>
          <w:sz w:val="20"/>
        </w:rPr>
        <w:t>culturally and linguistically diverse</w:t>
      </w:r>
      <w:r w:rsidRPr="005B6B37">
        <w:rPr>
          <w:sz w:val="20"/>
        </w:rPr>
        <w:t xml:space="preserve"> children.</w:t>
      </w:r>
    </w:p>
    <w:p w:rsidR="00BE355C" w:rsidRPr="00085D95" w:rsidRDefault="00BE355C" w:rsidP="00BE355C">
      <w:pPr>
        <w:autoSpaceDE w:val="0"/>
        <w:autoSpaceDN w:val="0"/>
        <w:adjustRightInd w:val="0"/>
        <w:ind w:left="720" w:hanging="360"/>
        <w:rPr>
          <w:sz w:val="20"/>
          <w:szCs w:val="20"/>
        </w:rPr>
      </w:pPr>
      <w:r w:rsidRPr="008E2649">
        <w:rPr>
          <w:bCs/>
          <w:sz w:val="20"/>
          <w:szCs w:val="20"/>
        </w:rPr>
        <w:t>(1</w:t>
      </w:r>
      <w:r w:rsidRPr="00085D95">
        <w:rPr>
          <w:bCs/>
          <w:sz w:val="20"/>
          <w:szCs w:val="20"/>
        </w:rPr>
        <w:t xml:space="preserve">)  </w:t>
      </w:r>
      <w:r w:rsidR="00847A4B" w:rsidRPr="00085D95">
        <w:rPr>
          <w:bCs/>
          <w:sz w:val="20"/>
          <w:szCs w:val="20"/>
        </w:rPr>
        <w:t xml:space="preserve">Each </w:t>
      </w:r>
      <w:r w:rsidR="008363DE" w:rsidRPr="00085D95">
        <w:rPr>
          <w:bCs/>
          <w:sz w:val="20"/>
          <w:szCs w:val="20"/>
        </w:rPr>
        <w:t>New Mexico School for the Blind and Visually Impaired</w:t>
      </w:r>
      <w:r w:rsidRPr="00085D95">
        <w:rPr>
          <w:sz w:val="20"/>
          <w:szCs w:val="20"/>
        </w:rPr>
        <w:t xml:space="preserve"> must ensure that tests and other evaluation materials used to assess children are selected, provided and administered so as not to be discriminatory on a racial or cultural basis and are provided and administered in the child’s native language or other mode of communication, such as American sign language, and in the form most likely to yield accurate information, on what the child knows and can do academically, developmentally and functionally, unless it is clearly not feasible to select, provide or administer pursuant to 34 CFR </w:t>
      </w:r>
      <w:r w:rsidR="001F6C9D" w:rsidRPr="00085D95">
        <w:rPr>
          <w:sz w:val="20"/>
          <w:szCs w:val="20"/>
        </w:rPr>
        <w:t>§</w:t>
      </w:r>
      <w:r w:rsidRPr="00085D95">
        <w:rPr>
          <w:sz w:val="20"/>
          <w:szCs w:val="20"/>
        </w:rPr>
        <w:t>300.304(c)(1).</w:t>
      </w:r>
    </w:p>
    <w:p w:rsidR="00BE355C" w:rsidRPr="00085D95" w:rsidRDefault="00BE355C" w:rsidP="00BE355C">
      <w:pPr>
        <w:autoSpaceDE w:val="0"/>
        <w:autoSpaceDN w:val="0"/>
        <w:adjustRightInd w:val="0"/>
        <w:ind w:left="720" w:hanging="360"/>
        <w:rPr>
          <w:sz w:val="20"/>
          <w:szCs w:val="20"/>
        </w:rPr>
      </w:pPr>
      <w:r w:rsidRPr="00085D95">
        <w:rPr>
          <w:bCs/>
          <w:sz w:val="20"/>
          <w:szCs w:val="20"/>
        </w:rPr>
        <w:t xml:space="preserve">(2) </w:t>
      </w:r>
      <w:r w:rsidRPr="00085D95">
        <w:rPr>
          <w:bCs/>
          <w:sz w:val="20"/>
          <w:szCs w:val="20"/>
        </w:rPr>
        <w:tab/>
      </w:r>
      <w:r w:rsidR="00847A4B" w:rsidRPr="00085D95">
        <w:rPr>
          <w:bCs/>
          <w:sz w:val="20"/>
          <w:szCs w:val="20"/>
        </w:rPr>
        <w:t xml:space="preserve">Each </w:t>
      </w:r>
      <w:r w:rsidR="008363DE" w:rsidRPr="00085D95">
        <w:rPr>
          <w:bCs/>
          <w:sz w:val="20"/>
          <w:szCs w:val="20"/>
        </w:rPr>
        <w:t>New Mexico School for the Blind and Visually Impaired</w:t>
      </w:r>
      <w:r w:rsidR="00847A4B" w:rsidRPr="00085D95">
        <w:rPr>
          <w:bCs/>
          <w:sz w:val="20"/>
          <w:szCs w:val="20"/>
        </w:rPr>
        <w:t xml:space="preserve"> </w:t>
      </w:r>
      <w:r w:rsidRPr="00085D95">
        <w:rPr>
          <w:sz w:val="20"/>
          <w:szCs w:val="20"/>
        </w:rPr>
        <w:t>must ensure that selected assessments and measures are valid and reliable and are administered in accordance with instructions provided by the assessment producer and are administered by trained and knowledgeable personnel.</w:t>
      </w:r>
    </w:p>
    <w:p w:rsidR="00BE355C" w:rsidRPr="00085D95" w:rsidRDefault="00BE355C" w:rsidP="00BE355C">
      <w:pPr>
        <w:autoSpaceDE w:val="0"/>
        <w:autoSpaceDN w:val="0"/>
        <w:adjustRightInd w:val="0"/>
        <w:ind w:left="720" w:hanging="360"/>
        <w:rPr>
          <w:sz w:val="20"/>
          <w:szCs w:val="20"/>
        </w:rPr>
      </w:pPr>
      <w:r w:rsidRPr="00085D95">
        <w:rPr>
          <w:bCs/>
          <w:sz w:val="20"/>
          <w:szCs w:val="20"/>
        </w:rPr>
        <w:t xml:space="preserve">(3) </w:t>
      </w:r>
      <w:r w:rsidRPr="00085D95">
        <w:rPr>
          <w:bCs/>
          <w:sz w:val="20"/>
          <w:szCs w:val="20"/>
        </w:rPr>
        <w:tab/>
      </w:r>
      <w:r w:rsidR="00847A4B" w:rsidRPr="00085D95">
        <w:rPr>
          <w:bCs/>
          <w:sz w:val="20"/>
          <w:szCs w:val="20"/>
        </w:rPr>
        <w:t xml:space="preserve">Each </w:t>
      </w:r>
      <w:r w:rsidR="008363DE" w:rsidRPr="00085D95">
        <w:rPr>
          <w:bCs/>
          <w:sz w:val="20"/>
          <w:szCs w:val="20"/>
        </w:rPr>
        <w:t>New Mexico School for the Blind and Visually Impaired</w:t>
      </w:r>
      <w:r w:rsidR="00847A4B" w:rsidRPr="00085D95">
        <w:rPr>
          <w:bCs/>
          <w:sz w:val="20"/>
          <w:szCs w:val="20"/>
        </w:rPr>
        <w:t xml:space="preserve"> </w:t>
      </w:r>
      <w:r w:rsidRPr="00085D95">
        <w:rPr>
          <w:sz w:val="20"/>
          <w:szCs w:val="20"/>
        </w:rPr>
        <w:t xml:space="preserve">must consider information about a child’s language proficiency in determining how to conduct the evaluation of the child to prevent misidentification. A child may not be determined to be a child with a disability if the determinant factor for that eligibility determination is limited English proficiency. Comparing academic achievement results with grade level peers in the </w:t>
      </w:r>
      <w:r w:rsidR="008363DE" w:rsidRPr="00085D95">
        <w:rPr>
          <w:sz w:val="20"/>
          <w:szCs w:val="20"/>
        </w:rPr>
        <w:t>New Mexico School for the Blind and Visually Impaired</w:t>
      </w:r>
      <w:r w:rsidRPr="00085D95">
        <w:rPr>
          <w:sz w:val="20"/>
          <w:szCs w:val="20"/>
        </w:rPr>
        <w:t xml:space="preserve"> with similar cultural and linguistic backgrounds should guide this determination process and ensure that the child is exhibiting the characteristics of a disability and not merely language difference in accordance with 34 CFR </w:t>
      </w:r>
      <w:r w:rsidR="001F6C9D" w:rsidRPr="00085D95">
        <w:rPr>
          <w:sz w:val="20"/>
          <w:szCs w:val="20"/>
        </w:rPr>
        <w:t>§</w:t>
      </w:r>
      <w:r w:rsidRPr="00085D95">
        <w:rPr>
          <w:sz w:val="20"/>
          <w:szCs w:val="20"/>
        </w:rPr>
        <w:t>300.306(b)(1).</w:t>
      </w:r>
    </w:p>
    <w:p w:rsidR="00BE355C" w:rsidRPr="00085D95" w:rsidRDefault="00BE355C" w:rsidP="00BE355C">
      <w:pPr>
        <w:autoSpaceDE w:val="0"/>
        <w:autoSpaceDN w:val="0"/>
        <w:adjustRightInd w:val="0"/>
        <w:ind w:left="720" w:hanging="360"/>
        <w:rPr>
          <w:sz w:val="20"/>
          <w:szCs w:val="20"/>
        </w:rPr>
      </w:pPr>
      <w:r w:rsidRPr="00085D95">
        <w:rPr>
          <w:bCs/>
          <w:sz w:val="20"/>
          <w:szCs w:val="20"/>
        </w:rPr>
        <w:t xml:space="preserve">(4) </w:t>
      </w:r>
      <w:r w:rsidRPr="00085D95">
        <w:rPr>
          <w:bCs/>
          <w:sz w:val="20"/>
          <w:szCs w:val="20"/>
        </w:rPr>
        <w:tab/>
      </w:r>
      <w:r w:rsidR="00847A4B" w:rsidRPr="00085D95">
        <w:rPr>
          <w:bCs/>
          <w:sz w:val="20"/>
          <w:szCs w:val="20"/>
        </w:rPr>
        <w:t xml:space="preserve">Each </w:t>
      </w:r>
      <w:r w:rsidR="008363DE" w:rsidRPr="00085D95">
        <w:rPr>
          <w:bCs/>
          <w:sz w:val="20"/>
          <w:szCs w:val="20"/>
        </w:rPr>
        <w:t>New Mexico School for the Blind and Visually Impaired</w:t>
      </w:r>
      <w:r w:rsidR="00847A4B" w:rsidRPr="00085D95">
        <w:rPr>
          <w:bCs/>
          <w:sz w:val="20"/>
          <w:szCs w:val="20"/>
        </w:rPr>
        <w:t xml:space="preserve"> </w:t>
      </w:r>
      <w:r w:rsidRPr="00085D95">
        <w:rPr>
          <w:sz w:val="20"/>
          <w:szCs w:val="20"/>
        </w:rPr>
        <w:t>must ensure that the child is assessed in all areas related to the suspected disability.</w:t>
      </w:r>
    </w:p>
    <w:p w:rsidR="00BE355C" w:rsidRPr="00085D95" w:rsidRDefault="00BE355C" w:rsidP="00BE355C">
      <w:pPr>
        <w:autoSpaceDE w:val="0"/>
        <w:autoSpaceDN w:val="0"/>
        <w:adjustRightInd w:val="0"/>
        <w:ind w:left="720" w:hanging="360"/>
        <w:rPr>
          <w:sz w:val="20"/>
          <w:szCs w:val="20"/>
        </w:rPr>
      </w:pPr>
      <w:r w:rsidRPr="00085D95">
        <w:rPr>
          <w:bCs/>
          <w:sz w:val="20"/>
          <w:szCs w:val="20"/>
        </w:rPr>
        <w:t xml:space="preserve">(5) </w:t>
      </w:r>
      <w:r w:rsidRPr="00085D95">
        <w:rPr>
          <w:bCs/>
          <w:sz w:val="20"/>
          <w:szCs w:val="20"/>
        </w:rPr>
        <w:tab/>
      </w:r>
      <w:r w:rsidRPr="00085D95">
        <w:rPr>
          <w:sz w:val="20"/>
          <w:szCs w:val="20"/>
        </w:rPr>
        <w:t xml:space="preserve">Policies for </w:t>
      </w:r>
      <w:r w:rsidR="008363DE" w:rsidRPr="00085D95">
        <w:rPr>
          <w:sz w:val="20"/>
          <w:szCs w:val="20"/>
        </w:rPr>
        <w:t>New Mexico School for the Blind and Visually Impaired</w:t>
      </w:r>
      <w:r w:rsidR="005B4081" w:rsidRPr="00085D95">
        <w:rPr>
          <w:sz w:val="20"/>
          <w:szCs w:val="20"/>
        </w:rPr>
        <w:t xml:space="preserve"> </w:t>
      </w:r>
      <w:r w:rsidRPr="00085D95">
        <w:rPr>
          <w:sz w:val="20"/>
          <w:szCs w:val="20"/>
        </w:rPr>
        <w:t>selection of assessment instruments include:</w:t>
      </w:r>
    </w:p>
    <w:p w:rsidR="00BE355C" w:rsidRPr="00085D95" w:rsidRDefault="00BE355C" w:rsidP="00BE355C">
      <w:pPr>
        <w:autoSpaceDE w:val="0"/>
        <w:autoSpaceDN w:val="0"/>
        <w:adjustRightInd w:val="0"/>
        <w:ind w:left="1080" w:hanging="360"/>
        <w:rPr>
          <w:sz w:val="20"/>
          <w:szCs w:val="20"/>
        </w:rPr>
      </w:pPr>
      <w:r w:rsidRPr="00085D95">
        <w:rPr>
          <w:bCs/>
          <w:sz w:val="20"/>
          <w:szCs w:val="20"/>
        </w:rPr>
        <w:t xml:space="preserve">(a) </w:t>
      </w:r>
      <w:r w:rsidRPr="00085D95">
        <w:rPr>
          <w:bCs/>
          <w:sz w:val="20"/>
          <w:szCs w:val="20"/>
        </w:rPr>
        <w:tab/>
      </w:r>
      <w:proofErr w:type="gramStart"/>
      <w:r w:rsidRPr="00085D95">
        <w:rPr>
          <w:sz w:val="20"/>
          <w:szCs w:val="20"/>
        </w:rPr>
        <w:t>assessment</w:t>
      </w:r>
      <w:proofErr w:type="gramEnd"/>
      <w:r w:rsidRPr="00085D95">
        <w:rPr>
          <w:sz w:val="20"/>
          <w:szCs w:val="20"/>
        </w:rPr>
        <w:t xml:space="preserve"> and evaluation materials that are tailored to assess specific areas of educational need; and</w:t>
      </w:r>
    </w:p>
    <w:p w:rsidR="00BE355C" w:rsidRPr="00085D95" w:rsidRDefault="00BE355C" w:rsidP="00BE355C">
      <w:pPr>
        <w:autoSpaceDE w:val="0"/>
        <w:autoSpaceDN w:val="0"/>
        <w:adjustRightInd w:val="0"/>
        <w:ind w:left="1080" w:hanging="360"/>
        <w:rPr>
          <w:sz w:val="20"/>
          <w:szCs w:val="20"/>
        </w:rPr>
      </w:pPr>
      <w:r w:rsidRPr="00085D95">
        <w:rPr>
          <w:bCs/>
          <w:sz w:val="20"/>
          <w:szCs w:val="20"/>
        </w:rPr>
        <w:t xml:space="preserve">(b) </w:t>
      </w:r>
      <w:r w:rsidRPr="00085D95">
        <w:rPr>
          <w:bCs/>
          <w:sz w:val="20"/>
          <w:szCs w:val="20"/>
        </w:rPr>
        <w:tab/>
      </w:r>
      <w:proofErr w:type="gramStart"/>
      <w:r w:rsidRPr="00085D95">
        <w:rPr>
          <w:sz w:val="20"/>
          <w:szCs w:val="20"/>
        </w:rPr>
        <w:t>assessments</w:t>
      </w:r>
      <w:proofErr w:type="gramEnd"/>
      <w:r w:rsidRPr="00085D95">
        <w:rPr>
          <w:sz w:val="20"/>
          <w:szCs w:val="20"/>
        </w:rPr>
        <w:t xml:space="preserve"> that are selected ensure that results accurately reflect the child’s aptitude or achievement level.</w:t>
      </w:r>
    </w:p>
    <w:p w:rsidR="00A17C1B" w:rsidRPr="006E0CEF" w:rsidRDefault="00085D95" w:rsidP="00A17C1B">
      <w:pPr>
        <w:ind w:left="720"/>
        <w:rPr>
          <w:sz w:val="20"/>
        </w:rPr>
      </w:pPr>
      <w:r>
        <w:rPr>
          <w:i/>
          <w:color w:val="0000FF"/>
          <w:sz w:val="20"/>
          <w:szCs w:val="20"/>
        </w:rPr>
        <w:t xml:space="preserve">The </w:t>
      </w:r>
      <w:r w:rsidR="00A17C1B">
        <w:rPr>
          <w:i/>
          <w:color w:val="0000FF"/>
          <w:sz w:val="20"/>
          <w:szCs w:val="20"/>
        </w:rPr>
        <w:t>Director</w:t>
      </w:r>
      <w:r>
        <w:rPr>
          <w:i/>
          <w:color w:val="0000FF"/>
          <w:sz w:val="20"/>
          <w:szCs w:val="20"/>
        </w:rPr>
        <w:t xml:space="preserve"> of Student Services</w:t>
      </w:r>
      <w:r w:rsidR="00A17C1B">
        <w:rPr>
          <w:i/>
          <w:color w:val="0000FF"/>
          <w:sz w:val="20"/>
          <w:szCs w:val="20"/>
        </w:rPr>
        <w:t xml:space="preserve"> maintains a current list of appropriate standardized </w:t>
      </w:r>
      <w:proofErr w:type="gramStart"/>
      <w:r w:rsidR="00A17C1B">
        <w:rPr>
          <w:i/>
          <w:color w:val="0000FF"/>
          <w:sz w:val="20"/>
          <w:szCs w:val="20"/>
        </w:rPr>
        <w:t>assessment  instruments</w:t>
      </w:r>
      <w:proofErr w:type="gramEnd"/>
      <w:r w:rsidR="00A17C1B">
        <w:rPr>
          <w:i/>
          <w:color w:val="0000FF"/>
          <w:sz w:val="20"/>
          <w:szCs w:val="20"/>
        </w:rPr>
        <w:t xml:space="preserve"> used by the</w:t>
      </w:r>
      <w:r>
        <w:rPr>
          <w:i/>
          <w:color w:val="0000FF"/>
          <w:sz w:val="20"/>
          <w:szCs w:val="20"/>
        </w:rPr>
        <w:t xml:space="preserve"> NMSBVI.</w:t>
      </w:r>
    </w:p>
    <w:p w:rsidR="00BE355C" w:rsidRPr="008E2649" w:rsidRDefault="00BE355C" w:rsidP="00BE355C">
      <w:pPr>
        <w:autoSpaceDE w:val="0"/>
        <w:autoSpaceDN w:val="0"/>
        <w:adjustRightInd w:val="0"/>
        <w:ind w:left="720" w:hanging="360"/>
        <w:rPr>
          <w:sz w:val="20"/>
          <w:szCs w:val="20"/>
        </w:rPr>
      </w:pPr>
      <w:r w:rsidRPr="008E2649">
        <w:rPr>
          <w:bCs/>
          <w:sz w:val="20"/>
          <w:szCs w:val="20"/>
        </w:rPr>
        <w:lastRenderedPageBreak/>
        <w:t xml:space="preserve">(6) </w:t>
      </w:r>
      <w:r w:rsidRPr="008E2649">
        <w:rPr>
          <w:bCs/>
          <w:sz w:val="20"/>
          <w:szCs w:val="20"/>
        </w:rPr>
        <w:tab/>
      </w:r>
      <w:r w:rsidR="00085D95">
        <w:rPr>
          <w:bCs/>
          <w:sz w:val="20"/>
          <w:szCs w:val="20"/>
        </w:rPr>
        <w:t xml:space="preserve">NMSBVI </w:t>
      </w:r>
      <w:r w:rsidR="005B4081" w:rsidRPr="00971A29">
        <w:rPr>
          <w:bCs/>
          <w:sz w:val="20"/>
          <w:szCs w:val="20"/>
        </w:rPr>
        <w:t>in New Mexico</w:t>
      </w:r>
      <w:r w:rsidR="005B4081">
        <w:rPr>
          <w:bCs/>
          <w:sz w:val="20"/>
          <w:szCs w:val="20"/>
        </w:rPr>
        <w:t xml:space="preserve"> </w:t>
      </w:r>
      <w:r w:rsidRPr="008E2649">
        <w:rPr>
          <w:sz w:val="20"/>
          <w:szCs w:val="20"/>
        </w:rPr>
        <w:t>shall devote particular attention to the foregoing requirements in light of the state’s cultural and linguistic diversity. Persons assessing culturally or linguistically diverse children shall consult appropriate professional standards to ensure that their evaluations are not discriminatory and should include appropriate references to such standards and concerns in their written reports.</w:t>
      </w:r>
    </w:p>
    <w:p w:rsidR="006E0CEF" w:rsidRPr="008E2649" w:rsidRDefault="006E0CEF" w:rsidP="006E0CEF">
      <w:pPr>
        <w:pStyle w:val="Heading3"/>
        <w:keepNext w:val="0"/>
        <w:widowControl w:val="0"/>
        <w:ind w:left="0" w:firstLine="0"/>
        <w:rPr>
          <w:sz w:val="20"/>
        </w:rPr>
      </w:pPr>
    </w:p>
    <w:p w:rsidR="00D568B4" w:rsidRPr="00C60FB6" w:rsidRDefault="00D568B4" w:rsidP="00D568B4">
      <w:pPr>
        <w:pStyle w:val="RegsSection"/>
        <w:spacing w:line="240" w:lineRule="auto"/>
        <w:rPr>
          <w:i/>
          <w:color w:val="0000FF"/>
          <w:sz w:val="20"/>
          <w:szCs w:val="20"/>
          <w:u w:val="none"/>
        </w:rPr>
      </w:pPr>
      <w:r w:rsidRPr="00C60FB6">
        <w:rPr>
          <w:i/>
          <w:color w:val="0000FF"/>
          <w:sz w:val="20"/>
          <w:szCs w:val="20"/>
          <w:u w:val="none"/>
        </w:rPr>
        <w:t xml:space="preserve">For more specific procedures see also the </w:t>
      </w:r>
      <w:r w:rsidR="00EC6FF4">
        <w:rPr>
          <w:i/>
          <w:color w:val="0000FF"/>
          <w:sz w:val="20"/>
          <w:szCs w:val="20"/>
          <w:u w:val="none"/>
        </w:rPr>
        <w:t>Chapter</w:t>
      </w:r>
      <w:r w:rsidRPr="00C60FB6">
        <w:rPr>
          <w:i/>
          <w:color w:val="0000FF"/>
          <w:sz w:val="20"/>
          <w:szCs w:val="20"/>
          <w:u w:val="none"/>
        </w:rPr>
        <w:t xml:space="preserve"> </w:t>
      </w:r>
      <w:r w:rsidR="00C60FB6" w:rsidRPr="00C60FB6">
        <w:rPr>
          <w:i/>
          <w:color w:val="0000FF"/>
          <w:sz w:val="20"/>
          <w:szCs w:val="20"/>
          <w:u w:val="none"/>
        </w:rPr>
        <w:t>4</w:t>
      </w:r>
      <w:r w:rsidRPr="00C60FB6">
        <w:rPr>
          <w:i/>
          <w:color w:val="0000FF"/>
          <w:sz w:val="20"/>
          <w:szCs w:val="20"/>
          <w:u w:val="none"/>
        </w:rPr>
        <w:t xml:space="preserve"> – Disabilities / </w:t>
      </w:r>
      <w:r w:rsidR="00EC0CE9">
        <w:rPr>
          <w:i/>
          <w:color w:val="0000FF"/>
          <w:sz w:val="20"/>
          <w:szCs w:val="20"/>
          <w:u w:val="none"/>
        </w:rPr>
        <w:t>Exceptionalities.</w:t>
      </w:r>
    </w:p>
    <w:p w:rsidR="00D568B4" w:rsidRDefault="00D568B4" w:rsidP="00D568B4">
      <w:pPr>
        <w:pStyle w:val="RegsSection"/>
        <w:spacing w:line="240" w:lineRule="auto"/>
        <w:rPr>
          <w:color w:val="auto"/>
          <w:sz w:val="20"/>
          <w:szCs w:val="20"/>
          <w:u w:val="none"/>
        </w:rPr>
      </w:pPr>
      <w:r w:rsidRPr="00C60FB6">
        <w:rPr>
          <w:i/>
          <w:color w:val="0000FF"/>
          <w:sz w:val="20"/>
          <w:szCs w:val="20"/>
          <w:u w:val="none"/>
        </w:rPr>
        <w:t xml:space="preserve">Also, for more guidelines and information, see the NMPED TEAM manual:  </w:t>
      </w:r>
      <w:hyperlink r:id="rId10" w:history="1">
        <w:r w:rsidR="00C22839" w:rsidRPr="00C22839">
          <w:rPr>
            <w:rStyle w:val="Hyperlink"/>
            <w:i/>
            <w:sz w:val="20"/>
            <w:szCs w:val="20"/>
          </w:rPr>
          <w:t>http://www.ped.state.nm.us/SEB/technical/NMTeamManual.pdf</w:t>
        </w:r>
      </w:hyperlink>
    </w:p>
    <w:p w:rsidR="00A46B67" w:rsidRDefault="00A46B67" w:rsidP="006E0CEF">
      <w:pPr>
        <w:pStyle w:val="Heading3"/>
        <w:keepNext w:val="0"/>
        <w:widowControl w:val="0"/>
        <w:ind w:left="0" w:firstLine="0"/>
        <w:rPr>
          <w:u w:val="single"/>
        </w:rPr>
      </w:pPr>
    </w:p>
    <w:p w:rsidR="00C369F1" w:rsidRPr="004E599E" w:rsidRDefault="00A46B67" w:rsidP="006E0CEF">
      <w:pPr>
        <w:pStyle w:val="Heading3"/>
        <w:keepNext w:val="0"/>
        <w:widowControl w:val="0"/>
        <w:ind w:left="0" w:firstLine="0"/>
      </w:pPr>
      <w:r w:rsidRPr="004E599E">
        <w:t>III.</w:t>
      </w:r>
      <w:r w:rsidRPr="004E599E">
        <w:tab/>
      </w:r>
      <w:r w:rsidR="00C369F1" w:rsidRPr="004E599E">
        <w:t>INITIAL EVALUATIONS</w:t>
      </w:r>
    </w:p>
    <w:p w:rsidR="00C369F1" w:rsidRDefault="00C369F1" w:rsidP="00D170FE">
      <w:pPr>
        <w:widowControl w:val="0"/>
      </w:pPr>
    </w:p>
    <w:p w:rsidR="00B31BC9" w:rsidRPr="00D748B8" w:rsidRDefault="00B31BC9" w:rsidP="00920CAF">
      <w:pPr>
        <w:rPr>
          <w:b/>
          <w:sz w:val="20"/>
          <w:szCs w:val="20"/>
        </w:rPr>
      </w:pPr>
      <w:r w:rsidRPr="00D748B8">
        <w:rPr>
          <w:b/>
          <w:sz w:val="20"/>
          <w:szCs w:val="20"/>
          <w:u w:val="single"/>
        </w:rPr>
        <w:t>§300.15  Evaluation</w:t>
      </w:r>
      <w:r w:rsidRPr="00D748B8">
        <w:rPr>
          <w:b/>
          <w:sz w:val="20"/>
          <w:szCs w:val="20"/>
        </w:rPr>
        <w:t xml:space="preserve">.   </w:t>
      </w:r>
      <w:r w:rsidRPr="00D748B8">
        <w:rPr>
          <w:b/>
          <w:bCs/>
          <w:sz w:val="20"/>
          <w:szCs w:val="20"/>
        </w:rPr>
        <w:t>Evaluation</w:t>
      </w:r>
      <w:r w:rsidRPr="00D748B8">
        <w:rPr>
          <w:b/>
          <w:sz w:val="20"/>
          <w:szCs w:val="20"/>
        </w:rPr>
        <w:t xml:space="preserve"> means procedures used in accordance with §§300.304 through 300.311 to determine whether a child has a disability and the nature and extent of the special education and related services that the child needs.</w:t>
      </w:r>
      <w:r>
        <w:rPr>
          <w:b/>
          <w:sz w:val="20"/>
          <w:szCs w:val="20"/>
        </w:rPr>
        <w:t xml:space="preserve">         </w:t>
      </w:r>
    </w:p>
    <w:p w:rsidR="00D748B8" w:rsidRDefault="00D748B8">
      <w:pPr>
        <w:widowControl w:val="0"/>
      </w:pPr>
    </w:p>
    <w:p w:rsidR="00C369F1" w:rsidRPr="00D748B8" w:rsidRDefault="00C369F1">
      <w:pPr>
        <w:pStyle w:val="RegsSection"/>
        <w:widowControl w:val="0"/>
        <w:spacing w:line="240" w:lineRule="auto"/>
        <w:rPr>
          <w:b/>
          <w:sz w:val="20"/>
          <w:szCs w:val="20"/>
          <w:u w:val="none"/>
        </w:rPr>
      </w:pPr>
      <w:r w:rsidRPr="00D748B8">
        <w:rPr>
          <w:b/>
          <w:sz w:val="20"/>
          <w:szCs w:val="20"/>
        </w:rPr>
        <w:t>§300.301 Initial evaluations</w:t>
      </w:r>
      <w:r w:rsidRPr="00D748B8">
        <w:rPr>
          <w:b/>
          <w:sz w:val="20"/>
          <w:szCs w:val="20"/>
          <w:u w:val="none"/>
        </w:rPr>
        <w:t>.</w:t>
      </w:r>
    </w:p>
    <w:p w:rsidR="00C369F1" w:rsidRPr="00D748B8" w:rsidRDefault="00C369F1" w:rsidP="00D748B8">
      <w:pPr>
        <w:pStyle w:val="BodyText"/>
        <w:widowControl w:val="0"/>
        <w:ind w:left="360" w:hanging="360"/>
        <w:rPr>
          <w:b/>
          <w:i w:val="0"/>
          <w:color w:val="auto"/>
          <w:sz w:val="20"/>
          <w:szCs w:val="20"/>
        </w:rPr>
      </w:pPr>
      <w:r w:rsidRPr="00D748B8">
        <w:rPr>
          <w:b/>
          <w:i w:val="0"/>
          <w:color w:val="auto"/>
          <w:sz w:val="20"/>
          <w:szCs w:val="20"/>
        </w:rPr>
        <w:t xml:space="preserve">(a)  </w:t>
      </w:r>
      <w:r w:rsidRPr="00D748B8">
        <w:rPr>
          <w:b/>
          <w:i w:val="0"/>
          <w:color w:val="auto"/>
          <w:sz w:val="20"/>
          <w:szCs w:val="20"/>
          <w:u w:val="single"/>
        </w:rPr>
        <w:t>General</w:t>
      </w:r>
      <w:r w:rsidRPr="00D748B8">
        <w:rPr>
          <w:b/>
          <w:i w:val="0"/>
          <w:color w:val="auto"/>
          <w:sz w:val="20"/>
          <w:szCs w:val="20"/>
        </w:rPr>
        <w:t xml:space="preserve">.  </w:t>
      </w:r>
      <w:r w:rsidR="00133417">
        <w:rPr>
          <w:b/>
          <w:i w:val="0"/>
          <w:color w:val="auto"/>
          <w:sz w:val="20"/>
          <w:szCs w:val="20"/>
        </w:rPr>
        <w:t xml:space="preserve">The </w:t>
      </w:r>
      <w:r w:rsidR="008363DE">
        <w:rPr>
          <w:b/>
          <w:i w:val="0"/>
          <w:color w:val="auto"/>
          <w:sz w:val="20"/>
          <w:szCs w:val="20"/>
        </w:rPr>
        <w:t>New Mexico School for the Blind and Visually Impaired</w:t>
      </w:r>
      <w:r w:rsidRPr="00D748B8">
        <w:rPr>
          <w:b/>
          <w:i w:val="0"/>
          <w:color w:val="auto"/>
          <w:sz w:val="20"/>
          <w:szCs w:val="20"/>
        </w:rPr>
        <w:t xml:space="preserve"> must conduct a full and individual initial evaluation, in accordance with §§300.305 and 300.306, before the initial provision of special education and related services to a child with a disability under this part.</w:t>
      </w:r>
    </w:p>
    <w:p w:rsidR="00C369F1" w:rsidRDefault="00C369F1" w:rsidP="00D748B8">
      <w:pPr>
        <w:pStyle w:val="BodyTextIndent"/>
        <w:rPr>
          <w:b/>
          <w:sz w:val="20"/>
          <w:szCs w:val="20"/>
        </w:rPr>
      </w:pPr>
      <w:r w:rsidRPr="00D748B8">
        <w:rPr>
          <w:b/>
          <w:sz w:val="20"/>
          <w:szCs w:val="20"/>
        </w:rPr>
        <w:t xml:space="preserve">(b)  </w:t>
      </w:r>
      <w:r w:rsidRPr="00D748B8">
        <w:rPr>
          <w:b/>
          <w:sz w:val="20"/>
          <w:szCs w:val="20"/>
          <w:u w:val="single"/>
        </w:rPr>
        <w:t>Request for initial evaluation</w:t>
      </w:r>
      <w:r w:rsidRPr="00D748B8">
        <w:rPr>
          <w:b/>
          <w:sz w:val="20"/>
          <w:szCs w:val="20"/>
        </w:rPr>
        <w:t xml:space="preserve">.  Consistent with the consent requirements in §300.300, either a parent of a child, or </w:t>
      </w:r>
      <w:r w:rsidR="00133417">
        <w:rPr>
          <w:b/>
          <w:sz w:val="20"/>
          <w:szCs w:val="20"/>
        </w:rPr>
        <w:t xml:space="preserve">the </w:t>
      </w:r>
      <w:r w:rsidR="008363DE">
        <w:rPr>
          <w:b/>
          <w:sz w:val="20"/>
          <w:szCs w:val="20"/>
        </w:rPr>
        <w:t>New Mexico School for the Blind and Visually Impaired</w:t>
      </w:r>
      <w:r w:rsidRPr="00D748B8">
        <w:rPr>
          <w:b/>
          <w:sz w:val="20"/>
          <w:szCs w:val="20"/>
        </w:rPr>
        <w:t>, may initiate a request for an initial evaluation to determine if the child is a child with a disability.</w:t>
      </w:r>
    </w:p>
    <w:p w:rsidR="00D4568E" w:rsidRDefault="00D4568E" w:rsidP="00D748B8">
      <w:pPr>
        <w:pStyle w:val="BodyTextIndent"/>
        <w:rPr>
          <w:b/>
          <w:sz w:val="20"/>
          <w:szCs w:val="20"/>
        </w:rPr>
      </w:pPr>
    </w:p>
    <w:p w:rsidR="00EE45A9" w:rsidRPr="00EE45A9" w:rsidRDefault="00EE45A9" w:rsidP="00EE45A9">
      <w:pPr>
        <w:pStyle w:val="RegsSection"/>
        <w:spacing w:line="240" w:lineRule="auto"/>
        <w:ind w:left="360" w:hanging="360"/>
        <w:rPr>
          <w:b/>
          <w:color w:val="auto"/>
          <w:sz w:val="20"/>
          <w:szCs w:val="20"/>
          <w:u w:val="none"/>
        </w:rPr>
      </w:pPr>
      <w:r w:rsidRPr="00EE45A9">
        <w:rPr>
          <w:b/>
          <w:color w:val="auto"/>
          <w:sz w:val="20"/>
          <w:szCs w:val="20"/>
        </w:rPr>
        <w:t>§300.305  Additional requirements for evaluations and reevaluations</w:t>
      </w:r>
      <w:r w:rsidRPr="00EE45A9">
        <w:rPr>
          <w:b/>
          <w:color w:val="auto"/>
          <w:sz w:val="20"/>
          <w:szCs w:val="20"/>
          <w:u w:val="none"/>
        </w:rPr>
        <w:t>.</w:t>
      </w:r>
    </w:p>
    <w:p w:rsidR="00EE45A9" w:rsidRPr="00EE45A9" w:rsidRDefault="00EE45A9" w:rsidP="00EE45A9">
      <w:pPr>
        <w:pStyle w:val="BodyText"/>
        <w:ind w:left="360" w:hanging="360"/>
        <w:rPr>
          <w:b/>
          <w:i w:val="0"/>
          <w:iCs w:val="0"/>
          <w:color w:val="auto"/>
          <w:sz w:val="20"/>
          <w:szCs w:val="20"/>
        </w:rPr>
      </w:pPr>
      <w:r w:rsidRPr="00EE45A9">
        <w:rPr>
          <w:b/>
          <w:i w:val="0"/>
          <w:iCs w:val="0"/>
          <w:color w:val="auto"/>
          <w:sz w:val="20"/>
          <w:szCs w:val="20"/>
        </w:rPr>
        <w:t xml:space="preserve">(a)  </w:t>
      </w:r>
      <w:r w:rsidRPr="00EE45A9">
        <w:rPr>
          <w:b/>
          <w:bCs/>
          <w:i w:val="0"/>
          <w:iCs w:val="0"/>
          <w:color w:val="auto"/>
          <w:sz w:val="20"/>
          <w:szCs w:val="20"/>
          <w:u w:val="single"/>
        </w:rPr>
        <w:t>Review of existing evaluation data</w:t>
      </w:r>
      <w:r w:rsidRPr="00EE45A9">
        <w:rPr>
          <w:b/>
          <w:i w:val="0"/>
          <w:iCs w:val="0"/>
          <w:color w:val="auto"/>
          <w:sz w:val="20"/>
          <w:szCs w:val="20"/>
        </w:rPr>
        <w:t xml:space="preserve">.  As part of an </w:t>
      </w:r>
      <w:r w:rsidRPr="00C60FB6">
        <w:rPr>
          <w:b/>
          <w:i w:val="0"/>
          <w:iCs w:val="0"/>
          <w:color w:val="auto"/>
          <w:sz w:val="20"/>
          <w:szCs w:val="20"/>
          <w:u w:val="single"/>
        </w:rPr>
        <w:t>initial</w:t>
      </w:r>
      <w:r w:rsidRPr="00EE45A9">
        <w:rPr>
          <w:b/>
          <w:i w:val="0"/>
          <w:iCs w:val="0"/>
          <w:color w:val="auto"/>
          <w:sz w:val="20"/>
          <w:szCs w:val="20"/>
        </w:rPr>
        <w:t xml:space="preserve"> evaluation (if appropriate) and as part of any reevaluation under this part, the IEP Team and other qualified professionals, as appropriate, must--</w:t>
      </w:r>
    </w:p>
    <w:p w:rsidR="00EE45A9" w:rsidRPr="00EE45A9" w:rsidRDefault="00EE45A9" w:rsidP="00EE45A9">
      <w:pPr>
        <w:pStyle w:val="BodyText"/>
        <w:ind w:left="720" w:hanging="360"/>
        <w:rPr>
          <w:b/>
          <w:i w:val="0"/>
          <w:iCs w:val="0"/>
          <w:color w:val="auto"/>
          <w:sz w:val="20"/>
          <w:szCs w:val="20"/>
        </w:rPr>
      </w:pPr>
      <w:r w:rsidRPr="00EE45A9">
        <w:rPr>
          <w:b/>
          <w:i w:val="0"/>
          <w:iCs w:val="0"/>
          <w:color w:val="auto"/>
          <w:sz w:val="20"/>
          <w:szCs w:val="20"/>
        </w:rPr>
        <w:t>(1)  Review existing evaluation data on the child, including—</w:t>
      </w:r>
    </w:p>
    <w:p w:rsidR="00EE45A9" w:rsidRPr="00EE45A9" w:rsidRDefault="00C60FB6" w:rsidP="00EE45A9">
      <w:pPr>
        <w:pStyle w:val="BodyText"/>
        <w:ind w:left="1080" w:hanging="360"/>
        <w:rPr>
          <w:b/>
          <w:i w:val="0"/>
          <w:iCs w:val="0"/>
          <w:color w:val="auto"/>
          <w:sz w:val="20"/>
          <w:szCs w:val="20"/>
        </w:rPr>
      </w:pPr>
      <w:r>
        <w:rPr>
          <w:b/>
          <w:i w:val="0"/>
          <w:iCs w:val="0"/>
          <w:color w:val="auto"/>
          <w:sz w:val="20"/>
          <w:szCs w:val="20"/>
        </w:rPr>
        <w:t>(i)</w:t>
      </w:r>
      <w:r>
        <w:rPr>
          <w:b/>
          <w:i w:val="0"/>
          <w:iCs w:val="0"/>
          <w:color w:val="auto"/>
          <w:sz w:val="20"/>
          <w:szCs w:val="20"/>
        </w:rPr>
        <w:tab/>
      </w:r>
      <w:r w:rsidR="00EE45A9" w:rsidRPr="00EE45A9">
        <w:rPr>
          <w:b/>
          <w:i w:val="0"/>
          <w:iCs w:val="0"/>
          <w:color w:val="auto"/>
          <w:sz w:val="20"/>
          <w:szCs w:val="20"/>
        </w:rPr>
        <w:t>Evaluations and information provided by the parents of the child;</w:t>
      </w:r>
    </w:p>
    <w:p w:rsidR="00EE45A9" w:rsidRPr="00EE45A9" w:rsidRDefault="00EE45A9" w:rsidP="00EE45A9">
      <w:pPr>
        <w:pStyle w:val="BodyText"/>
        <w:ind w:left="1080" w:hanging="360"/>
        <w:rPr>
          <w:b/>
          <w:i w:val="0"/>
          <w:iCs w:val="0"/>
          <w:color w:val="auto"/>
          <w:sz w:val="20"/>
          <w:szCs w:val="20"/>
        </w:rPr>
      </w:pPr>
      <w:r w:rsidRPr="00EE45A9">
        <w:rPr>
          <w:b/>
          <w:i w:val="0"/>
          <w:iCs w:val="0"/>
          <w:color w:val="auto"/>
          <w:sz w:val="20"/>
          <w:szCs w:val="20"/>
        </w:rPr>
        <w:t>(ii)  Current classroom</w:t>
      </w:r>
      <w:r w:rsidRPr="00EE45A9">
        <w:rPr>
          <w:b/>
          <w:i w:val="0"/>
          <w:iCs w:val="0"/>
          <w:color w:val="auto"/>
          <w:sz w:val="20"/>
          <w:szCs w:val="20"/>
        </w:rPr>
        <w:noBreakHyphen/>
        <w:t>based local or State assessments, and classroom-based observations; and</w:t>
      </w:r>
    </w:p>
    <w:p w:rsidR="00EE45A9" w:rsidRPr="00EE45A9" w:rsidRDefault="00C60FB6" w:rsidP="00EE45A9">
      <w:pPr>
        <w:pStyle w:val="BodyText"/>
        <w:ind w:left="1080" w:hanging="360"/>
        <w:rPr>
          <w:b/>
          <w:i w:val="0"/>
          <w:iCs w:val="0"/>
          <w:color w:val="auto"/>
          <w:sz w:val="20"/>
          <w:szCs w:val="20"/>
        </w:rPr>
      </w:pPr>
      <w:r>
        <w:rPr>
          <w:b/>
          <w:i w:val="0"/>
          <w:iCs w:val="0"/>
          <w:color w:val="auto"/>
          <w:sz w:val="20"/>
          <w:szCs w:val="20"/>
        </w:rPr>
        <w:t>(iii)</w:t>
      </w:r>
      <w:r>
        <w:rPr>
          <w:b/>
          <w:i w:val="0"/>
          <w:iCs w:val="0"/>
          <w:color w:val="auto"/>
          <w:sz w:val="20"/>
          <w:szCs w:val="20"/>
        </w:rPr>
        <w:tab/>
      </w:r>
      <w:r w:rsidR="00EE45A9" w:rsidRPr="00EE45A9">
        <w:rPr>
          <w:b/>
          <w:i w:val="0"/>
          <w:iCs w:val="0"/>
          <w:color w:val="auto"/>
          <w:sz w:val="20"/>
          <w:szCs w:val="20"/>
        </w:rPr>
        <w:t>Observations by teachers and related services providers; and</w:t>
      </w:r>
    </w:p>
    <w:p w:rsidR="00EE45A9" w:rsidRPr="00EE45A9" w:rsidRDefault="00EE45A9" w:rsidP="00EE45A9">
      <w:pPr>
        <w:pStyle w:val="BodyText"/>
        <w:ind w:left="720" w:hanging="360"/>
        <w:rPr>
          <w:b/>
          <w:i w:val="0"/>
          <w:iCs w:val="0"/>
          <w:color w:val="auto"/>
          <w:sz w:val="20"/>
          <w:szCs w:val="20"/>
        </w:rPr>
      </w:pPr>
      <w:r w:rsidRPr="00EE45A9">
        <w:rPr>
          <w:b/>
          <w:i w:val="0"/>
          <w:iCs w:val="0"/>
          <w:color w:val="auto"/>
          <w:sz w:val="20"/>
          <w:szCs w:val="20"/>
        </w:rPr>
        <w:t>(2)  On the basis of that review, and input from the child's parents, identify what additional data, if any, are needed to determine--</w:t>
      </w:r>
    </w:p>
    <w:p w:rsidR="00EE45A9" w:rsidRPr="00EE45A9" w:rsidRDefault="00FC0BCE" w:rsidP="00FC0BCE">
      <w:pPr>
        <w:pStyle w:val="BodyText"/>
        <w:ind w:left="1080" w:hanging="360"/>
        <w:rPr>
          <w:b/>
          <w:i w:val="0"/>
          <w:iCs w:val="0"/>
          <w:color w:val="auto"/>
          <w:sz w:val="20"/>
          <w:szCs w:val="20"/>
        </w:rPr>
      </w:pPr>
      <w:r>
        <w:rPr>
          <w:b/>
          <w:i w:val="0"/>
          <w:iCs w:val="0"/>
          <w:color w:val="auto"/>
          <w:sz w:val="20"/>
          <w:szCs w:val="20"/>
        </w:rPr>
        <w:t xml:space="preserve">(i)   </w:t>
      </w:r>
      <w:r w:rsidR="00C60FB6">
        <w:rPr>
          <w:b/>
          <w:i w:val="0"/>
          <w:iCs w:val="0"/>
          <w:color w:val="auto"/>
          <w:sz w:val="20"/>
          <w:szCs w:val="20"/>
        </w:rPr>
        <w:tab/>
      </w:r>
      <w:r w:rsidR="00EE45A9" w:rsidRPr="00EE45A9">
        <w:rPr>
          <w:b/>
          <w:i w:val="0"/>
          <w:iCs w:val="0"/>
          <w:color w:val="auto"/>
          <w:sz w:val="20"/>
          <w:szCs w:val="20"/>
        </w:rPr>
        <w:t xml:space="preserve">Whether the child is a child with a disability, as defined in §300.8, and the educational needs of the child; or </w:t>
      </w:r>
    </w:p>
    <w:p w:rsidR="00EE45A9" w:rsidRPr="00EE45A9" w:rsidRDefault="00FC0BCE" w:rsidP="00FC0BCE">
      <w:pPr>
        <w:pStyle w:val="BodyText"/>
        <w:ind w:left="1080" w:hanging="396"/>
        <w:rPr>
          <w:b/>
          <w:i w:val="0"/>
          <w:iCs w:val="0"/>
          <w:color w:val="auto"/>
          <w:sz w:val="20"/>
          <w:szCs w:val="20"/>
        </w:rPr>
      </w:pPr>
      <w:r w:rsidRPr="00EE45A9">
        <w:rPr>
          <w:b/>
          <w:i w:val="0"/>
          <w:iCs w:val="0"/>
          <w:color w:val="auto"/>
          <w:sz w:val="20"/>
          <w:szCs w:val="20"/>
        </w:rPr>
        <w:t xml:space="preserve"> </w:t>
      </w:r>
      <w:r w:rsidR="00EE45A9" w:rsidRPr="00EE45A9">
        <w:rPr>
          <w:b/>
          <w:i w:val="0"/>
          <w:iCs w:val="0"/>
          <w:color w:val="auto"/>
          <w:sz w:val="20"/>
          <w:szCs w:val="20"/>
        </w:rPr>
        <w:t xml:space="preserve">(ii)  </w:t>
      </w:r>
      <w:r w:rsidR="00C60FB6">
        <w:rPr>
          <w:b/>
          <w:i w:val="0"/>
          <w:iCs w:val="0"/>
          <w:color w:val="auto"/>
          <w:sz w:val="20"/>
          <w:szCs w:val="20"/>
        </w:rPr>
        <w:tab/>
      </w:r>
      <w:r w:rsidR="00EE45A9" w:rsidRPr="00EE45A9">
        <w:rPr>
          <w:b/>
          <w:i w:val="0"/>
          <w:iCs w:val="0"/>
          <w:color w:val="auto"/>
          <w:sz w:val="20"/>
          <w:szCs w:val="20"/>
        </w:rPr>
        <w:t>The present levels of academic achievement and related developmental needs of the child;</w:t>
      </w:r>
    </w:p>
    <w:p w:rsidR="00EE45A9" w:rsidRPr="00EE45A9" w:rsidRDefault="00C60FB6" w:rsidP="00EE45A9">
      <w:pPr>
        <w:pStyle w:val="BodyText"/>
        <w:ind w:left="1080" w:hanging="360"/>
        <w:rPr>
          <w:b/>
          <w:i w:val="0"/>
          <w:iCs w:val="0"/>
          <w:color w:val="auto"/>
          <w:sz w:val="20"/>
          <w:szCs w:val="20"/>
        </w:rPr>
      </w:pPr>
      <w:r>
        <w:rPr>
          <w:b/>
          <w:i w:val="0"/>
          <w:iCs w:val="0"/>
          <w:color w:val="auto"/>
          <w:sz w:val="20"/>
          <w:szCs w:val="20"/>
        </w:rPr>
        <w:t>(iii) (A)</w:t>
      </w:r>
      <w:r>
        <w:rPr>
          <w:b/>
          <w:i w:val="0"/>
          <w:iCs w:val="0"/>
          <w:color w:val="auto"/>
          <w:sz w:val="20"/>
          <w:szCs w:val="20"/>
        </w:rPr>
        <w:tab/>
      </w:r>
      <w:r w:rsidR="00EE45A9" w:rsidRPr="00EE45A9">
        <w:rPr>
          <w:b/>
          <w:i w:val="0"/>
          <w:iCs w:val="0"/>
          <w:color w:val="auto"/>
          <w:sz w:val="20"/>
          <w:szCs w:val="20"/>
        </w:rPr>
        <w:t xml:space="preserve">Whether the child needs special education and related services; or </w:t>
      </w:r>
    </w:p>
    <w:p w:rsidR="00EE45A9" w:rsidRPr="00EE45A9" w:rsidRDefault="00C60FB6" w:rsidP="00EE45A9">
      <w:pPr>
        <w:pStyle w:val="BodyText"/>
        <w:ind w:left="1440" w:hanging="360"/>
        <w:rPr>
          <w:b/>
          <w:i w:val="0"/>
          <w:iCs w:val="0"/>
          <w:color w:val="auto"/>
          <w:sz w:val="20"/>
          <w:szCs w:val="20"/>
        </w:rPr>
      </w:pPr>
      <w:r>
        <w:rPr>
          <w:b/>
          <w:i w:val="0"/>
          <w:iCs w:val="0"/>
          <w:color w:val="auto"/>
          <w:sz w:val="20"/>
          <w:szCs w:val="20"/>
        </w:rPr>
        <w:t>(B)</w:t>
      </w:r>
      <w:r>
        <w:rPr>
          <w:b/>
          <w:i w:val="0"/>
          <w:iCs w:val="0"/>
          <w:color w:val="auto"/>
          <w:sz w:val="20"/>
          <w:szCs w:val="20"/>
        </w:rPr>
        <w:tab/>
      </w:r>
      <w:r w:rsidR="00EE45A9" w:rsidRPr="00EE45A9">
        <w:rPr>
          <w:b/>
          <w:i w:val="0"/>
          <w:iCs w:val="0"/>
          <w:color w:val="auto"/>
          <w:sz w:val="20"/>
          <w:szCs w:val="20"/>
        </w:rPr>
        <w:t>In the case of a reevaluation of a child, whether the child continues to need special education and related services; and</w:t>
      </w:r>
    </w:p>
    <w:p w:rsidR="00EE45A9" w:rsidRPr="00EE45A9" w:rsidRDefault="00C60FB6" w:rsidP="00EE45A9">
      <w:pPr>
        <w:pStyle w:val="BodyText"/>
        <w:keepNext/>
        <w:ind w:left="1143" w:hanging="423"/>
        <w:rPr>
          <w:b/>
          <w:i w:val="0"/>
          <w:iCs w:val="0"/>
          <w:color w:val="auto"/>
          <w:sz w:val="20"/>
          <w:szCs w:val="20"/>
        </w:rPr>
      </w:pPr>
      <w:r>
        <w:rPr>
          <w:b/>
          <w:i w:val="0"/>
          <w:iCs w:val="0"/>
          <w:color w:val="auto"/>
          <w:sz w:val="20"/>
          <w:szCs w:val="20"/>
        </w:rPr>
        <w:t>(iv)</w:t>
      </w:r>
      <w:r>
        <w:rPr>
          <w:b/>
          <w:i w:val="0"/>
          <w:iCs w:val="0"/>
          <w:color w:val="auto"/>
          <w:sz w:val="20"/>
          <w:szCs w:val="20"/>
        </w:rPr>
        <w:tab/>
      </w:r>
      <w:r w:rsidR="00EE45A9" w:rsidRPr="00EE45A9">
        <w:rPr>
          <w:b/>
          <w:i w:val="0"/>
          <w:iCs w:val="0"/>
          <w:color w:val="auto"/>
          <w:sz w:val="20"/>
          <w:szCs w:val="20"/>
        </w:rPr>
        <w:t>Whether any additions or modifications to the special education and related services are needed to enable the child to meet the measurable annual goals set out in the IEP of the child and to participate, as appropriate, in the general education curriculum.</w:t>
      </w:r>
    </w:p>
    <w:p w:rsidR="00EE45A9" w:rsidRPr="00EE45A9" w:rsidRDefault="00EE45A9" w:rsidP="00EE45A9">
      <w:pPr>
        <w:pStyle w:val="BodyText"/>
        <w:ind w:left="360" w:hanging="360"/>
        <w:rPr>
          <w:b/>
          <w:i w:val="0"/>
          <w:iCs w:val="0"/>
          <w:color w:val="auto"/>
          <w:sz w:val="20"/>
          <w:szCs w:val="20"/>
        </w:rPr>
      </w:pPr>
      <w:r w:rsidRPr="00EE45A9">
        <w:rPr>
          <w:b/>
          <w:i w:val="0"/>
          <w:iCs w:val="0"/>
          <w:color w:val="auto"/>
          <w:sz w:val="20"/>
          <w:szCs w:val="20"/>
        </w:rPr>
        <w:t xml:space="preserve">(b)  </w:t>
      </w:r>
      <w:r w:rsidRPr="00EE45A9">
        <w:rPr>
          <w:b/>
          <w:i w:val="0"/>
          <w:iCs w:val="0"/>
          <w:color w:val="auto"/>
          <w:sz w:val="20"/>
          <w:szCs w:val="20"/>
          <w:u w:val="single"/>
        </w:rPr>
        <w:t>Conduct of review</w:t>
      </w:r>
      <w:r w:rsidRPr="00EE45A9">
        <w:rPr>
          <w:b/>
          <w:i w:val="0"/>
          <w:iCs w:val="0"/>
          <w:color w:val="auto"/>
          <w:sz w:val="20"/>
          <w:szCs w:val="20"/>
        </w:rPr>
        <w:t>.  The group described in paragraph (a) of this section may conduct its review without a meeting.</w:t>
      </w:r>
    </w:p>
    <w:p w:rsidR="00EE45A9" w:rsidRPr="00EE45A9" w:rsidRDefault="00EE45A9" w:rsidP="00EE45A9">
      <w:pPr>
        <w:pStyle w:val="BodyText"/>
        <w:ind w:left="360" w:hanging="360"/>
        <w:rPr>
          <w:b/>
          <w:i w:val="0"/>
          <w:iCs w:val="0"/>
          <w:color w:val="auto"/>
          <w:sz w:val="20"/>
          <w:szCs w:val="20"/>
        </w:rPr>
      </w:pPr>
      <w:r w:rsidRPr="00EE45A9">
        <w:rPr>
          <w:b/>
          <w:i w:val="0"/>
          <w:iCs w:val="0"/>
          <w:color w:val="auto"/>
          <w:sz w:val="20"/>
          <w:szCs w:val="20"/>
        </w:rPr>
        <w:t xml:space="preserve">(c)  </w:t>
      </w:r>
      <w:r w:rsidRPr="00EE45A9">
        <w:rPr>
          <w:b/>
          <w:bCs/>
          <w:i w:val="0"/>
          <w:iCs w:val="0"/>
          <w:color w:val="auto"/>
          <w:sz w:val="20"/>
          <w:szCs w:val="20"/>
          <w:u w:val="single"/>
        </w:rPr>
        <w:t>Source of data</w:t>
      </w:r>
      <w:r w:rsidRPr="00EE45A9">
        <w:rPr>
          <w:b/>
          <w:i w:val="0"/>
          <w:iCs w:val="0"/>
          <w:color w:val="auto"/>
          <w:sz w:val="20"/>
          <w:szCs w:val="20"/>
        </w:rPr>
        <w:t>.  The</w:t>
      </w:r>
      <w:r w:rsidR="00085D95">
        <w:rPr>
          <w:b/>
          <w:i w:val="0"/>
          <w:iCs w:val="0"/>
          <w:color w:val="auto"/>
          <w:sz w:val="20"/>
          <w:szCs w:val="20"/>
        </w:rPr>
        <w:t xml:space="preserve"> NMSBVI </w:t>
      </w:r>
      <w:r w:rsidRPr="00EE45A9">
        <w:rPr>
          <w:b/>
          <w:i w:val="0"/>
          <w:iCs w:val="0"/>
          <w:color w:val="auto"/>
          <w:sz w:val="20"/>
          <w:szCs w:val="20"/>
        </w:rPr>
        <w:t>must administer such assessments and other evaluation measures as may be needed to produce the data identified under paragraph (a) of this section.</w:t>
      </w:r>
    </w:p>
    <w:p w:rsidR="00EE45A9" w:rsidRDefault="00EE45A9" w:rsidP="00D748B8">
      <w:pPr>
        <w:pStyle w:val="BodyTextIndent"/>
        <w:rPr>
          <w:b/>
          <w:sz w:val="20"/>
          <w:szCs w:val="20"/>
        </w:rPr>
      </w:pPr>
    </w:p>
    <w:p w:rsidR="00D4568E" w:rsidRDefault="00D4568E" w:rsidP="00D4568E">
      <w:pPr>
        <w:ind w:left="360" w:hanging="360"/>
        <w:rPr>
          <w:b/>
          <w:sz w:val="20"/>
        </w:rPr>
      </w:pPr>
      <w:r>
        <w:rPr>
          <w:sz w:val="20"/>
          <w:u w:val="single"/>
        </w:rPr>
        <w:t xml:space="preserve">Authority:  </w:t>
      </w:r>
      <w:r w:rsidRPr="00895D54">
        <w:rPr>
          <w:sz w:val="20"/>
          <w:u w:val="single"/>
        </w:rPr>
        <w:t>NMAC</w:t>
      </w:r>
      <w:r>
        <w:rPr>
          <w:sz w:val="20"/>
          <w:u w:val="single"/>
        </w:rPr>
        <w:t xml:space="preserve"> </w:t>
      </w:r>
      <w:r w:rsidRPr="007F493F">
        <w:rPr>
          <w:sz w:val="20"/>
          <w:u w:val="single"/>
        </w:rPr>
        <w:t xml:space="preserve">6.31.2.10   </w:t>
      </w:r>
      <w:r>
        <w:rPr>
          <w:sz w:val="20"/>
          <w:u w:val="single"/>
        </w:rPr>
        <w:t>IDENTIFICATION, EVALUATION</w:t>
      </w:r>
      <w:r w:rsidRPr="00895D54">
        <w:rPr>
          <w:sz w:val="20"/>
          <w:u w:val="single"/>
        </w:rPr>
        <w:t xml:space="preserve"> AND ELIGIBILITY DETERMINATIONS</w:t>
      </w:r>
    </w:p>
    <w:p w:rsidR="00B32133" w:rsidRPr="008E2649" w:rsidRDefault="00B32133" w:rsidP="00B32133">
      <w:pPr>
        <w:ind w:left="360" w:hanging="360"/>
        <w:rPr>
          <w:sz w:val="20"/>
        </w:rPr>
      </w:pPr>
      <w:r w:rsidRPr="00B32133">
        <w:rPr>
          <w:sz w:val="20"/>
        </w:rPr>
        <w:t>D.</w:t>
      </w:r>
      <w:r w:rsidRPr="008E2649">
        <w:rPr>
          <w:sz w:val="20"/>
        </w:rPr>
        <w:tab/>
        <w:t>Evaluations and reevaluations</w:t>
      </w:r>
    </w:p>
    <w:p w:rsidR="00D701CE" w:rsidRPr="008E2649" w:rsidRDefault="00D701CE" w:rsidP="00D701CE">
      <w:pPr>
        <w:autoSpaceDE w:val="0"/>
        <w:autoSpaceDN w:val="0"/>
        <w:adjustRightInd w:val="0"/>
        <w:ind w:left="720" w:hanging="360"/>
        <w:rPr>
          <w:sz w:val="20"/>
          <w:szCs w:val="20"/>
        </w:rPr>
      </w:pPr>
      <w:r w:rsidRPr="008E2649">
        <w:rPr>
          <w:bCs/>
          <w:sz w:val="20"/>
          <w:szCs w:val="20"/>
        </w:rPr>
        <w:t xml:space="preserve">(1) </w:t>
      </w:r>
      <w:r w:rsidRPr="008E2649">
        <w:rPr>
          <w:bCs/>
          <w:sz w:val="20"/>
          <w:szCs w:val="20"/>
        </w:rPr>
        <w:tab/>
      </w:r>
      <w:r w:rsidRPr="008E2649">
        <w:rPr>
          <w:sz w:val="20"/>
          <w:szCs w:val="20"/>
        </w:rPr>
        <w:t>Initial evaluations.</w:t>
      </w:r>
    </w:p>
    <w:p w:rsidR="00D701CE" w:rsidRPr="008E2649" w:rsidRDefault="00D701CE" w:rsidP="00D701CE">
      <w:pPr>
        <w:autoSpaceDE w:val="0"/>
        <w:autoSpaceDN w:val="0"/>
        <w:adjustRightInd w:val="0"/>
        <w:ind w:left="1080" w:hanging="360"/>
        <w:rPr>
          <w:sz w:val="20"/>
          <w:szCs w:val="20"/>
        </w:rPr>
      </w:pPr>
      <w:r w:rsidRPr="008E2649">
        <w:rPr>
          <w:bCs/>
          <w:sz w:val="20"/>
          <w:szCs w:val="20"/>
        </w:rPr>
        <w:t xml:space="preserve">(a) </w:t>
      </w:r>
      <w:r w:rsidRPr="008E2649">
        <w:rPr>
          <w:bCs/>
          <w:sz w:val="20"/>
          <w:szCs w:val="20"/>
        </w:rPr>
        <w:tab/>
      </w:r>
      <w:r w:rsidR="00085D95">
        <w:rPr>
          <w:bCs/>
          <w:color w:val="000000" w:themeColor="text1"/>
          <w:sz w:val="20"/>
          <w:szCs w:val="20"/>
        </w:rPr>
        <w:t xml:space="preserve">The New Mexico School for the Blind and Visually Impaired </w:t>
      </w:r>
      <w:r w:rsidRPr="008E2649">
        <w:rPr>
          <w:sz w:val="20"/>
          <w:szCs w:val="20"/>
        </w:rPr>
        <w:t xml:space="preserve">must conduct a full and individual initial evaluation, at no cost to the parent, and in compliance with requirements of 34 </w:t>
      </w:r>
      <w:r w:rsidRPr="004E599E">
        <w:rPr>
          <w:color w:val="000000" w:themeColor="text1"/>
          <w:sz w:val="20"/>
          <w:szCs w:val="20"/>
        </w:rPr>
        <w:t xml:space="preserve">CFR </w:t>
      </w:r>
      <w:r w:rsidR="005B4081" w:rsidRPr="004E599E">
        <w:rPr>
          <w:color w:val="000000" w:themeColor="text1"/>
          <w:sz w:val="20"/>
          <w:szCs w:val="20"/>
        </w:rPr>
        <w:t>§§</w:t>
      </w:r>
      <w:r w:rsidRPr="004E599E">
        <w:rPr>
          <w:color w:val="000000" w:themeColor="text1"/>
          <w:sz w:val="20"/>
          <w:szCs w:val="20"/>
        </w:rPr>
        <w:t>300.305 and</w:t>
      </w:r>
      <w:r w:rsidRPr="008E2649">
        <w:rPr>
          <w:sz w:val="20"/>
          <w:szCs w:val="20"/>
        </w:rPr>
        <w:t xml:space="preserve"> 300.306 and other department rules and standards before the initial provision of special education and related services to a child with a disability.</w:t>
      </w:r>
    </w:p>
    <w:p w:rsidR="00FC0BCE" w:rsidRPr="008E2649" w:rsidRDefault="00FC0BCE" w:rsidP="00B32133">
      <w:pPr>
        <w:ind w:left="1080" w:hanging="360"/>
        <w:rPr>
          <w:sz w:val="20"/>
        </w:rPr>
      </w:pPr>
    </w:p>
    <w:p w:rsidR="00D701CE" w:rsidRPr="008E2649" w:rsidRDefault="00D701CE" w:rsidP="00D701CE">
      <w:pPr>
        <w:autoSpaceDE w:val="0"/>
        <w:autoSpaceDN w:val="0"/>
        <w:adjustRightInd w:val="0"/>
        <w:ind w:left="1080" w:hanging="360"/>
        <w:rPr>
          <w:sz w:val="20"/>
          <w:szCs w:val="20"/>
        </w:rPr>
      </w:pPr>
      <w:r w:rsidRPr="008E2649">
        <w:rPr>
          <w:bCs/>
          <w:sz w:val="20"/>
          <w:szCs w:val="20"/>
        </w:rPr>
        <w:lastRenderedPageBreak/>
        <w:t xml:space="preserve">(f) </w:t>
      </w:r>
      <w:r w:rsidRPr="008E2649">
        <w:rPr>
          <w:bCs/>
          <w:sz w:val="20"/>
          <w:szCs w:val="20"/>
        </w:rPr>
        <w:tab/>
      </w:r>
      <w:r w:rsidR="007110F5">
        <w:rPr>
          <w:sz w:val="20"/>
          <w:szCs w:val="20"/>
        </w:rPr>
        <w:t>The EDT</w:t>
      </w:r>
      <w:r w:rsidRPr="008E2649">
        <w:rPr>
          <w:sz w:val="20"/>
          <w:szCs w:val="20"/>
        </w:rPr>
        <w:t xml:space="preserve"> including the parent and child, if appropriate, must meet to determine if the child is a child with a disability and requires an IEP upon completion of the initial evaluation.</w:t>
      </w:r>
    </w:p>
    <w:p w:rsidR="00FC0BCE" w:rsidRPr="008E2649" w:rsidRDefault="00FC0BCE" w:rsidP="00FC0BCE">
      <w:pPr>
        <w:widowControl w:val="0"/>
        <w:ind w:left="1080" w:hanging="360"/>
        <w:rPr>
          <w:b/>
          <w:bCs/>
          <w:sz w:val="20"/>
          <w:szCs w:val="20"/>
          <w:u w:val="single"/>
        </w:rPr>
      </w:pPr>
    </w:p>
    <w:p w:rsidR="00DB17E3" w:rsidRPr="00D748B8" w:rsidRDefault="00DB17E3" w:rsidP="00DB17E3">
      <w:pPr>
        <w:widowControl w:val="0"/>
        <w:rPr>
          <w:b/>
          <w:bCs/>
          <w:sz w:val="20"/>
          <w:szCs w:val="20"/>
        </w:rPr>
      </w:pPr>
      <w:r w:rsidRPr="00D748B8">
        <w:rPr>
          <w:b/>
          <w:bCs/>
          <w:sz w:val="20"/>
          <w:szCs w:val="20"/>
          <w:u w:val="single"/>
        </w:rPr>
        <w:t>§300.302  Screening for instructional purposes is not evaluation</w:t>
      </w:r>
      <w:r w:rsidRPr="00D748B8">
        <w:rPr>
          <w:b/>
          <w:bCs/>
          <w:sz w:val="20"/>
          <w:szCs w:val="20"/>
        </w:rPr>
        <w:t>.</w:t>
      </w:r>
    </w:p>
    <w:p w:rsidR="00DB17E3" w:rsidRPr="00D748B8" w:rsidRDefault="00DB17E3" w:rsidP="00DB17E3">
      <w:pPr>
        <w:widowControl w:val="0"/>
        <w:rPr>
          <w:b/>
          <w:bCs/>
          <w:sz w:val="20"/>
          <w:szCs w:val="20"/>
        </w:rPr>
      </w:pPr>
      <w:r w:rsidRPr="00D748B8">
        <w:rPr>
          <w:b/>
          <w:bCs/>
          <w:sz w:val="20"/>
          <w:szCs w:val="20"/>
        </w:rPr>
        <w:t>The screening of a student by a teacher or specialist to determine appropriate instructional strategies for curriculum implementation shall not be considered to be an evaluation for eligibility for special education and related services. (Authority:  20 U.S.C. 1414(a)(1)(E))</w:t>
      </w:r>
    </w:p>
    <w:p w:rsidR="00FC0BCE" w:rsidRDefault="00FC0BCE" w:rsidP="00D748B8">
      <w:pPr>
        <w:pStyle w:val="RegsSection"/>
        <w:keepNext w:val="0"/>
        <w:widowControl w:val="0"/>
        <w:spacing w:line="240" w:lineRule="auto"/>
        <w:rPr>
          <w:b/>
          <w:bCs/>
        </w:rPr>
      </w:pPr>
    </w:p>
    <w:p w:rsidR="00C369F1" w:rsidRPr="000D09F6" w:rsidRDefault="00C369F1" w:rsidP="00D748B8">
      <w:pPr>
        <w:pStyle w:val="RegsSection"/>
        <w:keepNext w:val="0"/>
        <w:widowControl w:val="0"/>
        <w:spacing w:line="240" w:lineRule="auto"/>
        <w:rPr>
          <w:b/>
          <w:bCs/>
          <w:u w:val="none"/>
        </w:rPr>
      </w:pPr>
      <w:r w:rsidRPr="000D09F6">
        <w:rPr>
          <w:b/>
          <w:bCs/>
          <w:u w:val="none"/>
        </w:rPr>
        <w:t>I</w:t>
      </w:r>
      <w:r w:rsidR="00A46B67" w:rsidRPr="000D09F6">
        <w:rPr>
          <w:b/>
          <w:bCs/>
          <w:u w:val="none"/>
        </w:rPr>
        <w:t>V</w:t>
      </w:r>
      <w:r w:rsidRPr="000D09F6">
        <w:rPr>
          <w:b/>
          <w:bCs/>
          <w:u w:val="none"/>
        </w:rPr>
        <w:t>.</w:t>
      </w:r>
      <w:r w:rsidRPr="000D09F6">
        <w:rPr>
          <w:b/>
          <w:bCs/>
          <w:u w:val="none"/>
        </w:rPr>
        <w:tab/>
        <w:t>RE</w:t>
      </w:r>
      <w:r w:rsidR="00D748B8" w:rsidRPr="000D09F6">
        <w:rPr>
          <w:b/>
          <w:bCs/>
          <w:u w:val="none"/>
        </w:rPr>
        <w:t>-</w:t>
      </w:r>
      <w:r w:rsidRPr="000D09F6">
        <w:rPr>
          <w:b/>
          <w:bCs/>
          <w:u w:val="none"/>
        </w:rPr>
        <w:t>EVALUATIONS</w:t>
      </w:r>
    </w:p>
    <w:p w:rsidR="00C369F1" w:rsidRDefault="00C369F1" w:rsidP="00D748B8">
      <w:pPr>
        <w:pStyle w:val="RegsSection"/>
        <w:keepNext w:val="0"/>
        <w:widowControl w:val="0"/>
        <w:spacing w:line="240" w:lineRule="auto"/>
        <w:rPr>
          <w:b/>
          <w:sz w:val="20"/>
          <w:szCs w:val="20"/>
        </w:rPr>
      </w:pPr>
    </w:p>
    <w:p w:rsidR="00EE45A9" w:rsidRPr="00EE45A9" w:rsidRDefault="00EE45A9" w:rsidP="00EE45A9">
      <w:pPr>
        <w:pStyle w:val="RegsSection"/>
        <w:spacing w:line="240" w:lineRule="auto"/>
        <w:ind w:left="360" w:hanging="360"/>
        <w:rPr>
          <w:b/>
          <w:color w:val="auto"/>
          <w:sz w:val="20"/>
          <w:szCs w:val="20"/>
          <w:u w:val="none"/>
        </w:rPr>
      </w:pPr>
      <w:r w:rsidRPr="00EE45A9">
        <w:rPr>
          <w:b/>
          <w:color w:val="auto"/>
          <w:sz w:val="20"/>
          <w:szCs w:val="20"/>
        </w:rPr>
        <w:t>§300.305  Additional requirements for evaluations and reevaluations</w:t>
      </w:r>
      <w:r w:rsidRPr="00EE45A9">
        <w:rPr>
          <w:b/>
          <w:color w:val="auto"/>
          <w:sz w:val="20"/>
          <w:szCs w:val="20"/>
          <w:u w:val="none"/>
        </w:rPr>
        <w:t>.</w:t>
      </w:r>
    </w:p>
    <w:p w:rsidR="00EE45A9" w:rsidRPr="00EE45A9" w:rsidRDefault="00EE45A9" w:rsidP="00EE45A9">
      <w:pPr>
        <w:pStyle w:val="BodyText"/>
        <w:ind w:left="360" w:hanging="360"/>
        <w:rPr>
          <w:b/>
          <w:i w:val="0"/>
          <w:iCs w:val="0"/>
          <w:color w:val="auto"/>
          <w:sz w:val="20"/>
          <w:szCs w:val="20"/>
        </w:rPr>
      </w:pPr>
      <w:r w:rsidRPr="00EE45A9">
        <w:rPr>
          <w:b/>
          <w:i w:val="0"/>
          <w:iCs w:val="0"/>
          <w:color w:val="auto"/>
          <w:sz w:val="20"/>
          <w:szCs w:val="20"/>
        </w:rPr>
        <w:t xml:space="preserve">(a)  </w:t>
      </w:r>
      <w:r w:rsidRPr="00EE45A9">
        <w:rPr>
          <w:b/>
          <w:bCs/>
          <w:i w:val="0"/>
          <w:iCs w:val="0"/>
          <w:color w:val="auto"/>
          <w:sz w:val="20"/>
          <w:szCs w:val="20"/>
          <w:u w:val="single"/>
        </w:rPr>
        <w:t>Review of existing evaluation data</w:t>
      </w:r>
      <w:r w:rsidRPr="00EE45A9">
        <w:rPr>
          <w:b/>
          <w:i w:val="0"/>
          <w:iCs w:val="0"/>
          <w:color w:val="auto"/>
          <w:sz w:val="20"/>
          <w:szCs w:val="20"/>
        </w:rPr>
        <w:t xml:space="preserve">.  As part of an initial evaluation (if appropriate) and as part of any </w:t>
      </w:r>
      <w:r w:rsidRPr="00C60FB6">
        <w:rPr>
          <w:b/>
          <w:i w:val="0"/>
          <w:iCs w:val="0"/>
          <w:color w:val="auto"/>
          <w:sz w:val="20"/>
          <w:szCs w:val="20"/>
        </w:rPr>
        <w:t>reevaluation under</w:t>
      </w:r>
      <w:r w:rsidRPr="00EE45A9">
        <w:rPr>
          <w:b/>
          <w:i w:val="0"/>
          <w:iCs w:val="0"/>
          <w:color w:val="auto"/>
          <w:sz w:val="20"/>
          <w:szCs w:val="20"/>
        </w:rPr>
        <w:t xml:space="preserve"> this part, the IEP Team and other qualified professionals, as appropriate, must--</w:t>
      </w:r>
    </w:p>
    <w:p w:rsidR="00EE45A9" w:rsidRPr="00EE45A9" w:rsidRDefault="00EE45A9" w:rsidP="00EE45A9">
      <w:pPr>
        <w:pStyle w:val="BodyText"/>
        <w:ind w:left="720" w:hanging="360"/>
        <w:rPr>
          <w:b/>
          <w:i w:val="0"/>
          <w:iCs w:val="0"/>
          <w:color w:val="auto"/>
          <w:sz w:val="20"/>
          <w:szCs w:val="20"/>
        </w:rPr>
      </w:pPr>
      <w:r w:rsidRPr="00EE45A9">
        <w:rPr>
          <w:b/>
          <w:i w:val="0"/>
          <w:iCs w:val="0"/>
          <w:color w:val="auto"/>
          <w:sz w:val="20"/>
          <w:szCs w:val="20"/>
        </w:rPr>
        <w:t>(1)  Review existing evaluation data on the child, including—</w:t>
      </w:r>
    </w:p>
    <w:p w:rsidR="00EE45A9" w:rsidRPr="00EE45A9" w:rsidRDefault="00EE45A9" w:rsidP="00EE45A9">
      <w:pPr>
        <w:pStyle w:val="BodyText"/>
        <w:ind w:left="1080" w:hanging="360"/>
        <w:rPr>
          <w:b/>
          <w:i w:val="0"/>
          <w:iCs w:val="0"/>
          <w:color w:val="auto"/>
          <w:sz w:val="20"/>
          <w:szCs w:val="20"/>
        </w:rPr>
      </w:pPr>
      <w:r w:rsidRPr="00EE45A9">
        <w:rPr>
          <w:b/>
          <w:i w:val="0"/>
          <w:iCs w:val="0"/>
          <w:color w:val="auto"/>
          <w:sz w:val="20"/>
          <w:szCs w:val="20"/>
        </w:rPr>
        <w:t xml:space="preserve">(i)  </w:t>
      </w:r>
      <w:r w:rsidR="00046EF1">
        <w:rPr>
          <w:b/>
          <w:i w:val="0"/>
          <w:iCs w:val="0"/>
          <w:color w:val="auto"/>
          <w:sz w:val="20"/>
          <w:szCs w:val="20"/>
        </w:rPr>
        <w:tab/>
      </w:r>
      <w:r w:rsidRPr="00EE45A9">
        <w:rPr>
          <w:b/>
          <w:i w:val="0"/>
          <w:iCs w:val="0"/>
          <w:color w:val="auto"/>
          <w:sz w:val="20"/>
          <w:szCs w:val="20"/>
        </w:rPr>
        <w:t>Evaluations and information provided by the parents of the child;</w:t>
      </w:r>
    </w:p>
    <w:p w:rsidR="00EE45A9" w:rsidRPr="00EE45A9" w:rsidRDefault="00EE45A9" w:rsidP="00EE45A9">
      <w:pPr>
        <w:pStyle w:val="BodyText"/>
        <w:ind w:left="1080" w:hanging="360"/>
        <w:rPr>
          <w:b/>
          <w:i w:val="0"/>
          <w:iCs w:val="0"/>
          <w:color w:val="auto"/>
          <w:sz w:val="20"/>
          <w:szCs w:val="20"/>
        </w:rPr>
      </w:pPr>
      <w:r w:rsidRPr="00EE45A9">
        <w:rPr>
          <w:b/>
          <w:i w:val="0"/>
          <w:iCs w:val="0"/>
          <w:color w:val="auto"/>
          <w:sz w:val="20"/>
          <w:szCs w:val="20"/>
        </w:rPr>
        <w:t xml:space="preserve">(ii)  </w:t>
      </w:r>
      <w:r w:rsidR="00046EF1">
        <w:rPr>
          <w:b/>
          <w:i w:val="0"/>
          <w:iCs w:val="0"/>
          <w:color w:val="auto"/>
          <w:sz w:val="20"/>
          <w:szCs w:val="20"/>
        </w:rPr>
        <w:tab/>
      </w:r>
      <w:r w:rsidRPr="00EE45A9">
        <w:rPr>
          <w:b/>
          <w:i w:val="0"/>
          <w:iCs w:val="0"/>
          <w:color w:val="auto"/>
          <w:sz w:val="20"/>
          <w:szCs w:val="20"/>
        </w:rPr>
        <w:t>Current classroom</w:t>
      </w:r>
      <w:r w:rsidRPr="00EE45A9">
        <w:rPr>
          <w:b/>
          <w:i w:val="0"/>
          <w:iCs w:val="0"/>
          <w:color w:val="auto"/>
          <w:sz w:val="20"/>
          <w:szCs w:val="20"/>
        </w:rPr>
        <w:noBreakHyphen/>
        <w:t>based local or State assessments, and classroom-based observations; and</w:t>
      </w:r>
    </w:p>
    <w:p w:rsidR="00EE45A9" w:rsidRPr="00EE45A9" w:rsidRDefault="00046EF1" w:rsidP="00EE45A9">
      <w:pPr>
        <w:pStyle w:val="BodyText"/>
        <w:ind w:left="1080" w:hanging="360"/>
        <w:rPr>
          <w:b/>
          <w:i w:val="0"/>
          <w:iCs w:val="0"/>
          <w:color w:val="auto"/>
          <w:sz w:val="20"/>
          <w:szCs w:val="20"/>
        </w:rPr>
      </w:pPr>
      <w:r>
        <w:rPr>
          <w:b/>
          <w:i w:val="0"/>
          <w:iCs w:val="0"/>
          <w:color w:val="auto"/>
          <w:sz w:val="20"/>
          <w:szCs w:val="20"/>
        </w:rPr>
        <w:t>(iii)</w:t>
      </w:r>
      <w:r>
        <w:rPr>
          <w:b/>
          <w:i w:val="0"/>
          <w:iCs w:val="0"/>
          <w:color w:val="auto"/>
          <w:sz w:val="20"/>
          <w:szCs w:val="20"/>
        </w:rPr>
        <w:tab/>
      </w:r>
      <w:r w:rsidR="00EE45A9" w:rsidRPr="00EE45A9">
        <w:rPr>
          <w:b/>
          <w:i w:val="0"/>
          <w:iCs w:val="0"/>
          <w:color w:val="auto"/>
          <w:sz w:val="20"/>
          <w:szCs w:val="20"/>
        </w:rPr>
        <w:t>Observations by teachers and related services providers; and</w:t>
      </w:r>
    </w:p>
    <w:p w:rsidR="00EE45A9" w:rsidRPr="00EE45A9" w:rsidRDefault="00EE45A9" w:rsidP="00EE45A9">
      <w:pPr>
        <w:pStyle w:val="BodyText"/>
        <w:ind w:left="720" w:hanging="360"/>
        <w:rPr>
          <w:b/>
          <w:i w:val="0"/>
          <w:iCs w:val="0"/>
          <w:color w:val="auto"/>
          <w:sz w:val="20"/>
          <w:szCs w:val="20"/>
        </w:rPr>
      </w:pPr>
      <w:r w:rsidRPr="00EE45A9">
        <w:rPr>
          <w:b/>
          <w:i w:val="0"/>
          <w:iCs w:val="0"/>
          <w:color w:val="auto"/>
          <w:sz w:val="20"/>
          <w:szCs w:val="20"/>
        </w:rPr>
        <w:t>(2)  On the basis of that review, and input from the child's parents, identify what additional data, if any, are needed to determine--</w:t>
      </w:r>
    </w:p>
    <w:p w:rsidR="00EE45A9" w:rsidRPr="00EE45A9" w:rsidRDefault="00EE45A9" w:rsidP="00EE45A9">
      <w:pPr>
        <w:pStyle w:val="BodyText"/>
        <w:ind w:left="1440" w:hanging="720"/>
        <w:rPr>
          <w:b/>
          <w:i w:val="0"/>
          <w:iCs w:val="0"/>
          <w:color w:val="auto"/>
          <w:sz w:val="20"/>
          <w:szCs w:val="20"/>
        </w:rPr>
      </w:pPr>
      <w:r w:rsidRPr="00EE45A9">
        <w:rPr>
          <w:b/>
          <w:i w:val="0"/>
          <w:iCs w:val="0"/>
          <w:color w:val="auto"/>
          <w:sz w:val="20"/>
          <w:szCs w:val="20"/>
        </w:rPr>
        <w:t xml:space="preserve">(i)   (A)  </w:t>
      </w:r>
      <w:r w:rsidR="00C60FB6">
        <w:rPr>
          <w:b/>
          <w:i w:val="0"/>
          <w:iCs w:val="0"/>
          <w:color w:val="auto"/>
          <w:sz w:val="20"/>
          <w:szCs w:val="20"/>
        </w:rPr>
        <w:tab/>
      </w:r>
      <w:r w:rsidRPr="00EE45A9">
        <w:rPr>
          <w:b/>
          <w:i w:val="0"/>
          <w:iCs w:val="0"/>
          <w:color w:val="auto"/>
          <w:sz w:val="20"/>
          <w:szCs w:val="20"/>
        </w:rPr>
        <w:t xml:space="preserve">Whether the child is a child with a disability, as defined in §300.8, and the educational needs of the child; or </w:t>
      </w:r>
    </w:p>
    <w:p w:rsidR="00EE45A9" w:rsidRPr="00EE45A9" w:rsidRDefault="00C60FB6" w:rsidP="00EE45A9">
      <w:pPr>
        <w:pStyle w:val="BodyText"/>
        <w:ind w:left="1440" w:hanging="360"/>
        <w:rPr>
          <w:b/>
          <w:i w:val="0"/>
          <w:iCs w:val="0"/>
          <w:color w:val="auto"/>
          <w:sz w:val="20"/>
          <w:szCs w:val="20"/>
        </w:rPr>
      </w:pPr>
      <w:r>
        <w:rPr>
          <w:b/>
          <w:i w:val="0"/>
          <w:iCs w:val="0"/>
          <w:color w:val="auto"/>
          <w:sz w:val="20"/>
          <w:szCs w:val="20"/>
        </w:rPr>
        <w:t>(B)</w:t>
      </w:r>
      <w:r>
        <w:rPr>
          <w:b/>
          <w:i w:val="0"/>
          <w:iCs w:val="0"/>
          <w:color w:val="auto"/>
          <w:sz w:val="20"/>
          <w:szCs w:val="20"/>
        </w:rPr>
        <w:tab/>
      </w:r>
      <w:r w:rsidR="00EE45A9" w:rsidRPr="00EE45A9">
        <w:rPr>
          <w:b/>
          <w:i w:val="0"/>
          <w:iCs w:val="0"/>
          <w:color w:val="auto"/>
          <w:sz w:val="20"/>
          <w:szCs w:val="20"/>
        </w:rPr>
        <w:t>In case of a reevaluation of a child, whether the child continues to have such a disability, and the educational needs of the child;</w:t>
      </w:r>
    </w:p>
    <w:p w:rsidR="00EE45A9" w:rsidRPr="00EE45A9" w:rsidRDefault="00EE45A9" w:rsidP="00EE45A9">
      <w:pPr>
        <w:pStyle w:val="BodyText"/>
        <w:ind w:left="1143" w:hanging="396"/>
        <w:rPr>
          <w:b/>
          <w:i w:val="0"/>
          <w:iCs w:val="0"/>
          <w:color w:val="auto"/>
          <w:sz w:val="20"/>
          <w:szCs w:val="20"/>
        </w:rPr>
      </w:pPr>
      <w:r w:rsidRPr="00EE45A9">
        <w:rPr>
          <w:b/>
          <w:i w:val="0"/>
          <w:iCs w:val="0"/>
          <w:color w:val="auto"/>
          <w:sz w:val="20"/>
          <w:szCs w:val="20"/>
        </w:rPr>
        <w:t>(ii)  The present levels of academic achievement and related developmental needs of the child;</w:t>
      </w:r>
    </w:p>
    <w:p w:rsidR="00EE45A9" w:rsidRPr="00EE45A9" w:rsidRDefault="00EE45A9" w:rsidP="00EE45A9">
      <w:pPr>
        <w:pStyle w:val="BodyText"/>
        <w:ind w:left="1080" w:hanging="360"/>
        <w:rPr>
          <w:b/>
          <w:i w:val="0"/>
          <w:iCs w:val="0"/>
          <w:color w:val="auto"/>
          <w:sz w:val="20"/>
          <w:szCs w:val="20"/>
        </w:rPr>
      </w:pPr>
      <w:r w:rsidRPr="00EE45A9">
        <w:rPr>
          <w:b/>
          <w:i w:val="0"/>
          <w:iCs w:val="0"/>
          <w:color w:val="auto"/>
          <w:sz w:val="20"/>
          <w:szCs w:val="20"/>
        </w:rPr>
        <w:t>(iii) (A)</w:t>
      </w:r>
      <w:r w:rsidR="00046EF1">
        <w:rPr>
          <w:b/>
          <w:i w:val="0"/>
          <w:iCs w:val="0"/>
          <w:color w:val="auto"/>
          <w:sz w:val="20"/>
          <w:szCs w:val="20"/>
        </w:rPr>
        <w:tab/>
      </w:r>
      <w:r w:rsidRPr="00EE45A9">
        <w:rPr>
          <w:b/>
          <w:i w:val="0"/>
          <w:iCs w:val="0"/>
          <w:color w:val="auto"/>
          <w:sz w:val="20"/>
          <w:szCs w:val="20"/>
        </w:rPr>
        <w:t xml:space="preserve">Whether the child needs special education and related services; or </w:t>
      </w:r>
    </w:p>
    <w:p w:rsidR="00EE45A9" w:rsidRPr="00EE45A9" w:rsidRDefault="00EE45A9" w:rsidP="00EE45A9">
      <w:pPr>
        <w:pStyle w:val="BodyText"/>
        <w:ind w:left="1440" w:hanging="360"/>
        <w:rPr>
          <w:b/>
          <w:i w:val="0"/>
          <w:iCs w:val="0"/>
          <w:color w:val="auto"/>
          <w:sz w:val="20"/>
          <w:szCs w:val="20"/>
        </w:rPr>
      </w:pPr>
      <w:r w:rsidRPr="00EE45A9">
        <w:rPr>
          <w:b/>
          <w:i w:val="0"/>
          <w:iCs w:val="0"/>
          <w:color w:val="auto"/>
          <w:sz w:val="20"/>
          <w:szCs w:val="20"/>
        </w:rPr>
        <w:t>(B)  In the case of a reevaluation of a child, whether the child continues to need special education and related services; and</w:t>
      </w:r>
    </w:p>
    <w:p w:rsidR="00EE45A9" w:rsidRPr="00EE45A9" w:rsidRDefault="00046EF1" w:rsidP="00EE45A9">
      <w:pPr>
        <w:pStyle w:val="BodyText"/>
        <w:keepNext/>
        <w:ind w:left="1143" w:hanging="423"/>
        <w:rPr>
          <w:b/>
          <w:i w:val="0"/>
          <w:iCs w:val="0"/>
          <w:color w:val="auto"/>
          <w:sz w:val="20"/>
          <w:szCs w:val="20"/>
        </w:rPr>
      </w:pPr>
      <w:r>
        <w:rPr>
          <w:b/>
          <w:i w:val="0"/>
          <w:iCs w:val="0"/>
          <w:color w:val="auto"/>
          <w:sz w:val="20"/>
          <w:szCs w:val="20"/>
        </w:rPr>
        <w:t>(iv)</w:t>
      </w:r>
      <w:r>
        <w:rPr>
          <w:b/>
          <w:i w:val="0"/>
          <w:iCs w:val="0"/>
          <w:color w:val="auto"/>
          <w:sz w:val="20"/>
          <w:szCs w:val="20"/>
        </w:rPr>
        <w:tab/>
      </w:r>
      <w:r w:rsidR="00EE45A9" w:rsidRPr="00EE45A9">
        <w:rPr>
          <w:b/>
          <w:i w:val="0"/>
          <w:iCs w:val="0"/>
          <w:color w:val="auto"/>
          <w:sz w:val="20"/>
          <w:szCs w:val="20"/>
        </w:rPr>
        <w:t>Whether any additions or modifications to the special education and related services are needed to enable the child to meet the measurable annual goals set out in the IEP of the child and to participate, as appropriate, in the general education curriculum.</w:t>
      </w:r>
    </w:p>
    <w:p w:rsidR="00EE45A9" w:rsidRPr="00085D95" w:rsidRDefault="00EE45A9" w:rsidP="00EE45A9">
      <w:pPr>
        <w:pStyle w:val="BodyText"/>
        <w:ind w:left="360" w:hanging="360"/>
        <w:rPr>
          <w:b/>
          <w:i w:val="0"/>
          <w:iCs w:val="0"/>
          <w:color w:val="auto"/>
          <w:sz w:val="20"/>
          <w:szCs w:val="20"/>
        </w:rPr>
      </w:pPr>
      <w:r w:rsidRPr="00EE45A9">
        <w:rPr>
          <w:b/>
          <w:i w:val="0"/>
          <w:iCs w:val="0"/>
          <w:color w:val="auto"/>
          <w:sz w:val="20"/>
          <w:szCs w:val="20"/>
        </w:rPr>
        <w:t xml:space="preserve">(b)  </w:t>
      </w:r>
      <w:r w:rsidR="00046EF1">
        <w:rPr>
          <w:b/>
          <w:i w:val="0"/>
          <w:iCs w:val="0"/>
          <w:color w:val="auto"/>
          <w:sz w:val="20"/>
          <w:szCs w:val="20"/>
        </w:rPr>
        <w:tab/>
      </w:r>
      <w:r w:rsidRPr="00EE45A9">
        <w:rPr>
          <w:b/>
          <w:i w:val="0"/>
          <w:iCs w:val="0"/>
          <w:color w:val="auto"/>
          <w:sz w:val="20"/>
          <w:szCs w:val="20"/>
          <w:u w:val="single"/>
        </w:rPr>
        <w:t>Conduct of review</w:t>
      </w:r>
      <w:r w:rsidRPr="00EE45A9">
        <w:rPr>
          <w:b/>
          <w:i w:val="0"/>
          <w:iCs w:val="0"/>
          <w:color w:val="auto"/>
          <w:sz w:val="20"/>
          <w:szCs w:val="20"/>
        </w:rPr>
        <w:t>.  The group described in paragraph (a) of this section may conduct its review without a meeting.</w:t>
      </w:r>
    </w:p>
    <w:p w:rsidR="00EE45A9" w:rsidRPr="00EE45A9" w:rsidRDefault="00EE45A9" w:rsidP="00EE45A9">
      <w:pPr>
        <w:pStyle w:val="BodyText"/>
        <w:ind w:left="360" w:hanging="360"/>
        <w:rPr>
          <w:b/>
          <w:i w:val="0"/>
          <w:iCs w:val="0"/>
          <w:color w:val="auto"/>
          <w:sz w:val="20"/>
          <w:szCs w:val="20"/>
        </w:rPr>
      </w:pPr>
      <w:r w:rsidRPr="00085D95">
        <w:rPr>
          <w:b/>
          <w:i w:val="0"/>
          <w:iCs w:val="0"/>
          <w:color w:val="auto"/>
          <w:sz w:val="20"/>
          <w:szCs w:val="20"/>
        </w:rPr>
        <w:t xml:space="preserve">(c)  </w:t>
      </w:r>
      <w:r w:rsidR="00046EF1" w:rsidRPr="00085D95">
        <w:rPr>
          <w:b/>
          <w:i w:val="0"/>
          <w:iCs w:val="0"/>
          <w:color w:val="auto"/>
          <w:sz w:val="20"/>
          <w:szCs w:val="20"/>
        </w:rPr>
        <w:tab/>
      </w:r>
      <w:r w:rsidRPr="00085D95">
        <w:rPr>
          <w:b/>
          <w:bCs/>
          <w:i w:val="0"/>
          <w:iCs w:val="0"/>
          <w:color w:val="auto"/>
          <w:sz w:val="20"/>
          <w:szCs w:val="20"/>
          <w:u w:val="single"/>
        </w:rPr>
        <w:t>Source of data</w:t>
      </w:r>
      <w:r w:rsidRPr="00085D95">
        <w:rPr>
          <w:b/>
          <w:i w:val="0"/>
          <w:iCs w:val="0"/>
          <w:color w:val="auto"/>
          <w:sz w:val="20"/>
          <w:szCs w:val="20"/>
        </w:rPr>
        <w:t xml:space="preserve">.  The </w:t>
      </w:r>
      <w:r w:rsidR="008363DE" w:rsidRPr="00085D95">
        <w:rPr>
          <w:b/>
          <w:i w:val="0"/>
          <w:iCs w:val="0"/>
          <w:color w:val="auto"/>
          <w:sz w:val="20"/>
          <w:szCs w:val="20"/>
        </w:rPr>
        <w:t>New Mexico School for the Blind and Visually Impaired</w:t>
      </w:r>
      <w:r w:rsidR="00877F0A">
        <w:rPr>
          <w:b/>
          <w:i w:val="0"/>
          <w:iCs w:val="0"/>
          <w:color w:val="FF0000"/>
          <w:sz w:val="20"/>
          <w:szCs w:val="20"/>
        </w:rPr>
        <w:t xml:space="preserve"> </w:t>
      </w:r>
      <w:r w:rsidRPr="00EE45A9">
        <w:rPr>
          <w:b/>
          <w:i w:val="0"/>
          <w:iCs w:val="0"/>
          <w:color w:val="auto"/>
          <w:sz w:val="20"/>
          <w:szCs w:val="20"/>
        </w:rPr>
        <w:t>must administer such assessments and other evaluation measures as may be needed to produce the data identified under paragraph (a) of this section.</w:t>
      </w:r>
    </w:p>
    <w:p w:rsidR="00EE45A9" w:rsidRPr="00EE45A9" w:rsidRDefault="00EE45A9" w:rsidP="00EE45A9">
      <w:pPr>
        <w:pStyle w:val="BodyText"/>
        <w:ind w:left="360" w:hanging="360"/>
        <w:rPr>
          <w:b/>
          <w:i w:val="0"/>
          <w:iCs w:val="0"/>
          <w:color w:val="auto"/>
          <w:sz w:val="20"/>
          <w:szCs w:val="20"/>
        </w:rPr>
      </w:pPr>
      <w:r w:rsidRPr="00EE45A9">
        <w:rPr>
          <w:b/>
          <w:i w:val="0"/>
          <w:iCs w:val="0"/>
          <w:color w:val="auto"/>
          <w:sz w:val="20"/>
          <w:szCs w:val="20"/>
        </w:rPr>
        <w:t xml:space="preserve">(d)  </w:t>
      </w:r>
      <w:r w:rsidR="00046EF1">
        <w:rPr>
          <w:b/>
          <w:i w:val="0"/>
          <w:iCs w:val="0"/>
          <w:color w:val="auto"/>
          <w:sz w:val="20"/>
          <w:szCs w:val="20"/>
        </w:rPr>
        <w:tab/>
      </w:r>
      <w:r w:rsidRPr="00EE45A9">
        <w:rPr>
          <w:b/>
          <w:bCs/>
          <w:i w:val="0"/>
          <w:iCs w:val="0"/>
          <w:color w:val="auto"/>
          <w:sz w:val="20"/>
          <w:szCs w:val="20"/>
          <w:u w:val="single"/>
        </w:rPr>
        <w:t>Requirements if additional data are not needed</w:t>
      </w:r>
      <w:r w:rsidRPr="00EE45A9">
        <w:rPr>
          <w:b/>
          <w:i w:val="0"/>
          <w:iCs w:val="0"/>
          <w:color w:val="auto"/>
          <w:sz w:val="20"/>
          <w:szCs w:val="20"/>
        </w:rPr>
        <w:t>.</w:t>
      </w:r>
    </w:p>
    <w:p w:rsidR="00EE45A9" w:rsidRPr="00085D95" w:rsidRDefault="00EE45A9" w:rsidP="00EE45A9">
      <w:pPr>
        <w:pStyle w:val="BodyText"/>
        <w:ind w:left="720" w:hanging="360"/>
        <w:rPr>
          <w:b/>
          <w:i w:val="0"/>
          <w:iCs w:val="0"/>
          <w:color w:val="auto"/>
          <w:sz w:val="20"/>
          <w:szCs w:val="20"/>
        </w:rPr>
      </w:pPr>
      <w:r w:rsidRPr="00EE45A9">
        <w:rPr>
          <w:b/>
          <w:i w:val="0"/>
          <w:iCs w:val="0"/>
          <w:color w:val="auto"/>
          <w:sz w:val="20"/>
          <w:szCs w:val="20"/>
        </w:rPr>
        <w:t xml:space="preserve">(1)  </w:t>
      </w:r>
      <w:r w:rsidR="00046EF1">
        <w:rPr>
          <w:b/>
          <w:i w:val="0"/>
          <w:iCs w:val="0"/>
          <w:color w:val="auto"/>
          <w:sz w:val="20"/>
          <w:szCs w:val="20"/>
        </w:rPr>
        <w:tab/>
      </w:r>
      <w:r w:rsidRPr="00EE45A9">
        <w:rPr>
          <w:b/>
          <w:i w:val="0"/>
          <w:iCs w:val="0"/>
          <w:color w:val="auto"/>
          <w:sz w:val="20"/>
          <w:szCs w:val="20"/>
        </w:rPr>
        <w:t xml:space="preserve">If the IEP Team and other qualified professionals, as appropriate, determine that no additional data are needed to determine whether the child continues to be a child with a disability, and to determine the child’s educational needs, the </w:t>
      </w:r>
      <w:r w:rsidR="008363DE" w:rsidRPr="00085D95">
        <w:rPr>
          <w:b/>
          <w:i w:val="0"/>
          <w:iCs w:val="0"/>
          <w:color w:val="auto"/>
          <w:sz w:val="20"/>
          <w:szCs w:val="20"/>
        </w:rPr>
        <w:t>New Mexico School for the Blind and Visually Impaired</w:t>
      </w:r>
      <w:r w:rsidR="00877F0A" w:rsidRPr="00085D95">
        <w:rPr>
          <w:b/>
          <w:i w:val="0"/>
          <w:iCs w:val="0"/>
          <w:color w:val="auto"/>
          <w:sz w:val="20"/>
          <w:szCs w:val="20"/>
        </w:rPr>
        <w:t xml:space="preserve"> </w:t>
      </w:r>
      <w:r w:rsidRPr="00085D95">
        <w:rPr>
          <w:b/>
          <w:i w:val="0"/>
          <w:iCs w:val="0"/>
          <w:color w:val="auto"/>
          <w:sz w:val="20"/>
          <w:szCs w:val="20"/>
        </w:rPr>
        <w:t>must notify the child's parents of—-</w:t>
      </w:r>
    </w:p>
    <w:p w:rsidR="00EE45A9" w:rsidRPr="00085D95" w:rsidRDefault="00046EF1" w:rsidP="00EE45A9">
      <w:pPr>
        <w:pStyle w:val="BodyText"/>
        <w:ind w:left="1080" w:hanging="360"/>
        <w:rPr>
          <w:b/>
          <w:i w:val="0"/>
          <w:iCs w:val="0"/>
          <w:color w:val="auto"/>
          <w:sz w:val="20"/>
          <w:szCs w:val="20"/>
        </w:rPr>
      </w:pPr>
      <w:r w:rsidRPr="00085D95">
        <w:rPr>
          <w:b/>
          <w:i w:val="0"/>
          <w:iCs w:val="0"/>
          <w:color w:val="auto"/>
          <w:sz w:val="20"/>
          <w:szCs w:val="20"/>
        </w:rPr>
        <w:t xml:space="preserve">(i) </w:t>
      </w:r>
      <w:r w:rsidRPr="00085D95">
        <w:rPr>
          <w:b/>
          <w:i w:val="0"/>
          <w:iCs w:val="0"/>
          <w:color w:val="auto"/>
          <w:sz w:val="20"/>
          <w:szCs w:val="20"/>
        </w:rPr>
        <w:tab/>
      </w:r>
      <w:r w:rsidR="00EE45A9" w:rsidRPr="00085D95">
        <w:rPr>
          <w:b/>
          <w:i w:val="0"/>
          <w:iCs w:val="0"/>
          <w:color w:val="auto"/>
          <w:sz w:val="20"/>
          <w:szCs w:val="20"/>
        </w:rPr>
        <w:t>That determination and the reasons for the determination; and</w:t>
      </w:r>
    </w:p>
    <w:p w:rsidR="00EE45A9" w:rsidRPr="00085D95" w:rsidRDefault="00EE45A9" w:rsidP="00EE45A9">
      <w:pPr>
        <w:pStyle w:val="BodyText"/>
        <w:ind w:left="1080" w:hanging="360"/>
        <w:rPr>
          <w:b/>
          <w:i w:val="0"/>
          <w:iCs w:val="0"/>
          <w:color w:val="auto"/>
          <w:sz w:val="20"/>
          <w:szCs w:val="20"/>
        </w:rPr>
      </w:pPr>
      <w:r w:rsidRPr="00085D95">
        <w:rPr>
          <w:b/>
          <w:i w:val="0"/>
          <w:iCs w:val="0"/>
          <w:color w:val="auto"/>
          <w:sz w:val="20"/>
          <w:szCs w:val="20"/>
        </w:rPr>
        <w:t xml:space="preserve">(ii)  </w:t>
      </w:r>
      <w:r w:rsidR="00046EF1" w:rsidRPr="00085D95">
        <w:rPr>
          <w:b/>
          <w:i w:val="0"/>
          <w:iCs w:val="0"/>
          <w:color w:val="auto"/>
          <w:sz w:val="20"/>
          <w:szCs w:val="20"/>
        </w:rPr>
        <w:tab/>
      </w:r>
      <w:r w:rsidRPr="00085D95">
        <w:rPr>
          <w:b/>
          <w:i w:val="0"/>
          <w:iCs w:val="0"/>
          <w:color w:val="auto"/>
          <w:sz w:val="20"/>
          <w:szCs w:val="20"/>
        </w:rPr>
        <w:t>The right of the parents to request an assessment to determine whether the child continues to be a child with a disability, and to determine the child’s educational needs.</w:t>
      </w:r>
    </w:p>
    <w:p w:rsidR="00EE45A9" w:rsidRPr="00EE45A9" w:rsidRDefault="00EE45A9" w:rsidP="00EE45A9">
      <w:pPr>
        <w:pStyle w:val="BodyText"/>
        <w:ind w:left="720" w:hanging="360"/>
        <w:rPr>
          <w:b/>
          <w:i w:val="0"/>
          <w:iCs w:val="0"/>
          <w:color w:val="auto"/>
          <w:sz w:val="20"/>
          <w:szCs w:val="20"/>
        </w:rPr>
      </w:pPr>
      <w:r w:rsidRPr="00085D95">
        <w:rPr>
          <w:b/>
          <w:i w:val="0"/>
          <w:iCs w:val="0"/>
          <w:color w:val="auto"/>
          <w:sz w:val="20"/>
          <w:szCs w:val="20"/>
        </w:rPr>
        <w:t xml:space="preserve">(2)  </w:t>
      </w:r>
      <w:r w:rsidR="00046EF1" w:rsidRPr="00085D95">
        <w:rPr>
          <w:b/>
          <w:i w:val="0"/>
          <w:iCs w:val="0"/>
          <w:color w:val="auto"/>
          <w:sz w:val="20"/>
          <w:szCs w:val="20"/>
        </w:rPr>
        <w:tab/>
      </w:r>
      <w:r w:rsidRPr="00085D95">
        <w:rPr>
          <w:b/>
          <w:i w:val="0"/>
          <w:iCs w:val="0"/>
          <w:color w:val="auto"/>
          <w:sz w:val="20"/>
          <w:szCs w:val="20"/>
        </w:rPr>
        <w:t xml:space="preserve">The </w:t>
      </w:r>
      <w:r w:rsidR="008363DE" w:rsidRPr="00085D95">
        <w:rPr>
          <w:b/>
          <w:i w:val="0"/>
          <w:iCs w:val="0"/>
          <w:color w:val="auto"/>
          <w:sz w:val="20"/>
          <w:szCs w:val="20"/>
        </w:rPr>
        <w:t>New Mexico School for the Blind and Visually Impaired</w:t>
      </w:r>
      <w:r w:rsidR="00877F0A">
        <w:rPr>
          <w:b/>
          <w:i w:val="0"/>
          <w:iCs w:val="0"/>
          <w:color w:val="FF0000"/>
          <w:sz w:val="20"/>
          <w:szCs w:val="20"/>
        </w:rPr>
        <w:t xml:space="preserve"> </w:t>
      </w:r>
      <w:r w:rsidRPr="00EE45A9">
        <w:rPr>
          <w:b/>
          <w:i w:val="0"/>
          <w:iCs w:val="0"/>
          <w:color w:val="auto"/>
          <w:sz w:val="20"/>
          <w:szCs w:val="20"/>
        </w:rPr>
        <w:t>is not required to conduct the assessment described in paragraph (d)(1)(ii) of this section unless requested to do so by the child's parents.</w:t>
      </w:r>
    </w:p>
    <w:p w:rsidR="00EE45A9" w:rsidRDefault="00EE45A9" w:rsidP="00EE45A9">
      <w:pPr>
        <w:pStyle w:val="BodyText"/>
        <w:ind w:left="360" w:hanging="360"/>
        <w:rPr>
          <w:b/>
          <w:i w:val="0"/>
          <w:iCs w:val="0"/>
          <w:color w:val="auto"/>
          <w:sz w:val="20"/>
          <w:szCs w:val="20"/>
        </w:rPr>
      </w:pPr>
    </w:p>
    <w:p w:rsidR="00C60FB6" w:rsidRPr="00C60FB6" w:rsidRDefault="00C60FB6" w:rsidP="00EE45A9">
      <w:pPr>
        <w:pStyle w:val="BodyText"/>
        <w:ind w:left="360" w:hanging="360"/>
        <w:rPr>
          <w:b/>
          <w:i w:val="0"/>
          <w:iCs w:val="0"/>
          <w:color w:val="auto"/>
          <w:sz w:val="20"/>
          <w:szCs w:val="20"/>
          <w:u w:val="single"/>
        </w:rPr>
      </w:pPr>
      <w:r w:rsidRPr="00C60FB6">
        <w:rPr>
          <w:b/>
          <w:i w:val="0"/>
          <w:iCs w:val="0"/>
          <w:color w:val="auto"/>
          <w:sz w:val="20"/>
          <w:szCs w:val="20"/>
          <w:u w:val="single"/>
        </w:rPr>
        <w:t>CHANGE OF PLACEMENT</w:t>
      </w:r>
    </w:p>
    <w:p w:rsidR="00EE45A9" w:rsidRPr="00D748B8" w:rsidRDefault="00EE45A9" w:rsidP="00EE45A9">
      <w:pPr>
        <w:pStyle w:val="RegsSection"/>
        <w:spacing w:line="240" w:lineRule="auto"/>
        <w:ind w:left="360" w:hanging="360"/>
        <w:rPr>
          <w:b/>
          <w:color w:val="auto"/>
          <w:sz w:val="20"/>
          <w:szCs w:val="20"/>
          <w:u w:val="none"/>
        </w:rPr>
      </w:pPr>
      <w:r w:rsidRPr="00D748B8">
        <w:rPr>
          <w:b/>
          <w:color w:val="auto"/>
          <w:sz w:val="20"/>
          <w:szCs w:val="20"/>
        </w:rPr>
        <w:t>§300.305  Additional requirements for evaluations and reevaluations</w:t>
      </w:r>
      <w:r w:rsidRPr="00D748B8">
        <w:rPr>
          <w:b/>
          <w:color w:val="auto"/>
          <w:sz w:val="20"/>
          <w:szCs w:val="20"/>
          <w:u w:val="none"/>
        </w:rPr>
        <w:t>.</w:t>
      </w:r>
    </w:p>
    <w:p w:rsidR="00EE45A9" w:rsidRPr="00D748B8" w:rsidRDefault="00EE45A9" w:rsidP="00EE45A9">
      <w:pPr>
        <w:pStyle w:val="BodyText"/>
        <w:rPr>
          <w:b/>
          <w:i w:val="0"/>
          <w:iCs w:val="0"/>
          <w:color w:val="auto"/>
          <w:sz w:val="20"/>
          <w:szCs w:val="20"/>
        </w:rPr>
      </w:pPr>
      <w:r w:rsidRPr="00D748B8">
        <w:rPr>
          <w:b/>
          <w:i w:val="0"/>
          <w:iCs w:val="0"/>
          <w:color w:val="auto"/>
          <w:sz w:val="20"/>
          <w:szCs w:val="20"/>
        </w:rPr>
        <w:t xml:space="preserve">(e)  </w:t>
      </w:r>
      <w:r w:rsidRPr="00D748B8">
        <w:rPr>
          <w:b/>
          <w:i w:val="0"/>
          <w:iCs w:val="0"/>
          <w:color w:val="auto"/>
          <w:sz w:val="20"/>
          <w:szCs w:val="20"/>
          <w:u w:val="single"/>
        </w:rPr>
        <w:t xml:space="preserve">Evaluations before </w:t>
      </w:r>
      <w:r w:rsidRPr="00C60FB6">
        <w:rPr>
          <w:b/>
          <w:i w:val="0"/>
          <w:iCs w:val="0"/>
          <w:color w:val="auto"/>
          <w:sz w:val="20"/>
          <w:szCs w:val="20"/>
          <w:u w:val="single"/>
        </w:rPr>
        <w:t>change in placement</w:t>
      </w:r>
      <w:r w:rsidRPr="00C60FB6">
        <w:rPr>
          <w:b/>
          <w:i w:val="0"/>
          <w:iCs w:val="0"/>
          <w:color w:val="auto"/>
          <w:sz w:val="20"/>
          <w:szCs w:val="20"/>
        </w:rPr>
        <w:t>.</w:t>
      </w:r>
    </w:p>
    <w:p w:rsidR="00EE45A9" w:rsidRPr="00D748B8" w:rsidRDefault="00EE45A9" w:rsidP="00EE45A9">
      <w:pPr>
        <w:pStyle w:val="BodyText"/>
        <w:ind w:left="720" w:hanging="360"/>
        <w:rPr>
          <w:b/>
          <w:i w:val="0"/>
          <w:iCs w:val="0"/>
          <w:color w:val="auto"/>
          <w:sz w:val="20"/>
          <w:szCs w:val="20"/>
        </w:rPr>
      </w:pPr>
      <w:r w:rsidRPr="00D748B8">
        <w:rPr>
          <w:b/>
          <w:i w:val="0"/>
          <w:iCs w:val="0"/>
          <w:color w:val="auto"/>
          <w:sz w:val="20"/>
          <w:szCs w:val="20"/>
        </w:rPr>
        <w:t xml:space="preserve">(1)  Except as provided in paragraph (e)(2) of this </w:t>
      </w:r>
      <w:r w:rsidRPr="00085D95">
        <w:rPr>
          <w:b/>
          <w:i w:val="0"/>
          <w:iCs w:val="0"/>
          <w:color w:val="auto"/>
          <w:sz w:val="20"/>
          <w:szCs w:val="20"/>
        </w:rPr>
        <w:t xml:space="preserve">section, the </w:t>
      </w:r>
      <w:r w:rsidR="008363DE" w:rsidRPr="00085D95">
        <w:rPr>
          <w:b/>
          <w:i w:val="0"/>
          <w:iCs w:val="0"/>
          <w:color w:val="auto"/>
          <w:sz w:val="20"/>
          <w:szCs w:val="20"/>
        </w:rPr>
        <w:t>New Mexico School for the Blind and Visually Impaired</w:t>
      </w:r>
      <w:r w:rsidR="00877F0A" w:rsidRPr="00085D95">
        <w:rPr>
          <w:b/>
          <w:i w:val="0"/>
          <w:iCs w:val="0"/>
          <w:color w:val="auto"/>
          <w:sz w:val="20"/>
          <w:szCs w:val="20"/>
        </w:rPr>
        <w:t xml:space="preserve"> </w:t>
      </w:r>
      <w:r w:rsidRPr="00085D95">
        <w:rPr>
          <w:b/>
          <w:i w:val="0"/>
          <w:iCs w:val="0"/>
          <w:color w:val="auto"/>
          <w:sz w:val="20"/>
          <w:szCs w:val="20"/>
        </w:rPr>
        <w:t>must evaluate a child with a disability in accordance with §§300.304 through 300.311 before determining that the child is no lo</w:t>
      </w:r>
      <w:r w:rsidRPr="00AB1E4B">
        <w:rPr>
          <w:b/>
          <w:i w:val="0"/>
          <w:iCs w:val="0"/>
          <w:color w:val="auto"/>
          <w:sz w:val="20"/>
          <w:szCs w:val="20"/>
        </w:rPr>
        <w:t>nger</w:t>
      </w:r>
      <w:r w:rsidRPr="00D748B8">
        <w:rPr>
          <w:b/>
          <w:i w:val="0"/>
          <w:iCs w:val="0"/>
          <w:color w:val="auto"/>
          <w:sz w:val="20"/>
          <w:szCs w:val="20"/>
        </w:rPr>
        <w:t xml:space="preserve"> a child with a disability.</w:t>
      </w:r>
    </w:p>
    <w:p w:rsidR="00EE45A9" w:rsidRPr="00D748B8" w:rsidRDefault="00EE45A9" w:rsidP="00EE45A9">
      <w:pPr>
        <w:pStyle w:val="BodyText"/>
        <w:keepNext/>
        <w:ind w:left="720" w:hanging="360"/>
        <w:rPr>
          <w:b/>
          <w:i w:val="0"/>
          <w:iCs w:val="0"/>
          <w:color w:val="auto"/>
          <w:sz w:val="20"/>
          <w:szCs w:val="20"/>
        </w:rPr>
      </w:pPr>
      <w:r w:rsidRPr="00D748B8">
        <w:rPr>
          <w:b/>
          <w:i w:val="0"/>
          <w:iCs w:val="0"/>
          <w:color w:val="auto"/>
          <w:sz w:val="20"/>
          <w:szCs w:val="20"/>
        </w:rPr>
        <w:lastRenderedPageBreak/>
        <w:t>(2)  The evaluation described in paragraph (e)(1) of this section is not required before the termination of a child’s eligibility under this part due to graduation from secondary school with a regular diploma, or due to exceeding the age eligibility for FAPE under State law.</w:t>
      </w:r>
    </w:p>
    <w:p w:rsidR="00EE45A9" w:rsidRPr="00D748B8" w:rsidRDefault="00EE45A9" w:rsidP="00EE45A9">
      <w:pPr>
        <w:pStyle w:val="BodyText"/>
        <w:ind w:left="720" w:hanging="360"/>
        <w:rPr>
          <w:b/>
          <w:i w:val="0"/>
          <w:iCs w:val="0"/>
          <w:color w:val="auto"/>
          <w:sz w:val="20"/>
          <w:szCs w:val="20"/>
        </w:rPr>
      </w:pPr>
      <w:r w:rsidRPr="00D748B8">
        <w:rPr>
          <w:b/>
          <w:i w:val="0"/>
          <w:iCs w:val="0"/>
          <w:color w:val="auto"/>
          <w:sz w:val="20"/>
          <w:szCs w:val="20"/>
        </w:rPr>
        <w:t xml:space="preserve">(3)  For a </w:t>
      </w:r>
      <w:r w:rsidRPr="00085D95">
        <w:rPr>
          <w:b/>
          <w:i w:val="0"/>
          <w:iCs w:val="0"/>
          <w:color w:val="auto"/>
          <w:sz w:val="20"/>
          <w:szCs w:val="20"/>
        </w:rPr>
        <w:t xml:space="preserve">child whose eligibility terminates under circumstances described in paragraph (e)(2) of this section, the </w:t>
      </w:r>
      <w:r w:rsidR="008363DE" w:rsidRPr="00085D95">
        <w:rPr>
          <w:b/>
          <w:i w:val="0"/>
          <w:iCs w:val="0"/>
          <w:color w:val="auto"/>
          <w:sz w:val="20"/>
          <w:szCs w:val="20"/>
        </w:rPr>
        <w:t>New Mexico School for the Blind and Visually Impaired</w:t>
      </w:r>
      <w:r w:rsidR="00877F0A" w:rsidRPr="00085D95">
        <w:rPr>
          <w:b/>
          <w:i w:val="0"/>
          <w:iCs w:val="0"/>
          <w:color w:val="auto"/>
          <w:sz w:val="20"/>
          <w:szCs w:val="20"/>
        </w:rPr>
        <w:t xml:space="preserve"> </w:t>
      </w:r>
      <w:r w:rsidRPr="00085D95">
        <w:rPr>
          <w:b/>
          <w:i w:val="0"/>
          <w:iCs w:val="0"/>
          <w:color w:val="auto"/>
          <w:sz w:val="20"/>
          <w:szCs w:val="20"/>
        </w:rPr>
        <w:t>must provide the child with a summary of the child’s academic achievement and functional performance, which shall include recommendations</w:t>
      </w:r>
      <w:r w:rsidRPr="00D748B8">
        <w:rPr>
          <w:b/>
          <w:i w:val="0"/>
          <w:iCs w:val="0"/>
          <w:color w:val="auto"/>
          <w:sz w:val="20"/>
          <w:szCs w:val="20"/>
        </w:rPr>
        <w:t xml:space="preserve"> on how to assist the child in meeting the </w:t>
      </w:r>
      <w:r w:rsidR="00C60FB6">
        <w:rPr>
          <w:b/>
          <w:i w:val="0"/>
          <w:iCs w:val="0"/>
          <w:color w:val="auto"/>
          <w:sz w:val="20"/>
          <w:szCs w:val="20"/>
        </w:rPr>
        <w:t xml:space="preserve">child’s postsecondary goals.   </w:t>
      </w:r>
    </w:p>
    <w:p w:rsidR="005B6B37" w:rsidRDefault="005B6B37" w:rsidP="005B6B37">
      <w:pPr>
        <w:pStyle w:val="RegsSection"/>
        <w:keepNext w:val="0"/>
        <w:widowControl w:val="0"/>
        <w:spacing w:line="240" w:lineRule="auto"/>
        <w:ind w:left="540" w:hanging="540"/>
        <w:rPr>
          <w:b/>
          <w:bCs/>
        </w:rPr>
      </w:pPr>
    </w:p>
    <w:p w:rsidR="00C369F1" w:rsidRPr="00883446" w:rsidRDefault="00274F25" w:rsidP="00E83A9E">
      <w:pPr>
        <w:pStyle w:val="RegsSection"/>
        <w:keepNext w:val="0"/>
        <w:widowControl w:val="0"/>
        <w:spacing w:line="240" w:lineRule="auto"/>
        <w:rPr>
          <w:b/>
          <w:bCs/>
          <w:u w:val="none"/>
        </w:rPr>
      </w:pPr>
      <w:r w:rsidRPr="00883446">
        <w:rPr>
          <w:b/>
          <w:bCs/>
          <w:u w:val="none"/>
        </w:rPr>
        <w:t xml:space="preserve">V.  </w:t>
      </w:r>
      <w:r w:rsidR="00C369F1" w:rsidRPr="00883446">
        <w:rPr>
          <w:b/>
          <w:bCs/>
          <w:u w:val="none"/>
        </w:rPr>
        <w:t xml:space="preserve">DETERMINATION OF ELIGIBILITY </w:t>
      </w:r>
      <w:r w:rsidRPr="00883446">
        <w:rPr>
          <w:b/>
          <w:bCs/>
          <w:u w:val="none"/>
        </w:rPr>
        <w:t>– Eligibility Determination Team (EDT)</w:t>
      </w:r>
    </w:p>
    <w:p w:rsidR="00C369F1" w:rsidRDefault="00C369F1" w:rsidP="00A843B0">
      <w:pPr>
        <w:pStyle w:val="RegsSection"/>
        <w:keepNext w:val="0"/>
        <w:widowControl w:val="0"/>
        <w:spacing w:line="240" w:lineRule="auto"/>
        <w:ind w:left="360" w:hanging="360"/>
        <w:rPr>
          <w:b/>
          <w:color w:val="auto"/>
          <w:sz w:val="20"/>
          <w:szCs w:val="20"/>
        </w:rPr>
      </w:pPr>
    </w:p>
    <w:p w:rsidR="00C369F1" w:rsidRPr="00D748B8" w:rsidRDefault="00C369F1">
      <w:pPr>
        <w:pStyle w:val="RegsSection"/>
        <w:spacing w:line="240" w:lineRule="auto"/>
        <w:ind w:left="360" w:hanging="360"/>
        <w:rPr>
          <w:b/>
          <w:color w:val="auto"/>
          <w:sz w:val="20"/>
          <w:szCs w:val="20"/>
          <w:u w:val="none"/>
        </w:rPr>
      </w:pPr>
      <w:r w:rsidRPr="00D748B8">
        <w:rPr>
          <w:b/>
          <w:color w:val="auto"/>
          <w:sz w:val="20"/>
          <w:szCs w:val="20"/>
        </w:rPr>
        <w:t>§300.306  Determination of eligibility</w:t>
      </w:r>
      <w:r w:rsidRPr="00D748B8">
        <w:rPr>
          <w:b/>
          <w:color w:val="auto"/>
          <w:sz w:val="20"/>
          <w:szCs w:val="20"/>
          <w:u w:val="none"/>
        </w:rPr>
        <w:t>.</w:t>
      </w:r>
    </w:p>
    <w:p w:rsidR="00C369F1" w:rsidRPr="00D748B8" w:rsidRDefault="00C369F1">
      <w:pPr>
        <w:pStyle w:val="BodyText"/>
        <w:ind w:left="360" w:hanging="360"/>
        <w:rPr>
          <w:b/>
          <w:i w:val="0"/>
          <w:iCs w:val="0"/>
          <w:color w:val="auto"/>
          <w:sz w:val="20"/>
          <w:szCs w:val="20"/>
        </w:rPr>
      </w:pPr>
      <w:r w:rsidRPr="00D748B8">
        <w:rPr>
          <w:b/>
          <w:i w:val="0"/>
          <w:iCs w:val="0"/>
          <w:color w:val="auto"/>
          <w:sz w:val="20"/>
          <w:szCs w:val="20"/>
        </w:rPr>
        <w:t xml:space="preserve">(a)  </w:t>
      </w:r>
      <w:r w:rsidRPr="00D748B8">
        <w:rPr>
          <w:b/>
          <w:i w:val="0"/>
          <w:iCs w:val="0"/>
          <w:color w:val="auto"/>
          <w:sz w:val="20"/>
          <w:szCs w:val="20"/>
          <w:u w:val="single"/>
        </w:rPr>
        <w:t>General</w:t>
      </w:r>
      <w:r w:rsidRPr="00D748B8">
        <w:rPr>
          <w:b/>
          <w:i w:val="0"/>
          <w:iCs w:val="0"/>
          <w:color w:val="auto"/>
          <w:sz w:val="20"/>
          <w:szCs w:val="20"/>
        </w:rPr>
        <w:t>.  Upon completion of the administration of assessments and other evaluation measures-</w:t>
      </w:r>
    </w:p>
    <w:p w:rsidR="00C369F1" w:rsidRPr="00D748B8" w:rsidRDefault="00C369F1">
      <w:pPr>
        <w:pStyle w:val="BodyText"/>
        <w:ind w:left="720" w:hanging="360"/>
        <w:rPr>
          <w:b/>
          <w:i w:val="0"/>
          <w:iCs w:val="0"/>
          <w:color w:val="auto"/>
          <w:sz w:val="20"/>
          <w:szCs w:val="20"/>
        </w:rPr>
      </w:pPr>
      <w:r w:rsidRPr="00D748B8">
        <w:rPr>
          <w:b/>
          <w:i w:val="0"/>
          <w:iCs w:val="0"/>
          <w:color w:val="auto"/>
          <w:sz w:val="20"/>
          <w:szCs w:val="20"/>
        </w:rPr>
        <w:t>(1)  A group of qualified professionals and the parent of the child determines whether the child is a child with a disability, as defined in §300.8, in accordance with paragraph (b) of this section and the educational needs of the child; and</w:t>
      </w:r>
    </w:p>
    <w:p w:rsidR="00C369F1" w:rsidRPr="00D748B8" w:rsidRDefault="00C369F1" w:rsidP="00D748B8">
      <w:pPr>
        <w:pStyle w:val="BodyText"/>
        <w:ind w:left="720" w:hanging="360"/>
        <w:rPr>
          <w:b/>
          <w:i w:val="0"/>
          <w:iCs w:val="0"/>
          <w:color w:val="auto"/>
          <w:sz w:val="20"/>
          <w:szCs w:val="20"/>
        </w:rPr>
      </w:pPr>
      <w:r w:rsidRPr="00D748B8">
        <w:rPr>
          <w:b/>
          <w:i w:val="0"/>
          <w:iCs w:val="0"/>
          <w:color w:val="auto"/>
          <w:sz w:val="20"/>
          <w:szCs w:val="20"/>
        </w:rPr>
        <w:t xml:space="preserve">(2)  The </w:t>
      </w:r>
      <w:r w:rsidR="008363DE">
        <w:rPr>
          <w:b/>
          <w:i w:val="0"/>
          <w:iCs w:val="0"/>
          <w:color w:val="auto"/>
          <w:sz w:val="20"/>
          <w:szCs w:val="20"/>
        </w:rPr>
        <w:t>New Mexico School for the Blind and Visually Impaired</w:t>
      </w:r>
      <w:r w:rsidRPr="00D748B8">
        <w:rPr>
          <w:b/>
          <w:i w:val="0"/>
          <w:iCs w:val="0"/>
          <w:color w:val="auto"/>
          <w:sz w:val="20"/>
          <w:szCs w:val="20"/>
        </w:rPr>
        <w:t xml:space="preserve"> provides a copy of the evaluation report and the documentation of determination of </w:t>
      </w:r>
      <w:r w:rsidRPr="00315EAF">
        <w:rPr>
          <w:b/>
          <w:i w:val="0"/>
          <w:iCs w:val="0"/>
          <w:color w:val="auto"/>
          <w:sz w:val="20"/>
          <w:szCs w:val="20"/>
        </w:rPr>
        <w:t>eligibility</w:t>
      </w:r>
      <w:r w:rsidR="00B95E1B" w:rsidRPr="00315EAF">
        <w:rPr>
          <w:b/>
          <w:i w:val="0"/>
          <w:iCs w:val="0"/>
          <w:color w:val="auto"/>
          <w:sz w:val="20"/>
          <w:szCs w:val="20"/>
        </w:rPr>
        <w:t xml:space="preserve"> at no cost</w:t>
      </w:r>
      <w:r w:rsidRPr="00315EAF">
        <w:rPr>
          <w:b/>
          <w:i w:val="0"/>
          <w:iCs w:val="0"/>
          <w:color w:val="auto"/>
          <w:sz w:val="20"/>
          <w:szCs w:val="20"/>
        </w:rPr>
        <w:t xml:space="preserve"> to the</w:t>
      </w:r>
      <w:r w:rsidRPr="00D748B8">
        <w:rPr>
          <w:b/>
          <w:i w:val="0"/>
          <w:iCs w:val="0"/>
          <w:color w:val="auto"/>
          <w:sz w:val="20"/>
          <w:szCs w:val="20"/>
        </w:rPr>
        <w:t xml:space="preserve"> parent.</w:t>
      </w:r>
    </w:p>
    <w:p w:rsidR="00E83A9E" w:rsidRDefault="00E83A9E">
      <w:pPr>
        <w:pStyle w:val="BodyText"/>
        <w:ind w:left="360" w:hanging="360"/>
        <w:rPr>
          <w:b/>
          <w:i w:val="0"/>
          <w:iCs w:val="0"/>
          <w:color w:val="auto"/>
          <w:sz w:val="20"/>
          <w:szCs w:val="20"/>
        </w:rPr>
      </w:pPr>
    </w:p>
    <w:p w:rsidR="00C369F1" w:rsidRPr="00D748B8" w:rsidRDefault="00C369F1">
      <w:pPr>
        <w:pStyle w:val="BodyText"/>
        <w:ind w:left="360" w:hanging="360"/>
        <w:rPr>
          <w:b/>
          <w:i w:val="0"/>
          <w:iCs w:val="0"/>
          <w:color w:val="auto"/>
          <w:sz w:val="20"/>
          <w:szCs w:val="20"/>
        </w:rPr>
      </w:pPr>
      <w:r w:rsidRPr="00D748B8">
        <w:rPr>
          <w:b/>
          <w:i w:val="0"/>
          <w:iCs w:val="0"/>
          <w:color w:val="auto"/>
          <w:sz w:val="20"/>
          <w:szCs w:val="20"/>
        </w:rPr>
        <w:t xml:space="preserve">(b)  </w:t>
      </w:r>
      <w:r w:rsidRPr="00D748B8">
        <w:rPr>
          <w:b/>
          <w:i w:val="0"/>
          <w:iCs w:val="0"/>
          <w:color w:val="auto"/>
          <w:sz w:val="20"/>
          <w:szCs w:val="20"/>
          <w:u w:val="single"/>
        </w:rPr>
        <w:t>Special rule for eligibility determination</w:t>
      </w:r>
      <w:r w:rsidRPr="00D748B8">
        <w:rPr>
          <w:b/>
          <w:i w:val="0"/>
          <w:iCs w:val="0"/>
          <w:color w:val="auto"/>
          <w:sz w:val="20"/>
          <w:szCs w:val="20"/>
        </w:rPr>
        <w:t>.  A child must not be determined to be a child with a disability under this part--</w:t>
      </w:r>
    </w:p>
    <w:p w:rsidR="00C369F1" w:rsidRPr="00D748B8" w:rsidRDefault="00C369F1">
      <w:pPr>
        <w:pStyle w:val="BodyText"/>
        <w:ind w:left="720" w:hanging="360"/>
        <w:rPr>
          <w:b/>
          <w:i w:val="0"/>
          <w:iCs w:val="0"/>
          <w:color w:val="auto"/>
          <w:sz w:val="20"/>
          <w:szCs w:val="20"/>
        </w:rPr>
      </w:pPr>
      <w:r w:rsidRPr="00D748B8">
        <w:rPr>
          <w:b/>
          <w:i w:val="0"/>
          <w:iCs w:val="0"/>
          <w:color w:val="auto"/>
          <w:sz w:val="20"/>
          <w:szCs w:val="20"/>
        </w:rPr>
        <w:t>(1)  If the determinant factor for that determination is--</w:t>
      </w:r>
    </w:p>
    <w:p w:rsidR="00C369F1" w:rsidRPr="00D748B8" w:rsidRDefault="00C369F1">
      <w:pPr>
        <w:pStyle w:val="BodyText"/>
        <w:keepNext/>
        <w:ind w:left="1080" w:hanging="360"/>
        <w:rPr>
          <w:b/>
          <w:i w:val="0"/>
          <w:iCs w:val="0"/>
          <w:color w:val="auto"/>
          <w:sz w:val="20"/>
          <w:szCs w:val="20"/>
        </w:rPr>
      </w:pPr>
      <w:r w:rsidRPr="00D748B8">
        <w:rPr>
          <w:b/>
          <w:i w:val="0"/>
          <w:iCs w:val="0"/>
          <w:color w:val="auto"/>
          <w:sz w:val="20"/>
          <w:szCs w:val="20"/>
        </w:rPr>
        <w:t xml:space="preserve">(i)  </w:t>
      </w:r>
      <w:r w:rsidR="00E83A9E">
        <w:rPr>
          <w:b/>
          <w:i w:val="0"/>
          <w:iCs w:val="0"/>
          <w:color w:val="auto"/>
          <w:sz w:val="20"/>
          <w:szCs w:val="20"/>
        </w:rPr>
        <w:tab/>
      </w:r>
      <w:r w:rsidRPr="00D748B8">
        <w:rPr>
          <w:b/>
          <w:i w:val="0"/>
          <w:iCs w:val="0"/>
          <w:color w:val="auto"/>
          <w:sz w:val="20"/>
          <w:szCs w:val="20"/>
        </w:rPr>
        <w:t xml:space="preserve">Lack of appropriate instruction in reading, including the essential components of reading instruction (as defined in section </w:t>
      </w:r>
      <w:r w:rsidRPr="00FD32B9">
        <w:rPr>
          <w:b/>
          <w:i w:val="0"/>
          <w:iCs w:val="0"/>
          <w:color w:val="auto"/>
          <w:sz w:val="20"/>
          <w:szCs w:val="20"/>
        </w:rPr>
        <w:t>1208(3) of the ESEA</w:t>
      </w:r>
      <w:r w:rsidRPr="00D748B8">
        <w:rPr>
          <w:b/>
          <w:i w:val="0"/>
          <w:iCs w:val="0"/>
          <w:color w:val="auto"/>
          <w:sz w:val="20"/>
          <w:szCs w:val="20"/>
        </w:rPr>
        <w:t>);</w:t>
      </w:r>
      <w:r w:rsidR="00877F0A">
        <w:rPr>
          <w:b/>
          <w:i w:val="0"/>
          <w:iCs w:val="0"/>
          <w:color w:val="auto"/>
          <w:sz w:val="20"/>
          <w:szCs w:val="20"/>
        </w:rPr>
        <w:t xml:space="preserve"> </w:t>
      </w:r>
      <w:r w:rsidR="0030242D">
        <w:rPr>
          <w:iCs w:val="0"/>
          <w:sz w:val="20"/>
          <w:szCs w:val="20"/>
        </w:rPr>
        <w:t>S</w:t>
      </w:r>
      <w:r w:rsidR="00E82900" w:rsidRPr="00E82900">
        <w:rPr>
          <w:iCs w:val="0"/>
          <w:sz w:val="20"/>
          <w:szCs w:val="20"/>
        </w:rPr>
        <w:t>ee below</w:t>
      </w:r>
      <w:r w:rsidR="00AF7F17">
        <w:rPr>
          <w:iCs w:val="0"/>
          <w:sz w:val="20"/>
          <w:szCs w:val="20"/>
        </w:rPr>
        <w:t>.</w:t>
      </w:r>
    </w:p>
    <w:p w:rsidR="00C369F1" w:rsidRPr="00D748B8" w:rsidRDefault="00C369F1">
      <w:pPr>
        <w:pStyle w:val="BodyText"/>
        <w:ind w:left="1080" w:hanging="360"/>
        <w:rPr>
          <w:b/>
          <w:i w:val="0"/>
          <w:iCs w:val="0"/>
          <w:color w:val="auto"/>
          <w:sz w:val="20"/>
          <w:szCs w:val="20"/>
        </w:rPr>
      </w:pPr>
      <w:r w:rsidRPr="00D748B8">
        <w:rPr>
          <w:b/>
          <w:i w:val="0"/>
          <w:iCs w:val="0"/>
          <w:color w:val="auto"/>
          <w:sz w:val="20"/>
          <w:szCs w:val="20"/>
        </w:rPr>
        <w:t xml:space="preserve">(ii)  </w:t>
      </w:r>
      <w:r w:rsidR="00E83A9E">
        <w:rPr>
          <w:b/>
          <w:i w:val="0"/>
          <w:iCs w:val="0"/>
          <w:color w:val="auto"/>
          <w:sz w:val="20"/>
          <w:szCs w:val="20"/>
        </w:rPr>
        <w:tab/>
      </w:r>
      <w:r w:rsidRPr="00D748B8">
        <w:rPr>
          <w:b/>
          <w:i w:val="0"/>
          <w:iCs w:val="0"/>
          <w:color w:val="auto"/>
          <w:sz w:val="20"/>
          <w:szCs w:val="20"/>
        </w:rPr>
        <w:t>Lack of instruction in math; or</w:t>
      </w:r>
    </w:p>
    <w:p w:rsidR="00C369F1" w:rsidRPr="00D748B8" w:rsidRDefault="00E83A9E">
      <w:pPr>
        <w:pStyle w:val="BodyText"/>
        <w:ind w:left="1080" w:hanging="360"/>
        <w:rPr>
          <w:b/>
          <w:i w:val="0"/>
          <w:iCs w:val="0"/>
          <w:color w:val="auto"/>
          <w:sz w:val="20"/>
          <w:szCs w:val="20"/>
        </w:rPr>
      </w:pPr>
      <w:r>
        <w:rPr>
          <w:b/>
          <w:i w:val="0"/>
          <w:iCs w:val="0"/>
          <w:color w:val="auto"/>
          <w:sz w:val="20"/>
          <w:szCs w:val="20"/>
        </w:rPr>
        <w:t>(iii)</w:t>
      </w:r>
      <w:r>
        <w:rPr>
          <w:b/>
          <w:i w:val="0"/>
          <w:iCs w:val="0"/>
          <w:color w:val="auto"/>
          <w:sz w:val="20"/>
          <w:szCs w:val="20"/>
        </w:rPr>
        <w:tab/>
      </w:r>
      <w:r w:rsidR="00C369F1" w:rsidRPr="00D748B8">
        <w:rPr>
          <w:b/>
          <w:i w:val="0"/>
          <w:iCs w:val="0"/>
          <w:color w:val="auto"/>
          <w:sz w:val="20"/>
          <w:szCs w:val="20"/>
        </w:rPr>
        <w:t>Limited English proficiency; and</w:t>
      </w:r>
    </w:p>
    <w:p w:rsidR="00C369F1" w:rsidRPr="00D748B8" w:rsidRDefault="00C369F1" w:rsidP="00D748B8">
      <w:pPr>
        <w:pStyle w:val="BodyText"/>
        <w:ind w:left="720" w:hanging="360"/>
        <w:rPr>
          <w:b/>
          <w:i w:val="0"/>
          <w:iCs w:val="0"/>
          <w:color w:val="auto"/>
          <w:sz w:val="20"/>
          <w:szCs w:val="20"/>
        </w:rPr>
      </w:pPr>
      <w:r w:rsidRPr="00D748B8">
        <w:rPr>
          <w:b/>
          <w:i w:val="0"/>
          <w:iCs w:val="0"/>
          <w:color w:val="auto"/>
          <w:sz w:val="20"/>
          <w:szCs w:val="20"/>
        </w:rPr>
        <w:t>(2)  If the child does not otherwise meet the eligibility criteria under §300.8(a).</w:t>
      </w:r>
    </w:p>
    <w:p w:rsidR="00046EF1" w:rsidRDefault="00046EF1" w:rsidP="00046EF1">
      <w:pPr>
        <w:pStyle w:val="BodyText2"/>
        <w:rPr>
          <w:sz w:val="20"/>
          <w:szCs w:val="20"/>
          <w:u w:val="single"/>
        </w:rPr>
      </w:pPr>
    </w:p>
    <w:p w:rsidR="00046EF1" w:rsidRPr="009119F7" w:rsidRDefault="009119F7" w:rsidP="00046EF1">
      <w:pPr>
        <w:pStyle w:val="BodyText2"/>
        <w:ind w:left="900"/>
        <w:rPr>
          <w:b w:val="0"/>
          <w:i/>
          <w:color w:val="0000FF"/>
          <w:sz w:val="20"/>
          <w:szCs w:val="20"/>
        </w:rPr>
      </w:pPr>
      <w:r w:rsidRPr="009119F7">
        <w:rPr>
          <w:b w:val="0"/>
          <w:i/>
          <w:iCs/>
          <w:color w:val="0000FF"/>
          <w:sz w:val="20"/>
          <w:szCs w:val="20"/>
        </w:rPr>
        <w:t>F</w:t>
      </w:r>
      <w:r w:rsidR="00046EF1" w:rsidRPr="009119F7">
        <w:rPr>
          <w:b w:val="0"/>
          <w:i/>
          <w:iCs/>
          <w:color w:val="0000FF"/>
          <w:sz w:val="20"/>
          <w:szCs w:val="20"/>
        </w:rPr>
        <w:t>rom above</w:t>
      </w:r>
      <w:r w:rsidR="00046EF1" w:rsidRPr="009119F7">
        <w:rPr>
          <w:b w:val="0"/>
          <w:i/>
          <w:sz w:val="20"/>
          <w:szCs w:val="20"/>
        </w:rPr>
        <w:t xml:space="preserve"> </w:t>
      </w:r>
      <w:r w:rsidR="00046EF1" w:rsidRPr="009119F7">
        <w:rPr>
          <w:b w:val="0"/>
          <w:i/>
          <w:color w:val="0000FF"/>
          <w:sz w:val="20"/>
          <w:szCs w:val="20"/>
        </w:rPr>
        <w:t>(section 1208 of ESEA – NCLB) are the Reading</w:t>
      </w:r>
      <w:r w:rsidR="00813263" w:rsidRPr="009119F7">
        <w:rPr>
          <w:b w:val="0"/>
          <w:i/>
          <w:color w:val="0000FF"/>
          <w:sz w:val="20"/>
          <w:szCs w:val="20"/>
        </w:rPr>
        <w:t xml:space="preserve"> components meet</w:t>
      </w:r>
      <w:r w:rsidR="00046EF1" w:rsidRPr="009119F7">
        <w:rPr>
          <w:b w:val="0"/>
          <w:i/>
          <w:color w:val="0000FF"/>
          <w:sz w:val="20"/>
          <w:szCs w:val="20"/>
        </w:rPr>
        <w:t>ing explicit and systematic instruction in</w:t>
      </w:r>
      <w:r w:rsidR="0058669B" w:rsidRPr="009119F7">
        <w:rPr>
          <w:b w:val="0"/>
          <w:i/>
          <w:color w:val="0000FF"/>
          <w:sz w:val="20"/>
          <w:szCs w:val="20"/>
        </w:rPr>
        <w:t>:</w:t>
      </w:r>
    </w:p>
    <w:p w:rsidR="00046EF1" w:rsidRPr="00046EF1" w:rsidRDefault="00046EF1" w:rsidP="00046EF1">
      <w:pPr>
        <w:pStyle w:val="BodyText2"/>
        <w:ind w:left="1260" w:hanging="360"/>
        <w:rPr>
          <w:b w:val="0"/>
          <w:sz w:val="20"/>
          <w:szCs w:val="20"/>
        </w:rPr>
      </w:pPr>
      <w:proofErr w:type="gramStart"/>
      <w:r w:rsidRPr="00046EF1">
        <w:rPr>
          <w:b w:val="0"/>
          <w:sz w:val="20"/>
          <w:szCs w:val="20"/>
        </w:rPr>
        <w:t>a</w:t>
      </w:r>
      <w:proofErr w:type="gramEnd"/>
      <w:r w:rsidRPr="00046EF1">
        <w:rPr>
          <w:b w:val="0"/>
          <w:sz w:val="20"/>
          <w:szCs w:val="20"/>
        </w:rPr>
        <w:t xml:space="preserve">. </w:t>
      </w:r>
      <w:r w:rsidRPr="00046EF1">
        <w:rPr>
          <w:b w:val="0"/>
          <w:sz w:val="20"/>
          <w:szCs w:val="20"/>
        </w:rPr>
        <w:tab/>
        <w:t>phonemic awareness;</w:t>
      </w:r>
    </w:p>
    <w:p w:rsidR="00046EF1" w:rsidRPr="00046EF1" w:rsidRDefault="00046EF1" w:rsidP="00046EF1">
      <w:pPr>
        <w:pStyle w:val="BodyText2"/>
        <w:ind w:left="1260" w:hanging="360"/>
        <w:rPr>
          <w:b w:val="0"/>
          <w:sz w:val="20"/>
          <w:szCs w:val="20"/>
        </w:rPr>
      </w:pPr>
      <w:r w:rsidRPr="00046EF1">
        <w:rPr>
          <w:b w:val="0"/>
          <w:sz w:val="20"/>
          <w:szCs w:val="20"/>
        </w:rPr>
        <w:t xml:space="preserve">b. </w:t>
      </w:r>
      <w:r w:rsidRPr="00046EF1">
        <w:rPr>
          <w:b w:val="0"/>
          <w:sz w:val="20"/>
          <w:szCs w:val="20"/>
        </w:rPr>
        <w:tab/>
        <w:t xml:space="preserve">phonics; </w:t>
      </w:r>
    </w:p>
    <w:p w:rsidR="00046EF1" w:rsidRPr="00046EF1" w:rsidRDefault="00046EF1" w:rsidP="00046EF1">
      <w:pPr>
        <w:pStyle w:val="BodyText2"/>
        <w:ind w:left="1260" w:hanging="360"/>
        <w:rPr>
          <w:b w:val="0"/>
          <w:sz w:val="20"/>
          <w:szCs w:val="20"/>
        </w:rPr>
      </w:pPr>
      <w:r w:rsidRPr="00046EF1">
        <w:rPr>
          <w:b w:val="0"/>
          <w:sz w:val="20"/>
          <w:szCs w:val="20"/>
        </w:rPr>
        <w:t xml:space="preserve">c. </w:t>
      </w:r>
      <w:r w:rsidRPr="00046EF1">
        <w:rPr>
          <w:b w:val="0"/>
          <w:sz w:val="20"/>
          <w:szCs w:val="20"/>
        </w:rPr>
        <w:tab/>
        <w:t xml:space="preserve">vocabulary development; </w:t>
      </w:r>
    </w:p>
    <w:p w:rsidR="00046EF1" w:rsidRPr="00046EF1" w:rsidRDefault="00046EF1" w:rsidP="00046EF1">
      <w:pPr>
        <w:pStyle w:val="BodyText2"/>
        <w:ind w:left="1260" w:hanging="360"/>
        <w:rPr>
          <w:b w:val="0"/>
          <w:sz w:val="20"/>
          <w:szCs w:val="20"/>
        </w:rPr>
      </w:pPr>
      <w:r w:rsidRPr="00046EF1">
        <w:rPr>
          <w:b w:val="0"/>
          <w:sz w:val="20"/>
          <w:szCs w:val="20"/>
        </w:rPr>
        <w:t xml:space="preserve">d. </w:t>
      </w:r>
      <w:r w:rsidRPr="00046EF1">
        <w:rPr>
          <w:b w:val="0"/>
          <w:sz w:val="20"/>
          <w:szCs w:val="20"/>
        </w:rPr>
        <w:tab/>
        <w:t xml:space="preserve">reading fluency, including oral reading skills; and </w:t>
      </w:r>
    </w:p>
    <w:p w:rsidR="00046EF1" w:rsidRPr="00046EF1" w:rsidRDefault="00046EF1" w:rsidP="00046EF1">
      <w:pPr>
        <w:pStyle w:val="BodyText2"/>
        <w:ind w:left="1260" w:hanging="360"/>
        <w:rPr>
          <w:b w:val="0"/>
          <w:sz w:val="20"/>
          <w:szCs w:val="20"/>
        </w:rPr>
      </w:pPr>
      <w:r w:rsidRPr="00046EF1">
        <w:rPr>
          <w:b w:val="0"/>
          <w:sz w:val="20"/>
          <w:szCs w:val="20"/>
        </w:rPr>
        <w:t xml:space="preserve">e. </w:t>
      </w:r>
      <w:r w:rsidRPr="00046EF1">
        <w:rPr>
          <w:b w:val="0"/>
          <w:sz w:val="20"/>
          <w:szCs w:val="20"/>
        </w:rPr>
        <w:tab/>
        <w:t>reading comprehension strategies.</w:t>
      </w:r>
    </w:p>
    <w:p w:rsidR="00E83A9E" w:rsidRDefault="00E83A9E">
      <w:pPr>
        <w:pStyle w:val="BodyText"/>
        <w:ind w:left="360" w:hanging="360"/>
        <w:rPr>
          <w:b/>
          <w:i w:val="0"/>
          <w:iCs w:val="0"/>
          <w:color w:val="auto"/>
          <w:sz w:val="20"/>
          <w:szCs w:val="20"/>
        </w:rPr>
      </w:pPr>
    </w:p>
    <w:p w:rsidR="00C369F1" w:rsidRPr="00315EAF" w:rsidRDefault="00C369F1">
      <w:pPr>
        <w:pStyle w:val="BodyText"/>
        <w:ind w:left="360" w:hanging="360"/>
        <w:rPr>
          <w:b/>
          <w:i w:val="0"/>
          <w:iCs w:val="0"/>
          <w:color w:val="auto"/>
          <w:sz w:val="20"/>
          <w:szCs w:val="20"/>
        </w:rPr>
      </w:pPr>
      <w:r w:rsidRPr="00D748B8">
        <w:rPr>
          <w:b/>
          <w:i w:val="0"/>
          <w:iCs w:val="0"/>
          <w:color w:val="auto"/>
          <w:sz w:val="20"/>
          <w:szCs w:val="20"/>
        </w:rPr>
        <w:t xml:space="preserve">(c)  </w:t>
      </w:r>
      <w:r w:rsidRPr="00D748B8">
        <w:rPr>
          <w:b/>
          <w:i w:val="0"/>
          <w:iCs w:val="0"/>
          <w:color w:val="auto"/>
          <w:sz w:val="20"/>
          <w:szCs w:val="20"/>
          <w:u w:val="single"/>
        </w:rPr>
        <w:t xml:space="preserve">Procedures for determining eligibility </w:t>
      </w:r>
      <w:r w:rsidRPr="00315EAF">
        <w:rPr>
          <w:b/>
          <w:i w:val="0"/>
          <w:iCs w:val="0"/>
          <w:color w:val="auto"/>
          <w:sz w:val="20"/>
          <w:szCs w:val="20"/>
          <w:u w:val="single"/>
        </w:rPr>
        <w:t xml:space="preserve">and </w:t>
      </w:r>
      <w:r w:rsidR="00B95E1B" w:rsidRPr="00315EAF">
        <w:rPr>
          <w:b/>
          <w:i w:val="0"/>
          <w:iCs w:val="0"/>
          <w:color w:val="auto"/>
          <w:sz w:val="20"/>
          <w:szCs w:val="20"/>
          <w:u w:val="single"/>
        </w:rPr>
        <w:t>educational need</w:t>
      </w:r>
      <w:r w:rsidRPr="00315EAF">
        <w:rPr>
          <w:b/>
          <w:i w:val="0"/>
          <w:iCs w:val="0"/>
          <w:color w:val="auto"/>
          <w:sz w:val="20"/>
          <w:szCs w:val="20"/>
        </w:rPr>
        <w:t xml:space="preserve">.  </w:t>
      </w:r>
    </w:p>
    <w:p w:rsidR="00C369F1" w:rsidRPr="00085D95" w:rsidRDefault="00C369F1">
      <w:pPr>
        <w:pStyle w:val="BodyText"/>
        <w:ind w:left="720" w:hanging="360"/>
        <w:rPr>
          <w:b/>
          <w:i w:val="0"/>
          <w:iCs w:val="0"/>
          <w:color w:val="auto"/>
          <w:sz w:val="20"/>
          <w:szCs w:val="20"/>
        </w:rPr>
      </w:pPr>
      <w:r w:rsidRPr="00315EAF">
        <w:rPr>
          <w:b/>
          <w:i w:val="0"/>
          <w:iCs w:val="0"/>
          <w:color w:val="auto"/>
          <w:sz w:val="20"/>
          <w:szCs w:val="20"/>
        </w:rPr>
        <w:t xml:space="preserve">(1)  In interpreting evaluation data for the purpose of determining if a child is a child with a disability under §300.8, and the educational needs of the child, </w:t>
      </w:r>
      <w:r w:rsidR="00133417" w:rsidRPr="00085D95">
        <w:rPr>
          <w:b/>
          <w:i w:val="0"/>
          <w:iCs w:val="0"/>
          <w:color w:val="auto"/>
          <w:sz w:val="20"/>
          <w:szCs w:val="20"/>
        </w:rPr>
        <w:t xml:space="preserve">the </w:t>
      </w:r>
      <w:r w:rsidR="008363DE" w:rsidRPr="00085D95">
        <w:rPr>
          <w:b/>
          <w:i w:val="0"/>
          <w:iCs w:val="0"/>
          <w:color w:val="auto"/>
          <w:sz w:val="20"/>
          <w:szCs w:val="20"/>
        </w:rPr>
        <w:t>New Mexico School for the Blind and Visually Impaired</w:t>
      </w:r>
      <w:r w:rsidR="00877F0A" w:rsidRPr="00085D95">
        <w:rPr>
          <w:b/>
          <w:i w:val="0"/>
          <w:iCs w:val="0"/>
          <w:color w:val="auto"/>
          <w:sz w:val="20"/>
          <w:szCs w:val="20"/>
        </w:rPr>
        <w:t xml:space="preserve"> </w:t>
      </w:r>
      <w:r w:rsidRPr="00085D95">
        <w:rPr>
          <w:b/>
          <w:i w:val="0"/>
          <w:iCs w:val="0"/>
          <w:color w:val="auto"/>
          <w:sz w:val="20"/>
          <w:szCs w:val="20"/>
        </w:rPr>
        <w:t>must--</w:t>
      </w:r>
    </w:p>
    <w:p w:rsidR="00C369F1" w:rsidRPr="00D748B8" w:rsidRDefault="009E1F73">
      <w:pPr>
        <w:pStyle w:val="BodyText"/>
        <w:ind w:left="1080" w:hanging="360"/>
        <w:rPr>
          <w:b/>
          <w:i w:val="0"/>
          <w:iCs w:val="0"/>
          <w:color w:val="auto"/>
          <w:sz w:val="20"/>
          <w:szCs w:val="20"/>
        </w:rPr>
      </w:pPr>
      <w:r>
        <w:rPr>
          <w:b/>
          <w:i w:val="0"/>
          <w:iCs w:val="0"/>
          <w:color w:val="auto"/>
          <w:sz w:val="20"/>
          <w:szCs w:val="20"/>
        </w:rPr>
        <w:t xml:space="preserve">(i) </w:t>
      </w:r>
      <w:r>
        <w:rPr>
          <w:b/>
          <w:i w:val="0"/>
          <w:iCs w:val="0"/>
          <w:color w:val="auto"/>
          <w:sz w:val="20"/>
          <w:szCs w:val="20"/>
        </w:rPr>
        <w:tab/>
      </w:r>
      <w:r w:rsidR="00C369F1" w:rsidRPr="00315EAF">
        <w:rPr>
          <w:b/>
          <w:i w:val="0"/>
          <w:iCs w:val="0"/>
          <w:color w:val="auto"/>
          <w:sz w:val="20"/>
          <w:szCs w:val="20"/>
        </w:rPr>
        <w:t xml:space="preserve">Draw upon information from a variety of sources, including aptitude and achievement tests, parent input, teacher recommendations, </w:t>
      </w:r>
      <w:r w:rsidR="00B95E1B" w:rsidRPr="00315EAF">
        <w:rPr>
          <w:b/>
          <w:i w:val="0"/>
          <w:iCs w:val="0"/>
          <w:color w:val="auto"/>
          <w:sz w:val="20"/>
          <w:szCs w:val="20"/>
        </w:rPr>
        <w:t xml:space="preserve">as well as recommendations about the child’s </w:t>
      </w:r>
      <w:r w:rsidR="00C369F1" w:rsidRPr="00315EAF">
        <w:rPr>
          <w:b/>
          <w:i w:val="0"/>
          <w:iCs w:val="0"/>
          <w:color w:val="auto"/>
          <w:sz w:val="20"/>
          <w:szCs w:val="20"/>
        </w:rPr>
        <w:t>physical condition, social or cultural background, and adaptive</w:t>
      </w:r>
      <w:r w:rsidR="00C369F1" w:rsidRPr="00D748B8">
        <w:rPr>
          <w:b/>
          <w:i w:val="0"/>
          <w:iCs w:val="0"/>
          <w:color w:val="auto"/>
          <w:sz w:val="20"/>
          <w:szCs w:val="20"/>
        </w:rPr>
        <w:t xml:space="preserve"> behavior; and</w:t>
      </w:r>
    </w:p>
    <w:p w:rsidR="00C369F1" w:rsidRPr="00D748B8" w:rsidRDefault="00C369F1">
      <w:pPr>
        <w:pStyle w:val="BodyText"/>
        <w:ind w:left="1080" w:hanging="360"/>
        <w:rPr>
          <w:b/>
          <w:i w:val="0"/>
          <w:iCs w:val="0"/>
          <w:color w:val="auto"/>
          <w:sz w:val="20"/>
          <w:szCs w:val="20"/>
        </w:rPr>
      </w:pPr>
      <w:r w:rsidRPr="00D748B8">
        <w:rPr>
          <w:b/>
          <w:i w:val="0"/>
          <w:iCs w:val="0"/>
          <w:color w:val="auto"/>
          <w:sz w:val="20"/>
          <w:szCs w:val="20"/>
        </w:rPr>
        <w:t xml:space="preserve">(ii)  </w:t>
      </w:r>
      <w:r w:rsidR="00E83A9E">
        <w:rPr>
          <w:b/>
          <w:i w:val="0"/>
          <w:iCs w:val="0"/>
          <w:color w:val="auto"/>
          <w:sz w:val="20"/>
          <w:szCs w:val="20"/>
        </w:rPr>
        <w:tab/>
      </w:r>
      <w:r w:rsidRPr="00D748B8">
        <w:rPr>
          <w:b/>
          <w:i w:val="0"/>
          <w:iCs w:val="0"/>
          <w:color w:val="auto"/>
          <w:sz w:val="20"/>
          <w:szCs w:val="20"/>
        </w:rPr>
        <w:t>Ensure that information obtained from all of these sources is documented and carefully considered.</w:t>
      </w:r>
    </w:p>
    <w:p w:rsidR="00C369F1" w:rsidRPr="00D748B8" w:rsidRDefault="00C369F1">
      <w:pPr>
        <w:pStyle w:val="BodyText"/>
        <w:ind w:left="720" w:hanging="360"/>
        <w:rPr>
          <w:b/>
          <w:sz w:val="20"/>
          <w:szCs w:val="20"/>
        </w:rPr>
      </w:pPr>
      <w:r w:rsidRPr="00D748B8">
        <w:rPr>
          <w:b/>
          <w:i w:val="0"/>
          <w:iCs w:val="0"/>
          <w:color w:val="auto"/>
          <w:sz w:val="20"/>
          <w:szCs w:val="20"/>
        </w:rPr>
        <w:t>(2)  If a determination is made that a child has a disability and needs special education and related services, an IEP must be developed for the child in accordance with §§300.320 through 300.324.</w:t>
      </w:r>
    </w:p>
    <w:p w:rsidR="00DF7585" w:rsidRDefault="00DF7585" w:rsidP="00DF7585">
      <w:pPr>
        <w:ind w:left="360" w:hanging="360"/>
        <w:rPr>
          <w:sz w:val="20"/>
          <w:u w:val="single"/>
        </w:rPr>
      </w:pPr>
    </w:p>
    <w:p w:rsidR="00DF7585" w:rsidRPr="00B31BC9" w:rsidRDefault="00DF7585" w:rsidP="005E1817">
      <w:pPr>
        <w:rPr>
          <w:b/>
          <w:sz w:val="20"/>
        </w:rPr>
      </w:pPr>
      <w:r>
        <w:rPr>
          <w:sz w:val="20"/>
          <w:u w:val="single"/>
        </w:rPr>
        <w:t xml:space="preserve">Authority:  </w:t>
      </w:r>
      <w:r w:rsidRPr="00895D54">
        <w:rPr>
          <w:sz w:val="20"/>
          <w:u w:val="single"/>
        </w:rPr>
        <w:t>NMAC</w:t>
      </w:r>
      <w:r>
        <w:rPr>
          <w:sz w:val="20"/>
          <w:u w:val="single"/>
        </w:rPr>
        <w:t xml:space="preserve"> </w:t>
      </w:r>
      <w:r w:rsidRPr="007F493F">
        <w:rPr>
          <w:sz w:val="20"/>
          <w:u w:val="single"/>
        </w:rPr>
        <w:t xml:space="preserve">6.31.2.10   </w:t>
      </w:r>
      <w:r>
        <w:rPr>
          <w:sz w:val="20"/>
          <w:u w:val="single"/>
        </w:rPr>
        <w:t>IDENTIFICATION, EVALUATION</w:t>
      </w:r>
      <w:r w:rsidRPr="00895D54">
        <w:rPr>
          <w:sz w:val="20"/>
          <w:u w:val="single"/>
        </w:rPr>
        <w:t xml:space="preserve"> AND ELIGIBILITY DETERMINATIONS</w:t>
      </w:r>
    </w:p>
    <w:p w:rsidR="00DF7585" w:rsidRPr="00A771B0" w:rsidRDefault="00DF7585" w:rsidP="00E83A9E">
      <w:pPr>
        <w:ind w:left="360" w:hanging="360"/>
        <w:rPr>
          <w:sz w:val="20"/>
        </w:rPr>
      </w:pPr>
      <w:r w:rsidRPr="00A771B0">
        <w:rPr>
          <w:sz w:val="20"/>
        </w:rPr>
        <w:t>F.</w:t>
      </w:r>
      <w:r w:rsidRPr="00A771B0">
        <w:rPr>
          <w:sz w:val="20"/>
        </w:rPr>
        <w:tab/>
        <w:t>Eligibility determinations</w:t>
      </w:r>
    </w:p>
    <w:p w:rsidR="00D701CE" w:rsidRPr="008E2649" w:rsidRDefault="00D701CE" w:rsidP="00D701CE">
      <w:pPr>
        <w:autoSpaceDE w:val="0"/>
        <w:autoSpaceDN w:val="0"/>
        <w:adjustRightInd w:val="0"/>
        <w:ind w:left="720" w:hanging="360"/>
        <w:rPr>
          <w:sz w:val="20"/>
          <w:szCs w:val="20"/>
        </w:rPr>
      </w:pPr>
      <w:r w:rsidRPr="008E2649">
        <w:rPr>
          <w:bCs/>
          <w:sz w:val="20"/>
          <w:szCs w:val="20"/>
        </w:rPr>
        <w:t>(1)</w:t>
      </w:r>
      <w:r w:rsidRPr="008E2649">
        <w:rPr>
          <w:bCs/>
          <w:sz w:val="20"/>
          <w:szCs w:val="20"/>
        </w:rPr>
        <w:tab/>
      </w:r>
      <w:r w:rsidRPr="008E2649">
        <w:rPr>
          <w:sz w:val="20"/>
          <w:szCs w:val="20"/>
        </w:rPr>
        <w:t>General rules regarding eligibility determinations</w:t>
      </w:r>
    </w:p>
    <w:p w:rsidR="00D701CE" w:rsidRPr="00085D95" w:rsidRDefault="00D701CE" w:rsidP="00D701CE">
      <w:pPr>
        <w:autoSpaceDE w:val="0"/>
        <w:autoSpaceDN w:val="0"/>
        <w:adjustRightInd w:val="0"/>
        <w:ind w:left="1080" w:hanging="360"/>
        <w:rPr>
          <w:sz w:val="20"/>
          <w:szCs w:val="20"/>
        </w:rPr>
      </w:pPr>
      <w:r w:rsidRPr="008E2649">
        <w:rPr>
          <w:bCs/>
          <w:sz w:val="20"/>
          <w:szCs w:val="20"/>
        </w:rPr>
        <w:t xml:space="preserve">(a) </w:t>
      </w:r>
      <w:r w:rsidRPr="008E2649">
        <w:rPr>
          <w:bCs/>
          <w:sz w:val="20"/>
          <w:szCs w:val="20"/>
        </w:rPr>
        <w:tab/>
      </w:r>
      <w:r w:rsidRPr="008E2649">
        <w:rPr>
          <w:sz w:val="20"/>
          <w:szCs w:val="20"/>
        </w:rPr>
        <w:t xml:space="preserve">Upon completing the administration of tests and other evaluation materials, a group of qualified professionals and the parent of the child must determine whether the child is a child with a disability, as defined in 34 CFR </w:t>
      </w:r>
      <w:r w:rsidR="00894B0F" w:rsidRPr="002D0F62">
        <w:rPr>
          <w:color w:val="000000" w:themeColor="text1"/>
          <w:sz w:val="20"/>
          <w:szCs w:val="20"/>
        </w:rPr>
        <w:t>§</w:t>
      </w:r>
      <w:r w:rsidRPr="002D0F62">
        <w:rPr>
          <w:color w:val="000000" w:themeColor="text1"/>
          <w:sz w:val="20"/>
          <w:szCs w:val="20"/>
        </w:rPr>
        <w:t xml:space="preserve">300.8 and Paragraph (2) of Subsection B of 6.31.2.7 NMAC. The determination shall be made in compliance with all applicable requirements of 34 CFR </w:t>
      </w:r>
      <w:r w:rsidR="00894B0F" w:rsidRPr="002D0F62">
        <w:rPr>
          <w:color w:val="000000" w:themeColor="text1"/>
          <w:sz w:val="20"/>
          <w:szCs w:val="20"/>
        </w:rPr>
        <w:t>§</w:t>
      </w:r>
      <w:r w:rsidRPr="002D0F62">
        <w:rPr>
          <w:color w:val="000000" w:themeColor="text1"/>
          <w:sz w:val="20"/>
          <w:szCs w:val="20"/>
        </w:rPr>
        <w:t xml:space="preserve">300.306 and these or other department rules and standards and, for a child suspected of having a specific learning disability, in </w:t>
      </w:r>
      <w:r w:rsidRPr="002D0F62">
        <w:rPr>
          <w:color w:val="000000" w:themeColor="text1"/>
          <w:sz w:val="20"/>
          <w:szCs w:val="20"/>
        </w:rPr>
        <w:lastRenderedPageBreak/>
        <w:t>compliance with the additi</w:t>
      </w:r>
      <w:r w:rsidR="00877F0A" w:rsidRPr="002D0F62">
        <w:rPr>
          <w:color w:val="000000" w:themeColor="text1"/>
          <w:sz w:val="20"/>
          <w:szCs w:val="20"/>
        </w:rPr>
        <w:t>onal procedures of 34 CFR §§</w:t>
      </w:r>
      <w:r w:rsidRPr="002D0F62">
        <w:rPr>
          <w:color w:val="000000" w:themeColor="text1"/>
          <w:sz w:val="20"/>
          <w:szCs w:val="20"/>
        </w:rPr>
        <w:t xml:space="preserve">300.307-300.311 and these or other </w:t>
      </w:r>
      <w:r w:rsidRPr="00085D95">
        <w:rPr>
          <w:sz w:val="20"/>
          <w:szCs w:val="20"/>
        </w:rPr>
        <w:t>department rules, policies and standards.</w:t>
      </w:r>
    </w:p>
    <w:p w:rsidR="00D701CE" w:rsidRPr="00085D95" w:rsidRDefault="00D701CE" w:rsidP="00D701CE">
      <w:pPr>
        <w:autoSpaceDE w:val="0"/>
        <w:autoSpaceDN w:val="0"/>
        <w:adjustRightInd w:val="0"/>
        <w:ind w:left="1080" w:hanging="360"/>
        <w:rPr>
          <w:sz w:val="20"/>
          <w:szCs w:val="20"/>
        </w:rPr>
      </w:pPr>
      <w:r w:rsidRPr="00085D95">
        <w:rPr>
          <w:bCs/>
          <w:sz w:val="20"/>
          <w:szCs w:val="20"/>
        </w:rPr>
        <w:t xml:space="preserve">(b) </w:t>
      </w:r>
      <w:r w:rsidRPr="00085D95">
        <w:rPr>
          <w:bCs/>
          <w:sz w:val="20"/>
          <w:szCs w:val="20"/>
        </w:rPr>
        <w:tab/>
      </w:r>
      <w:r w:rsidRPr="00085D95">
        <w:rPr>
          <w:sz w:val="20"/>
          <w:szCs w:val="20"/>
        </w:rPr>
        <w:t xml:space="preserve">The </w:t>
      </w:r>
      <w:r w:rsidR="008363DE" w:rsidRPr="00085D95">
        <w:rPr>
          <w:sz w:val="20"/>
          <w:szCs w:val="20"/>
        </w:rPr>
        <w:t>New Mexico School for the Blind and Visually Impaired</w:t>
      </w:r>
      <w:r w:rsidR="008367D5" w:rsidRPr="00085D95">
        <w:rPr>
          <w:sz w:val="20"/>
          <w:szCs w:val="20"/>
        </w:rPr>
        <w:t xml:space="preserve"> </w:t>
      </w:r>
      <w:r w:rsidRPr="00085D95">
        <w:rPr>
          <w:sz w:val="20"/>
          <w:szCs w:val="20"/>
        </w:rPr>
        <w:t>must provide a copy of the evaluation report and the documentation of determination of eligibility to the parent.</w:t>
      </w:r>
    </w:p>
    <w:p w:rsidR="009E1F73" w:rsidRPr="00085D95" w:rsidRDefault="009E1F73" w:rsidP="007576F6">
      <w:pPr>
        <w:rPr>
          <w:sz w:val="20"/>
        </w:rPr>
      </w:pPr>
    </w:p>
    <w:p w:rsidR="007576F6" w:rsidRPr="008E2649" w:rsidRDefault="007576F6" w:rsidP="005E1817">
      <w:pPr>
        <w:rPr>
          <w:b/>
          <w:bCs/>
        </w:rPr>
      </w:pPr>
      <w:r w:rsidRPr="008E2649">
        <w:rPr>
          <w:sz w:val="20"/>
          <w:u w:val="single"/>
        </w:rPr>
        <w:t xml:space="preserve">Authority: NMAC </w:t>
      </w:r>
      <w:proofErr w:type="gramStart"/>
      <w:r w:rsidRPr="008E2649">
        <w:rPr>
          <w:sz w:val="20"/>
          <w:u w:val="single"/>
        </w:rPr>
        <w:t>6.31.2.10  IDENTIFICATION</w:t>
      </w:r>
      <w:proofErr w:type="gramEnd"/>
      <w:r w:rsidRPr="008E2649">
        <w:rPr>
          <w:sz w:val="20"/>
          <w:u w:val="single"/>
        </w:rPr>
        <w:t xml:space="preserve"> AND ELIGIBILITY DETERMINATIONS</w:t>
      </w:r>
    </w:p>
    <w:p w:rsidR="007576F6" w:rsidRPr="008E2649" w:rsidRDefault="007576F6" w:rsidP="007576F6">
      <w:pPr>
        <w:ind w:left="360" w:hanging="360"/>
        <w:rPr>
          <w:sz w:val="20"/>
        </w:rPr>
      </w:pPr>
      <w:r w:rsidRPr="008E2649">
        <w:rPr>
          <w:sz w:val="20"/>
        </w:rPr>
        <w:t>F.</w:t>
      </w:r>
      <w:r w:rsidRPr="008E2649">
        <w:rPr>
          <w:sz w:val="20"/>
        </w:rPr>
        <w:tab/>
        <w:t xml:space="preserve">Eligibility determinations </w:t>
      </w:r>
    </w:p>
    <w:p w:rsidR="00D701CE" w:rsidRPr="008E2649" w:rsidRDefault="00D701CE" w:rsidP="00D701CE">
      <w:pPr>
        <w:autoSpaceDE w:val="0"/>
        <w:autoSpaceDN w:val="0"/>
        <w:adjustRightInd w:val="0"/>
        <w:ind w:left="720" w:hanging="360"/>
        <w:rPr>
          <w:sz w:val="20"/>
          <w:szCs w:val="20"/>
        </w:rPr>
      </w:pPr>
      <w:r w:rsidRPr="008E2649">
        <w:rPr>
          <w:bCs/>
          <w:sz w:val="20"/>
          <w:szCs w:val="20"/>
        </w:rPr>
        <w:t xml:space="preserve">(2) </w:t>
      </w:r>
      <w:r w:rsidRPr="008E2649">
        <w:rPr>
          <w:bCs/>
          <w:sz w:val="20"/>
          <w:szCs w:val="20"/>
        </w:rPr>
        <w:tab/>
      </w:r>
      <w:r w:rsidRPr="008E2649">
        <w:rPr>
          <w:sz w:val="20"/>
          <w:szCs w:val="20"/>
        </w:rPr>
        <w:t>Optional use of developmentally delayed classification for children aged 3 through 9</w:t>
      </w:r>
    </w:p>
    <w:p w:rsidR="00D701CE" w:rsidRPr="008E2649" w:rsidRDefault="00D701CE" w:rsidP="00D701CE">
      <w:pPr>
        <w:autoSpaceDE w:val="0"/>
        <w:autoSpaceDN w:val="0"/>
        <w:adjustRightInd w:val="0"/>
        <w:ind w:left="1080" w:hanging="360"/>
        <w:rPr>
          <w:sz w:val="20"/>
          <w:szCs w:val="20"/>
        </w:rPr>
      </w:pPr>
      <w:r w:rsidRPr="008E2649">
        <w:rPr>
          <w:bCs/>
          <w:sz w:val="20"/>
          <w:szCs w:val="20"/>
        </w:rPr>
        <w:t xml:space="preserve">(a) </w:t>
      </w:r>
      <w:r w:rsidRPr="008E2649">
        <w:rPr>
          <w:bCs/>
          <w:sz w:val="20"/>
          <w:szCs w:val="20"/>
        </w:rPr>
        <w:tab/>
      </w:r>
      <w:r w:rsidRPr="008E2649">
        <w:rPr>
          <w:sz w:val="20"/>
          <w:szCs w:val="20"/>
        </w:rPr>
        <w:t>The developmentally delayed classification may be used at the option of individual local education agencies but may only be used for children who do not qualify for special education under any other disability category.</w:t>
      </w:r>
    </w:p>
    <w:p w:rsidR="00315EAF" w:rsidRPr="00D22F1B" w:rsidRDefault="00D701CE" w:rsidP="00D22F1B">
      <w:pPr>
        <w:ind w:left="1080" w:hanging="360"/>
        <w:rPr>
          <w:sz w:val="20"/>
        </w:rPr>
      </w:pPr>
      <w:r w:rsidRPr="008E2649">
        <w:rPr>
          <w:bCs/>
          <w:sz w:val="20"/>
          <w:szCs w:val="20"/>
        </w:rPr>
        <w:t xml:space="preserve">(b) </w:t>
      </w:r>
      <w:r w:rsidRPr="008E2649">
        <w:rPr>
          <w:bCs/>
          <w:sz w:val="20"/>
          <w:szCs w:val="20"/>
        </w:rPr>
        <w:tab/>
      </w:r>
      <w:r w:rsidRPr="008E2649">
        <w:rPr>
          <w:sz w:val="20"/>
          <w:szCs w:val="20"/>
        </w:rPr>
        <w:t xml:space="preserve">Children who are classified as developmentally delayed must be reevaluated during the school year in which they turn 9 and will no longer be eligible in this category when they become 10. A student who does not qualify under any other available category at age 10 will no longer be eligible for special education and related services.  </w:t>
      </w:r>
      <w:r w:rsidR="007576F6" w:rsidRPr="008E2649">
        <w:rPr>
          <w:i/>
          <w:sz w:val="20"/>
          <w:szCs w:val="20"/>
        </w:rPr>
        <w:t xml:space="preserve">(More information on disabilities may be found in </w:t>
      </w:r>
      <w:r w:rsidR="00EC6FF4" w:rsidRPr="008E2649">
        <w:rPr>
          <w:i/>
          <w:sz w:val="20"/>
          <w:szCs w:val="20"/>
        </w:rPr>
        <w:t>Chapter</w:t>
      </w:r>
      <w:r w:rsidR="007576F6" w:rsidRPr="008E2649">
        <w:rPr>
          <w:i/>
          <w:sz w:val="20"/>
          <w:szCs w:val="20"/>
        </w:rPr>
        <w:t xml:space="preserve"> </w:t>
      </w:r>
      <w:r w:rsidR="00E83A9E" w:rsidRPr="008E2649">
        <w:rPr>
          <w:i/>
          <w:sz w:val="20"/>
          <w:szCs w:val="20"/>
        </w:rPr>
        <w:t>4</w:t>
      </w:r>
      <w:r w:rsidR="008367D5">
        <w:rPr>
          <w:i/>
          <w:sz w:val="20"/>
          <w:szCs w:val="20"/>
        </w:rPr>
        <w:t>.</w:t>
      </w:r>
      <w:r w:rsidR="007576F6" w:rsidRPr="008E2649">
        <w:rPr>
          <w:i/>
          <w:sz w:val="20"/>
          <w:szCs w:val="20"/>
        </w:rPr>
        <w:t xml:space="preserve">) </w:t>
      </w:r>
    </w:p>
    <w:p w:rsidR="00315EAF" w:rsidRPr="008E2649" w:rsidRDefault="00315EAF" w:rsidP="001128B8">
      <w:pPr>
        <w:pStyle w:val="RegsSection"/>
        <w:keepNext w:val="0"/>
        <w:widowControl w:val="0"/>
        <w:spacing w:line="240" w:lineRule="auto"/>
        <w:rPr>
          <w:b/>
          <w:bCs/>
          <w:color w:val="auto"/>
        </w:rPr>
      </w:pPr>
    </w:p>
    <w:p w:rsidR="00C369F1" w:rsidRPr="00650228" w:rsidRDefault="00C369F1" w:rsidP="00046EF1">
      <w:pPr>
        <w:pStyle w:val="RegsSection"/>
        <w:keepNext w:val="0"/>
        <w:widowControl w:val="0"/>
        <w:spacing w:line="240" w:lineRule="auto"/>
        <w:ind w:left="720" w:hanging="720"/>
        <w:rPr>
          <w:b/>
          <w:bCs/>
          <w:u w:val="none"/>
        </w:rPr>
      </w:pPr>
      <w:r w:rsidRPr="00650228">
        <w:rPr>
          <w:b/>
          <w:bCs/>
          <w:u w:val="none"/>
        </w:rPr>
        <w:t>VI.</w:t>
      </w:r>
      <w:r w:rsidRPr="00650228">
        <w:rPr>
          <w:b/>
          <w:bCs/>
          <w:u w:val="none"/>
        </w:rPr>
        <w:tab/>
        <w:t xml:space="preserve">ADDITIONAL PROCEDURES </w:t>
      </w:r>
      <w:r w:rsidRPr="00650228">
        <w:rPr>
          <w:b/>
          <w:bCs/>
          <w:color w:val="auto"/>
          <w:u w:val="none"/>
        </w:rPr>
        <w:t xml:space="preserve">FOR </w:t>
      </w:r>
      <w:r w:rsidR="00B95E1B" w:rsidRPr="00650228">
        <w:rPr>
          <w:b/>
          <w:bCs/>
          <w:color w:val="auto"/>
          <w:u w:val="none"/>
        </w:rPr>
        <w:t xml:space="preserve">IDENTIFYING CHILDREN WITH  </w:t>
      </w:r>
      <w:r w:rsidRPr="00650228">
        <w:rPr>
          <w:b/>
          <w:bCs/>
          <w:color w:val="auto"/>
          <w:u w:val="none"/>
        </w:rPr>
        <w:t>SPECIFIC LEARNING DISABILITIES</w:t>
      </w:r>
    </w:p>
    <w:p w:rsidR="00C369F1" w:rsidRDefault="00C369F1" w:rsidP="001128B8">
      <w:pPr>
        <w:pStyle w:val="BodyText2"/>
        <w:widowControl w:val="0"/>
        <w:rPr>
          <w:sz w:val="20"/>
          <w:szCs w:val="20"/>
          <w:u w:val="single"/>
        </w:rPr>
      </w:pPr>
    </w:p>
    <w:p w:rsidR="00324174" w:rsidRPr="004B34F0" w:rsidRDefault="005E1817" w:rsidP="005E1817">
      <w:pPr>
        <w:pStyle w:val="BodyText2"/>
        <w:widowControl w:val="0"/>
      </w:pPr>
      <w:r>
        <w:rPr>
          <w:u w:val="single"/>
        </w:rPr>
        <w:t xml:space="preserve">A. </w:t>
      </w:r>
      <w:r w:rsidR="00324174" w:rsidRPr="00324174">
        <w:rPr>
          <w:u w:val="single"/>
        </w:rPr>
        <w:t>Specific Learning Disabilities - General</w:t>
      </w:r>
      <w:r w:rsidR="008D5A0C">
        <w:rPr>
          <w:u w:val="single"/>
        </w:rPr>
        <w:t xml:space="preserve"> / Criteria</w:t>
      </w:r>
    </w:p>
    <w:p w:rsidR="004B34F0" w:rsidRDefault="004B34F0" w:rsidP="001128B8">
      <w:pPr>
        <w:pStyle w:val="BodyText2"/>
        <w:widowControl w:val="0"/>
        <w:rPr>
          <w:sz w:val="20"/>
          <w:szCs w:val="20"/>
        </w:rPr>
      </w:pPr>
    </w:p>
    <w:p w:rsidR="00C369F1" w:rsidRPr="00D748B8" w:rsidRDefault="00C369F1" w:rsidP="001128B8">
      <w:pPr>
        <w:widowControl w:val="0"/>
        <w:rPr>
          <w:b/>
          <w:sz w:val="20"/>
          <w:szCs w:val="20"/>
        </w:rPr>
      </w:pPr>
      <w:r w:rsidRPr="00D748B8">
        <w:rPr>
          <w:b/>
          <w:sz w:val="20"/>
          <w:szCs w:val="20"/>
          <w:u w:val="single"/>
        </w:rPr>
        <w:t>§300.307  Specific learning disabilities</w:t>
      </w:r>
      <w:r w:rsidRPr="00D748B8">
        <w:rPr>
          <w:b/>
          <w:sz w:val="20"/>
          <w:szCs w:val="20"/>
        </w:rPr>
        <w:t>.</w:t>
      </w:r>
    </w:p>
    <w:p w:rsidR="00C369F1" w:rsidRPr="00D748B8" w:rsidRDefault="00C369F1" w:rsidP="00B95E1B">
      <w:pPr>
        <w:pStyle w:val="BodyTextIndent"/>
        <w:widowControl w:val="0"/>
        <w:tabs>
          <w:tab w:val="left" w:pos="990"/>
        </w:tabs>
        <w:rPr>
          <w:b/>
          <w:sz w:val="20"/>
          <w:szCs w:val="20"/>
        </w:rPr>
      </w:pPr>
      <w:r w:rsidRPr="00D748B8">
        <w:rPr>
          <w:b/>
          <w:sz w:val="20"/>
          <w:szCs w:val="20"/>
        </w:rPr>
        <w:t xml:space="preserve">(a)  </w:t>
      </w:r>
      <w:r w:rsidRPr="00D748B8">
        <w:rPr>
          <w:b/>
          <w:sz w:val="20"/>
          <w:szCs w:val="20"/>
          <w:u w:val="single"/>
        </w:rPr>
        <w:t>General</w:t>
      </w:r>
      <w:r w:rsidRPr="00D748B8">
        <w:rPr>
          <w:b/>
          <w:sz w:val="20"/>
          <w:szCs w:val="20"/>
        </w:rPr>
        <w:t xml:space="preserve">.  </w:t>
      </w:r>
      <w:r w:rsidR="009E1F73">
        <w:rPr>
          <w:b/>
          <w:sz w:val="20"/>
          <w:szCs w:val="20"/>
        </w:rPr>
        <w:t>The NMPED</w:t>
      </w:r>
      <w:r w:rsidRPr="00D748B8">
        <w:rPr>
          <w:b/>
          <w:sz w:val="20"/>
          <w:szCs w:val="20"/>
        </w:rPr>
        <w:t xml:space="preserve"> adopt</w:t>
      </w:r>
      <w:r w:rsidR="009E1F73">
        <w:rPr>
          <w:b/>
          <w:sz w:val="20"/>
          <w:szCs w:val="20"/>
        </w:rPr>
        <w:t>ed</w:t>
      </w:r>
      <w:r w:rsidRPr="00D748B8">
        <w:rPr>
          <w:b/>
          <w:sz w:val="20"/>
          <w:szCs w:val="20"/>
        </w:rPr>
        <w:t>, consistent with §300.309</w:t>
      </w:r>
      <w:r w:rsidR="00CD6AA7">
        <w:rPr>
          <w:b/>
          <w:sz w:val="20"/>
          <w:szCs w:val="20"/>
        </w:rPr>
        <w:t xml:space="preserve">, </w:t>
      </w:r>
      <w:r w:rsidRPr="00D748B8">
        <w:rPr>
          <w:b/>
          <w:sz w:val="20"/>
          <w:szCs w:val="20"/>
        </w:rPr>
        <w:t>criteria for determining whether a child has a specific learning disability as defined in §</w:t>
      </w:r>
      <w:r w:rsidRPr="00315EAF">
        <w:rPr>
          <w:b/>
          <w:sz w:val="20"/>
          <w:szCs w:val="20"/>
        </w:rPr>
        <w:t>300.8</w:t>
      </w:r>
      <w:r w:rsidR="001551C2" w:rsidRPr="00315EAF">
        <w:rPr>
          <w:b/>
          <w:sz w:val="20"/>
          <w:szCs w:val="20"/>
        </w:rPr>
        <w:t xml:space="preserve"> (c)(10)</w:t>
      </w:r>
      <w:r w:rsidRPr="00315EAF">
        <w:rPr>
          <w:b/>
          <w:sz w:val="20"/>
          <w:szCs w:val="20"/>
        </w:rPr>
        <w:t>.</w:t>
      </w:r>
      <w:r w:rsidRPr="00D748B8">
        <w:rPr>
          <w:b/>
          <w:sz w:val="20"/>
          <w:szCs w:val="20"/>
        </w:rPr>
        <w:t xml:space="preserve">  In addition, the</w:t>
      </w:r>
      <w:r w:rsidR="00B95E1B">
        <w:rPr>
          <w:b/>
          <w:sz w:val="20"/>
          <w:szCs w:val="20"/>
        </w:rPr>
        <w:t xml:space="preserve"> criteria adopted by the </w:t>
      </w:r>
      <w:r w:rsidR="00046EF1">
        <w:rPr>
          <w:b/>
          <w:sz w:val="20"/>
          <w:szCs w:val="20"/>
        </w:rPr>
        <w:t>NMPED</w:t>
      </w:r>
      <w:r w:rsidR="00B95E1B">
        <w:rPr>
          <w:b/>
          <w:sz w:val="20"/>
          <w:szCs w:val="20"/>
        </w:rPr>
        <w:t>-</w:t>
      </w:r>
    </w:p>
    <w:p w:rsidR="00C369F1" w:rsidRPr="00D748B8" w:rsidRDefault="00C369F1">
      <w:pPr>
        <w:pStyle w:val="BodyTextIndent"/>
        <w:keepNext/>
        <w:ind w:left="720"/>
        <w:rPr>
          <w:b/>
          <w:sz w:val="20"/>
          <w:szCs w:val="20"/>
        </w:rPr>
      </w:pPr>
      <w:r w:rsidRPr="00D748B8">
        <w:rPr>
          <w:b/>
          <w:sz w:val="20"/>
          <w:szCs w:val="20"/>
        </w:rPr>
        <w:t xml:space="preserve">(1)  </w:t>
      </w:r>
      <w:r w:rsidR="00B95E1B" w:rsidRPr="00FD32B9">
        <w:rPr>
          <w:b/>
          <w:sz w:val="20"/>
          <w:szCs w:val="20"/>
        </w:rPr>
        <w:t>Must not require</w:t>
      </w:r>
      <w:r w:rsidRPr="00FD32B9">
        <w:rPr>
          <w:b/>
          <w:sz w:val="20"/>
          <w:szCs w:val="20"/>
        </w:rPr>
        <w:t xml:space="preserve"> the use of a severe discrepancy</w:t>
      </w:r>
      <w:r w:rsidRPr="00D748B8">
        <w:rPr>
          <w:b/>
          <w:sz w:val="20"/>
          <w:szCs w:val="20"/>
        </w:rPr>
        <w:t xml:space="preserve"> between intellectual ability and achievement for determining whether a child has a specific learning disability as defined in §300</w:t>
      </w:r>
      <w:r w:rsidRPr="00315EAF">
        <w:rPr>
          <w:b/>
          <w:sz w:val="20"/>
          <w:szCs w:val="20"/>
        </w:rPr>
        <w:t>.8</w:t>
      </w:r>
      <w:r w:rsidR="001551C2" w:rsidRPr="00315EAF">
        <w:rPr>
          <w:b/>
          <w:sz w:val="20"/>
          <w:szCs w:val="20"/>
        </w:rPr>
        <w:t xml:space="preserve"> (c)(10)</w:t>
      </w:r>
      <w:r w:rsidR="005E496B">
        <w:rPr>
          <w:b/>
          <w:sz w:val="20"/>
          <w:szCs w:val="20"/>
        </w:rPr>
        <w:t xml:space="preserve">;                   </w:t>
      </w:r>
      <w:r w:rsidR="001551C2">
        <w:rPr>
          <w:i/>
          <w:color w:val="0000FF"/>
          <w:sz w:val="20"/>
          <w:szCs w:val="20"/>
        </w:rPr>
        <w:t xml:space="preserve"> </w:t>
      </w:r>
      <w:r w:rsidR="00F51AB0">
        <w:rPr>
          <w:i/>
          <w:color w:val="0000FF"/>
          <w:sz w:val="20"/>
          <w:szCs w:val="20"/>
        </w:rPr>
        <w:t>(</w:t>
      </w:r>
      <w:r w:rsidR="00A275B4">
        <w:rPr>
          <w:i/>
          <w:color w:val="0000FF"/>
          <w:sz w:val="20"/>
          <w:szCs w:val="20"/>
        </w:rPr>
        <w:t>S</w:t>
      </w:r>
      <w:r w:rsidR="005E496B">
        <w:rPr>
          <w:i/>
          <w:color w:val="0000FF"/>
          <w:sz w:val="20"/>
          <w:szCs w:val="20"/>
        </w:rPr>
        <w:t xml:space="preserve">ee </w:t>
      </w:r>
      <w:r w:rsidR="00EC6FF4">
        <w:rPr>
          <w:i/>
          <w:color w:val="0000FF"/>
          <w:sz w:val="20"/>
          <w:szCs w:val="20"/>
        </w:rPr>
        <w:t>Chapter</w:t>
      </w:r>
      <w:r w:rsidR="00F51AB0">
        <w:rPr>
          <w:i/>
          <w:color w:val="0000FF"/>
          <w:sz w:val="20"/>
          <w:szCs w:val="20"/>
        </w:rPr>
        <w:t xml:space="preserve"> </w:t>
      </w:r>
      <w:r w:rsidR="009E1F73">
        <w:rPr>
          <w:i/>
          <w:color w:val="0000FF"/>
          <w:sz w:val="20"/>
          <w:szCs w:val="20"/>
        </w:rPr>
        <w:t>4</w:t>
      </w:r>
      <w:r w:rsidR="005E496B">
        <w:rPr>
          <w:i/>
          <w:color w:val="0000FF"/>
          <w:sz w:val="20"/>
          <w:szCs w:val="20"/>
        </w:rPr>
        <w:t>. – Disabilities / Exceptionalities</w:t>
      </w:r>
      <w:r w:rsidR="00F51AB0">
        <w:rPr>
          <w:i/>
          <w:color w:val="0000FF"/>
          <w:sz w:val="20"/>
          <w:szCs w:val="20"/>
        </w:rPr>
        <w:t>)</w:t>
      </w:r>
    </w:p>
    <w:p w:rsidR="00C369F1" w:rsidRPr="00315EAF" w:rsidRDefault="00B95E1B">
      <w:pPr>
        <w:pStyle w:val="BodyTextIndent"/>
        <w:ind w:left="720"/>
        <w:rPr>
          <w:b/>
          <w:sz w:val="20"/>
          <w:szCs w:val="20"/>
        </w:rPr>
      </w:pPr>
      <w:r w:rsidRPr="00315EAF">
        <w:rPr>
          <w:b/>
          <w:sz w:val="20"/>
          <w:szCs w:val="20"/>
        </w:rPr>
        <w:t>(2)</w:t>
      </w:r>
      <w:r w:rsidR="00C369F1" w:rsidRPr="00315EAF">
        <w:rPr>
          <w:b/>
          <w:sz w:val="20"/>
          <w:szCs w:val="20"/>
        </w:rPr>
        <w:t xml:space="preserve">  </w:t>
      </w:r>
      <w:r w:rsidR="00C369F1" w:rsidRPr="00FD32B9">
        <w:rPr>
          <w:b/>
          <w:sz w:val="20"/>
          <w:szCs w:val="20"/>
        </w:rPr>
        <w:t xml:space="preserve">Must permit the use of a process </w:t>
      </w:r>
      <w:r w:rsidRPr="00FD32B9">
        <w:rPr>
          <w:b/>
          <w:sz w:val="20"/>
          <w:szCs w:val="20"/>
        </w:rPr>
        <w:t>based on the child’s response</w:t>
      </w:r>
      <w:r w:rsidR="00C369F1" w:rsidRPr="00FD32B9">
        <w:rPr>
          <w:b/>
          <w:sz w:val="20"/>
          <w:szCs w:val="20"/>
        </w:rPr>
        <w:t xml:space="preserve"> to scientific, research-based intervention</w:t>
      </w:r>
      <w:r w:rsidRPr="00FD32B9">
        <w:rPr>
          <w:b/>
          <w:sz w:val="20"/>
          <w:szCs w:val="20"/>
        </w:rPr>
        <w:t>;</w:t>
      </w:r>
      <w:r w:rsidR="00C369F1" w:rsidRPr="00315EAF">
        <w:rPr>
          <w:b/>
          <w:sz w:val="20"/>
          <w:szCs w:val="20"/>
        </w:rPr>
        <w:t xml:space="preserve"> and</w:t>
      </w:r>
    </w:p>
    <w:p w:rsidR="00C369F1" w:rsidRPr="00315EAF" w:rsidRDefault="00315EAF" w:rsidP="008D5A0C">
      <w:pPr>
        <w:pStyle w:val="BodyTextIndent"/>
        <w:ind w:left="720"/>
        <w:rPr>
          <w:b/>
          <w:sz w:val="20"/>
          <w:szCs w:val="20"/>
        </w:rPr>
      </w:pPr>
      <w:r w:rsidRPr="00315EAF">
        <w:rPr>
          <w:b/>
          <w:sz w:val="20"/>
          <w:szCs w:val="20"/>
        </w:rPr>
        <w:t>(</w:t>
      </w:r>
      <w:r w:rsidR="00B95E1B" w:rsidRPr="00315EAF">
        <w:rPr>
          <w:b/>
          <w:sz w:val="20"/>
          <w:szCs w:val="20"/>
        </w:rPr>
        <w:t>3)</w:t>
      </w:r>
      <w:r w:rsidR="00C369F1" w:rsidRPr="00315EAF">
        <w:rPr>
          <w:b/>
          <w:sz w:val="20"/>
          <w:szCs w:val="20"/>
        </w:rPr>
        <w:t xml:space="preserve">  </w:t>
      </w:r>
      <w:r w:rsidR="009E1F73">
        <w:rPr>
          <w:b/>
          <w:sz w:val="20"/>
          <w:szCs w:val="20"/>
        </w:rPr>
        <w:tab/>
      </w:r>
      <w:r w:rsidR="00C369F1" w:rsidRPr="00315EAF">
        <w:rPr>
          <w:b/>
          <w:sz w:val="20"/>
          <w:szCs w:val="20"/>
        </w:rPr>
        <w:t>May permit the use of other alternative research-based procedures for determining whether a child has a specific learning disability as defined in §300.8</w:t>
      </w:r>
      <w:r w:rsidR="00B95E1B" w:rsidRPr="00315EAF">
        <w:rPr>
          <w:b/>
          <w:sz w:val="20"/>
          <w:szCs w:val="20"/>
        </w:rPr>
        <w:t xml:space="preserve"> (c)(10)</w:t>
      </w:r>
      <w:r w:rsidR="00C369F1" w:rsidRPr="00315EAF">
        <w:rPr>
          <w:b/>
          <w:sz w:val="20"/>
          <w:szCs w:val="20"/>
        </w:rPr>
        <w:t>.</w:t>
      </w:r>
    </w:p>
    <w:p w:rsidR="00C369F1" w:rsidRPr="00D748B8" w:rsidRDefault="00C369F1">
      <w:pPr>
        <w:pStyle w:val="BodyTextIndent"/>
        <w:tabs>
          <w:tab w:val="left" w:pos="990"/>
        </w:tabs>
        <w:rPr>
          <w:b/>
          <w:sz w:val="20"/>
          <w:szCs w:val="20"/>
        </w:rPr>
      </w:pPr>
      <w:r w:rsidRPr="00D748B8">
        <w:rPr>
          <w:b/>
          <w:sz w:val="20"/>
          <w:szCs w:val="20"/>
        </w:rPr>
        <w:t xml:space="preserve">(b)  </w:t>
      </w:r>
      <w:r w:rsidRPr="00D748B8">
        <w:rPr>
          <w:b/>
          <w:sz w:val="20"/>
          <w:szCs w:val="20"/>
          <w:u w:val="single"/>
        </w:rPr>
        <w:t xml:space="preserve">Consistency with </w:t>
      </w:r>
      <w:smartTag w:uri="urn:schemas-microsoft-com:office:smarttags" w:element="place">
        <w:smartTag w:uri="urn:schemas-microsoft-com:office:smarttags" w:element="State">
          <w:r w:rsidR="00046EF1">
            <w:rPr>
              <w:b/>
              <w:sz w:val="20"/>
              <w:szCs w:val="20"/>
              <w:u w:val="single"/>
            </w:rPr>
            <w:t>New Mexico</w:t>
          </w:r>
        </w:smartTag>
      </w:smartTag>
      <w:r w:rsidR="00046EF1">
        <w:rPr>
          <w:b/>
          <w:sz w:val="20"/>
          <w:szCs w:val="20"/>
          <w:u w:val="single"/>
        </w:rPr>
        <w:t xml:space="preserve"> PED</w:t>
      </w:r>
      <w:r w:rsidRPr="00D748B8">
        <w:rPr>
          <w:b/>
          <w:sz w:val="20"/>
          <w:szCs w:val="20"/>
          <w:u w:val="single"/>
        </w:rPr>
        <w:t xml:space="preserve"> criteria</w:t>
      </w:r>
      <w:r w:rsidRPr="00D748B8">
        <w:rPr>
          <w:b/>
          <w:sz w:val="20"/>
          <w:szCs w:val="20"/>
        </w:rPr>
        <w:t xml:space="preserve">.  </w:t>
      </w:r>
      <w:r w:rsidR="00046EF1" w:rsidRPr="00085D95">
        <w:rPr>
          <w:b/>
          <w:sz w:val="20"/>
          <w:szCs w:val="20"/>
        </w:rPr>
        <w:t xml:space="preserve">The </w:t>
      </w:r>
      <w:r w:rsidR="008363DE" w:rsidRPr="00085D95">
        <w:rPr>
          <w:b/>
          <w:sz w:val="20"/>
          <w:szCs w:val="20"/>
        </w:rPr>
        <w:t>New Mexico School for the Blind and Visually Impaired</w:t>
      </w:r>
      <w:r w:rsidR="001F203B" w:rsidRPr="00085D95">
        <w:rPr>
          <w:b/>
          <w:sz w:val="20"/>
          <w:szCs w:val="20"/>
        </w:rPr>
        <w:t xml:space="preserve"> </w:t>
      </w:r>
      <w:r w:rsidRPr="00085D95">
        <w:rPr>
          <w:b/>
          <w:sz w:val="20"/>
          <w:szCs w:val="20"/>
        </w:rPr>
        <w:t xml:space="preserve">must use the </w:t>
      </w:r>
      <w:r w:rsidR="00046EF1" w:rsidRPr="00085D95">
        <w:rPr>
          <w:b/>
          <w:sz w:val="20"/>
          <w:szCs w:val="20"/>
        </w:rPr>
        <w:t>NMPED</w:t>
      </w:r>
      <w:r w:rsidRPr="00085D95">
        <w:rPr>
          <w:b/>
          <w:sz w:val="20"/>
          <w:szCs w:val="20"/>
        </w:rPr>
        <w:t xml:space="preserve"> criteria adopted pursuant to</w:t>
      </w:r>
      <w:r w:rsidRPr="00D748B8">
        <w:rPr>
          <w:b/>
          <w:sz w:val="20"/>
          <w:szCs w:val="20"/>
        </w:rPr>
        <w:t xml:space="preserve"> paragraph (a) of this section in determining whether a child has a specific learning disability.</w:t>
      </w:r>
    </w:p>
    <w:p w:rsidR="005E1817" w:rsidRDefault="00D701CE" w:rsidP="00D22F1B">
      <w:pPr>
        <w:rPr>
          <w:i/>
          <w:color w:val="0000FF"/>
          <w:sz w:val="20"/>
          <w:szCs w:val="20"/>
        </w:rPr>
      </w:pPr>
      <w:r>
        <w:rPr>
          <w:i/>
          <w:color w:val="0000FF"/>
          <w:sz w:val="20"/>
          <w:szCs w:val="20"/>
        </w:rPr>
        <w:t xml:space="preserve">      </w:t>
      </w:r>
      <w:r w:rsidR="00BE0584">
        <w:rPr>
          <w:i/>
          <w:color w:val="0000FF"/>
          <w:sz w:val="20"/>
          <w:szCs w:val="20"/>
        </w:rPr>
        <w:t xml:space="preserve"> (For details please see</w:t>
      </w:r>
      <w:r>
        <w:rPr>
          <w:i/>
          <w:color w:val="0000FF"/>
          <w:sz w:val="20"/>
          <w:szCs w:val="20"/>
        </w:rPr>
        <w:t xml:space="preserve"> below and</w:t>
      </w:r>
      <w:r w:rsidR="00BE0584">
        <w:rPr>
          <w:i/>
          <w:color w:val="0000FF"/>
          <w:sz w:val="20"/>
          <w:szCs w:val="20"/>
        </w:rPr>
        <w:t xml:space="preserve"> </w:t>
      </w:r>
      <w:r w:rsidR="00EC6FF4">
        <w:rPr>
          <w:i/>
          <w:color w:val="0000FF"/>
          <w:sz w:val="20"/>
          <w:szCs w:val="20"/>
        </w:rPr>
        <w:t>Chapter</w:t>
      </w:r>
      <w:r w:rsidR="00BE0584">
        <w:rPr>
          <w:i/>
          <w:color w:val="0000FF"/>
          <w:sz w:val="20"/>
          <w:szCs w:val="20"/>
        </w:rPr>
        <w:t xml:space="preserve"> 4. – Disabilities / Exceptionalities)</w:t>
      </w:r>
    </w:p>
    <w:p w:rsidR="00D22F1B" w:rsidRPr="00D22F1B" w:rsidRDefault="00D22F1B" w:rsidP="00D22F1B">
      <w:pPr>
        <w:rPr>
          <w:i/>
          <w:color w:val="0000FF"/>
          <w:sz w:val="20"/>
          <w:szCs w:val="20"/>
        </w:rPr>
      </w:pPr>
    </w:p>
    <w:p w:rsidR="00FD6545" w:rsidRDefault="00FD6545" w:rsidP="00FD6545">
      <w:pPr>
        <w:rPr>
          <w:sz w:val="20"/>
          <w:u w:val="single"/>
        </w:rPr>
      </w:pPr>
      <w:r>
        <w:rPr>
          <w:sz w:val="20"/>
          <w:u w:val="single"/>
        </w:rPr>
        <w:t xml:space="preserve">Authority:  NMAC 6.31.2.10(C) </w:t>
      </w:r>
    </w:p>
    <w:p w:rsidR="00FD6545" w:rsidRPr="002E3414" w:rsidRDefault="00FD6545" w:rsidP="00FD6545">
      <w:pPr>
        <w:widowControl w:val="0"/>
        <w:rPr>
          <w:bCs/>
          <w:sz w:val="20"/>
          <w:szCs w:val="20"/>
        </w:rPr>
      </w:pPr>
      <w:r w:rsidRPr="002E3414">
        <w:rPr>
          <w:b/>
          <w:sz w:val="20"/>
          <w:szCs w:val="20"/>
        </w:rPr>
        <w:t>C.</w:t>
      </w:r>
      <w:r>
        <w:rPr>
          <w:sz w:val="20"/>
          <w:szCs w:val="20"/>
        </w:rPr>
        <w:t xml:space="preserve">  </w:t>
      </w:r>
      <w:r w:rsidRPr="002E3414">
        <w:rPr>
          <w:sz w:val="20"/>
          <w:szCs w:val="20"/>
        </w:rPr>
        <w:t>Criteria for identifying children with perceived specific learning disabilities.</w:t>
      </w:r>
    </w:p>
    <w:p w:rsidR="00FD6545" w:rsidRPr="00716964" w:rsidRDefault="00FD6545" w:rsidP="00FD6545">
      <w:pPr>
        <w:ind w:left="630" w:hanging="360"/>
        <w:rPr>
          <w:sz w:val="20"/>
          <w:szCs w:val="20"/>
        </w:rPr>
      </w:pPr>
      <w:r w:rsidRPr="002E3414">
        <w:rPr>
          <w:b/>
          <w:sz w:val="20"/>
          <w:szCs w:val="20"/>
        </w:rPr>
        <w:t>(1)</w:t>
      </w:r>
      <w:r>
        <w:rPr>
          <w:sz w:val="20"/>
          <w:szCs w:val="20"/>
        </w:rPr>
        <w:t xml:space="preserve">  </w:t>
      </w:r>
      <w:r w:rsidRPr="002E3414">
        <w:rPr>
          <w:sz w:val="20"/>
          <w:szCs w:val="20"/>
        </w:rPr>
        <w:t xml:space="preserve">Each public agency must use the three tiered model of student intervention for students suspected of having </w:t>
      </w:r>
      <w:r>
        <w:rPr>
          <w:sz w:val="20"/>
          <w:szCs w:val="20"/>
        </w:rPr>
        <w:t xml:space="preserve">a </w:t>
      </w:r>
      <w:r w:rsidRPr="002E3414">
        <w:rPr>
          <w:sz w:val="20"/>
          <w:szCs w:val="20"/>
        </w:rPr>
        <w:t xml:space="preserve">perceived specific learning disability, consistent with the department rules, policies and standards for children who are being referred </w:t>
      </w:r>
      <w:r w:rsidRPr="00716964">
        <w:rPr>
          <w:sz w:val="20"/>
          <w:szCs w:val="20"/>
        </w:rPr>
        <w:t xml:space="preserve">for evaluation due to a suspected disability under the specific learning disability category in compliance with 34 CFR </w:t>
      </w:r>
      <w:r w:rsidR="007959B1" w:rsidRPr="00716964">
        <w:rPr>
          <w:sz w:val="20"/>
          <w:szCs w:val="20"/>
        </w:rPr>
        <w:t>§</w:t>
      </w:r>
      <w:r w:rsidRPr="00716964">
        <w:rPr>
          <w:sz w:val="20"/>
          <w:szCs w:val="20"/>
        </w:rPr>
        <w:t>300.307.</w:t>
      </w:r>
    </w:p>
    <w:p w:rsidR="00FD6545" w:rsidRPr="00716964" w:rsidRDefault="00FD6545" w:rsidP="00FD6545">
      <w:pPr>
        <w:ind w:left="990" w:hanging="990"/>
        <w:rPr>
          <w:sz w:val="20"/>
          <w:szCs w:val="20"/>
        </w:rPr>
      </w:pPr>
      <w:r w:rsidRPr="00716964">
        <w:rPr>
          <w:sz w:val="20"/>
          <w:szCs w:val="20"/>
        </w:rPr>
        <w:t xml:space="preserve">             </w:t>
      </w:r>
      <w:r w:rsidRPr="00716964">
        <w:rPr>
          <w:b/>
          <w:sz w:val="20"/>
          <w:szCs w:val="20"/>
        </w:rPr>
        <w:t>(a)</w:t>
      </w:r>
      <w:r w:rsidRPr="00716964">
        <w:rPr>
          <w:sz w:val="20"/>
          <w:szCs w:val="20"/>
        </w:rPr>
        <w:t xml:space="preserve">  The public agency must, subject to Subparagraph (d) of this paragraph, require that the group established under 34 CFR </w:t>
      </w:r>
      <w:r w:rsidR="001F203B" w:rsidRPr="00716964">
        <w:rPr>
          <w:sz w:val="20"/>
          <w:szCs w:val="20"/>
        </w:rPr>
        <w:t>§§</w:t>
      </w:r>
      <w:r w:rsidRPr="00716964">
        <w:rPr>
          <w:sz w:val="20"/>
          <w:szCs w:val="20"/>
        </w:rPr>
        <w:t xml:space="preserve">300.306(a)(1) and 300.308 for the purpose of determining eligibility of students suspected of having a specific learning disability, consider data obtained during implementation of </w:t>
      </w:r>
      <w:r w:rsidR="00E8519F" w:rsidRPr="002D0F62">
        <w:rPr>
          <w:color w:val="000000" w:themeColor="text1"/>
          <w:sz w:val="20"/>
          <w:szCs w:val="20"/>
        </w:rPr>
        <w:t>Tiers I</w:t>
      </w:r>
      <w:r w:rsidRPr="002D0F62">
        <w:rPr>
          <w:color w:val="000000" w:themeColor="text1"/>
          <w:sz w:val="20"/>
          <w:szCs w:val="20"/>
        </w:rPr>
        <w:t xml:space="preserve"> and </w:t>
      </w:r>
      <w:r w:rsidR="00E8519F" w:rsidRPr="002D0F62">
        <w:rPr>
          <w:color w:val="000000" w:themeColor="text1"/>
          <w:sz w:val="20"/>
          <w:szCs w:val="20"/>
        </w:rPr>
        <w:t>II</w:t>
      </w:r>
      <w:r w:rsidRPr="00716964">
        <w:rPr>
          <w:sz w:val="20"/>
          <w:szCs w:val="20"/>
        </w:rPr>
        <w:t xml:space="preserve"> in making an eligibility determination.</w:t>
      </w:r>
    </w:p>
    <w:p w:rsidR="00FD6545" w:rsidRPr="00716964" w:rsidRDefault="00FD6545" w:rsidP="00FD6545">
      <w:pPr>
        <w:tabs>
          <w:tab w:val="left" w:pos="630"/>
        </w:tabs>
        <w:ind w:left="990" w:hanging="990"/>
        <w:rPr>
          <w:sz w:val="20"/>
          <w:szCs w:val="20"/>
        </w:rPr>
      </w:pPr>
      <w:r w:rsidRPr="00716964">
        <w:rPr>
          <w:b/>
          <w:sz w:val="20"/>
          <w:szCs w:val="20"/>
        </w:rPr>
        <w:t xml:space="preserve">             (b)</w:t>
      </w:r>
      <w:r w:rsidRPr="00716964">
        <w:rPr>
          <w:sz w:val="20"/>
          <w:szCs w:val="20"/>
        </w:rPr>
        <w:t xml:space="preserve">  To ensure that underachievement in a child suspected of having a specific learning disability is not due to lack of appropriate instruction in reading or math, the group must consider, as part of the evaluation required in 34 CFR </w:t>
      </w:r>
      <w:r w:rsidR="001F203B" w:rsidRPr="00716964">
        <w:rPr>
          <w:sz w:val="20"/>
          <w:szCs w:val="20"/>
        </w:rPr>
        <w:t>§§</w:t>
      </w:r>
      <w:r w:rsidRPr="00716964">
        <w:rPr>
          <w:sz w:val="20"/>
          <w:szCs w:val="20"/>
        </w:rPr>
        <w:t>300.304 through 300.306:</w:t>
      </w:r>
    </w:p>
    <w:p w:rsidR="00FD6545" w:rsidRPr="00716964" w:rsidRDefault="00FD6545" w:rsidP="00FD6545">
      <w:pPr>
        <w:ind w:left="1440" w:hanging="450"/>
        <w:rPr>
          <w:sz w:val="20"/>
          <w:szCs w:val="20"/>
        </w:rPr>
      </w:pPr>
      <w:r w:rsidRPr="002E3414">
        <w:rPr>
          <w:b/>
          <w:sz w:val="20"/>
          <w:szCs w:val="20"/>
        </w:rPr>
        <w:t>(i)</w:t>
      </w:r>
      <w:r w:rsidRPr="002E3414">
        <w:rPr>
          <w:sz w:val="20"/>
          <w:szCs w:val="20"/>
        </w:rPr>
        <w:t xml:space="preserve">     data that demonstrate that prior to, or as a part of, the referral process, the child was provided </w:t>
      </w:r>
      <w:r>
        <w:rPr>
          <w:sz w:val="20"/>
          <w:szCs w:val="20"/>
        </w:rPr>
        <w:t xml:space="preserve">                       </w:t>
      </w:r>
      <w:r w:rsidRPr="00716964">
        <w:rPr>
          <w:sz w:val="20"/>
          <w:szCs w:val="20"/>
        </w:rPr>
        <w:t>appropriate instruction in regular education settings, delivered by qualified personnel; and</w:t>
      </w:r>
    </w:p>
    <w:p w:rsidR="00FD6545" w:rsidRPr="00716964" w:rsidRDefault="00FD6545" w:rsidP="00FD6545">
      <w:pPr>
        <w:ind w:left="1440" w:hanging="450"/>
        <w:rPr>
          <w:sz w:val="20"/>
          <w:szCs w:val="20"/>
        </w:rPr>
      </w:pPr>
      <w:r w:rsidRPr="00716964">
        <w:rPr>
          <w:b/>
          <w:sz w:val="20"/>
          <w:szCs w:val="20"/>
        </w:rPr>
        <w:t>(ii)</w:t>
      </w:r>
      <w:r w:rsidRPr="00716964">
        <w:rPr>
          <w:sz w:val="20"/>
          <w:szCs w:val="20"/>
        </w:rPr>
        <w:t xml:space="preserve">    data-based documentation of repeated assessments of achievement at reasonable intervals,                 reflecting formal assessment of student progress during instruction, which was provided to the child's parents.</w:t>
      </w:r>
    </w:p>
    <w:p w:rsidR="00FD6545" w:rsidRPr="00716964" w:rsidRDefault="00FD6545" w:rsidP="00FD6545">
      <w:pPr>
        <w:tabs>
          <w:tab w:val="left" w:pos="630"/>
        </w:tabs>
        <w:ind w:left="1080" w:hanging="450"/>
        <w:rPr>
          <w:sz w:val="20"/>
          <w:szCs w:val="20"/>
        </w:rPr>
      </w:pPr>
      <w:r w:rsidRPr="00716964">
        <w:rPr>
          <w:sz w:val="20"/>
          <w:szCs w:val="20"/>
        </w:rPr>
        <w:lastRenderedPageBreak/>
        <w:t xml:space="preserve">  </w:t>
      </w:r>
      <w:r w:rsidRPr="00716964">
        <w:rPr>
          <w:b/>
          <w:sz w:val="20"/>
          <w:szCs w:val="20"/>
        </w:rPr>
        <w:t>(c)</w:t>
      </w:r>
      <w:r w:rsidRPr="00716964">
        <w:rPr>
          <w:sz w:val="20"/>
          <w:szCs w:val="20"/>
        </w:rPr>
        <w:t xml:space="preserve">  The documentation of the determination of eligibility, as required by 34 CFR </w:t>
      </w:r>
      <w:r w:rsidR="001F203B" w:rsidRPr="00716964">
        <w:rPr>
          <w:sz w:val="20"/>
          <w:szCs w:val="20"/>
        </w:rPr>
        <w:t>§</w:t>
      </w:r>
      <w:r w:rsidRPr="00716964">
        <w:rPr>
          <w:sz w:val="20"/>
          <w:szCs w:val="20"/>
        </w:rPr>
        <w:t xml:space="preserve">300.306(c)(1),   must meet the requirements of 34 CFR </w:t>
      </w:r>
      <w:r w:rsidR="001F203B" w:rsidRPr="00716964">
        <w:rPr>
          <w:sz w:val="20"/>
          <w:szCs w:val="20"/>
        </w:rPr>
        <w:t>§</w:t>
      </w:r>
      <w:r w:rsidRPr="00716964">
        <w:rPr>
          <w:sz w:val="20"/>
          <w:szCs w:val="20"/>
        </w:rPr>
        <w:t>300.311, including:</w:t>
      </w:r>
    </w:p>
    <w:p w:rsidR="00FD6545" w:rsidRPr="00716964" w:rsidRDefault="00FD6545" w:rsidP="00FD6545">
      <w:pPr>
        <w:ind w:left="1440" w:hanging="405"/>
        <w:rPr>
          <w:sz w:val="20"/>
          <w:szCs w:val="20"/>
        </w:rPr>
      </w:pPr>
      <w:r w:rsidRPr="00716964">
        <w:rPr>
          <w:b/>
          <w:sz w:val="20"/>
          <w:szCs w:val="20"/>
        </w:rPr>
        <w:t>(i)</w:t>
      </w:r>
      <w:r w:rsidRPr="00716964">
        <w:rPr>
          <w:sz w:val="20"/>
          <w:szCs w:val="20"/>
        </w:rPr>
        <w:t xml:space="preserve">     a statement of the basis for making the determination and an assurance that the determination has   been made in accordance with 34 CFR </w:t>
      </w:r>
      <w:r w:rsidR="001F203B" w:rsidRPr="00716964">
        <w:rPr>
          <w:sz w:val="20"/>
          <w:szCs w:val="20"/>
        </w:rPr>
        <w:t>§</w:t>
      </w:r>
      <w:r w:rsidRPr="00716964">
        <w:rPr>
          <w:sz w:val="20"/>
          <w:szCs w:val="20"/>
        </w:rPr>
        <w:t>300.306(c)(1); and</w:t>
      </w:r>
    </w:p>
    <w:p w:rsidR="00FD6545" w:rsidRPr="00716964" w:rsidRDefault="00FD6545" w:rsidP="00FD6545">
      <w:pPr>
        <w:ind w:left="1530" w:hanging="1530"/>
        <w:rPr>
          <w:sz w:val="20"/>
          <w:szCs w:val="20"/>
        </w:rPr>
      </w:pPr>
      <w:r w:rsidRPr="00716964">
        <w:rPr>
          <w:sz w:val="20"/>
          <w:szCs w:val="20"/>
        </w:rPr>
        <w:t xml:space="preserve">                     </w:t>
      </w:r>
      <w:r w:rsidRPr="00716964">
        <w:rPr>
          <w:b/>
          <w:sz w:val="20"/>
          <w:szCs w:val="20"/>
        </w:rPr>
        <w:t>(ii)</w:t>
      </w:r>
      <w:r w:rsidRPr="00716964">
        <w:rPr>
          <w:sz w:val="20"/>
          <w:szCs w:val="20"/>
        </w:rPr>
        <w:t xml:space="preserve">    a statement whether the child does not achieve adequately for the child's age or to meet state approved grade-level standards consistent with 34 CFR </w:t>
      </w:r>
      <w:r w:rsidR="001F203B" w:rsidRPr="00716964">
        <w:rPr>
          <w:sz w:val="20"/>
          <w:szCs w:val="20"/>
        </w:rPr>
        <w:t>§</w:t>
      </w:r>
      <w:r w:rsidRPr="00716964">
        <w:rPr>
          <w:sz w:val="20"/>
          <w:szCs w:val="20"/>
        </w:rPr>
        <w:t>300.309(a)(1); and</w:t>
      </w:r>
    </w:p>
    <w:p w:rsidR="00FD6545" w:rsidRPr="00716964" w:rsidRDefault="00FD6545" w:rsidP="00FD6545">
      <w:pPr>
        <w:ind w:left="1530" w:hanging="1530"/>
        <w:rPr>
          <w:sz w:val="20"/>
          <w:szCs w:val="20"/>
        </w:rPr>
      </w:pPr>
      <w:r w:rsidRPr="00716964">
        <w:rPr>
          <w:sz w:val="20"/>
          <w:szCs w:val="20"/>
        </w:rPr>
        <w:t xml:space="preserve">                     </w:t>
      </w:r>
      <w:r w:rsidRPr="00716964">
        <w:rPr>
          <w:b/>
          <w:sz w:val="20"/>
          <w:szCs w:val="20"/>
        </w:rPr>
        <w:t>(iii)</w:t>
      </w:r>
      <w:r w:rsidRPr="00716964">
        <w:rPr>
          <w:sz w:val="20"/>
          <w:szCs w:val="20"/>
        </w:rPr>
        <w:t xml:space="preserve">    a statement whether the child does not make sufficient progress to meet age or grade-level standards consistent with 34 CFR </w:t>
      </w:r>
      <w:r w:rsidR="001F203B" w:rsidRPr="00716964">
        <w:rPr>
          <w:sz w:val="20"/>
          <w:szCs w:val="20"/>
        </w:rPr>
        <w:t>§</w:t>
      </w:r>
      <w:r w:rsidRPr="00716964">
        <w:rPr>
          <w:sz w:val="20"/>
          <w:szCs w:val="20"/>
        </w:rPr>
        <w:t xml:space="preserve">300.309(a)(2)(i), or the child exhibits a pattern of strengths and weaknesses in performance, achievement, or both, relative to age, grade level standards or intellectual development consistent with 34 CFR </w:t>
      </w:r>
      <w:r w:rsidR="001F203B" w:rsidRPr="00716964">
        <w:rPr>
          <w:sz w:val="20"/>
          <w:szCs w:val="20"/>
        </w:rPr>
        <w:t>§</w:t>
      </w:r>
      <w:r w:rsidRPr="00716964">
        <w:rPr>
          <w:sz w:val="20"/>
          <w:szCs w:val="20"/>
        </w:rPr>
        <w:t>300.309(a)(2)(ii); and</w:t>
      </w:r>
    </w:p>
    <w:p w:rsidR="00FD6545" w:rsidRPr="002E3414" w:rsidRDefault="00FD6545" w:rsidP="00FD6545">
      <w:pPr>
        <w:ind w:left="1530" w:hanging="1530"/>
        <w:rPr>
          <w:sz w:val="20"/>
          <w:szCs w:val="20"/>
        </w:rPr>
      </w:pPr>
      <w:r w:rsidRPr="00716964">
        <w:rPr>
          <w:sz w:val="20"/>
          <w:szCs w:val="20"/>
        </w:rPr>
        <w:t xml:space="preserve">                      </w:t>
      </w:r>
      <w:r w:rsidRPr="00716964">
        <w:rPr>
          <w:b/>
          <w:sz w:val="20"/>
          <w:szCs w:val="20"/>
        </w:rPr>
        <w:t>(iv)</w:t>
      </w:r>
      <w:r w:rsidRPr="00716964">
        <w:rPr>
          <w:sz w:val="20"/>
          <w:szCs w:val="20"/>
        </w:rPr>
        <w:t xml:space="preserve">   if the child has participated in a process that assesses the child's response to scientific</w:t>
      </w:r>
      <w:r w:rsidRPr="002E3414">
        <w:rPr>
          <w:sz w:val="20"/>
          <w:szCs w:val="20"/>
        </w:rPr>
        <w:t>, research-based intervention: a statement of the instructional strategies used and the student-centered data collected; documentation that the child's parents were notified about the state's policies regarding the amount and nature of student performance data that would be collected and the general education services that would be provided; strategies for increasing the child's rate of learning; and the parents' right to request an evaluation.</w:t>
      </w:r>
    </w:p>
    <w:p w:rsidR="00FD6545" w:rsidRPr="00716964" w:rsidRDefault="00FD6545" w:rsidP="00FD6545">
      <w:pPr>
        <w:ind w:left="1080" w:hanging="1080"/>
        <w:rPr>
          <w:sz w:val="20"/>
          <w:szCs w:val="20"/>
        </w:rPr>
      </w:pPr>
      <w:r w:rsidRPr="002E3414">
        <w:rPr>
          <w:sz w:val="20"/>
          <w:szCs w:val="20"/>
        </w:rPr>
        <w:t xml:space="preserve">               </w:t>
      </w:r>
      <w:r w:rsidRPr="002E3414">
        <w:rPr>
          <w:b/>
          <w:sz w:val="20"/>
          <w:szCs w:val="20"/>
        </w:rPr>
        <w:t>(d</w:t>
      </w:r>
      <w:r>
        <w:rPr>
          <w:b/>
          <w:sz w:val="20"/>
          <w:szCs w:val="20"/>
        </w:rPr>
        <w:t xml:space="preserve">)  </w:t>
      </w:r>
      <w:r w:rsidRPr="00716964">
        <w:rPr>
          <w:sz w:val="20"/>
          <w:szCs w:val="20"/>
        </w:rPr>
        <w:t xml:space="preserve">A parent may request an initial special education evaluation at any time during the public agency’s implementation of </w:t>
      </w:r>
      <w:r w:rsidR="00E8519F" w:rsidRPr="002D0F62">
        <w:rPr>
          <w:color w:val="000000" w:themeColor="text1"/>
          <w:sz w:val="20"/>
          <w:szCs w:val="20"/>
        </w:rPr>
        <w:t>Tiers I</w:t>
      </w:r>
      <w:r w:rsidRPr="002D0F62">
        <w:rPr>
          <w:color w:val="000000" w:themeColor="text1"/>
          <w:sz w:val="20"/>
          <w:szCs w:val="20"/>
        </w:rPr>
        <w:t xml:space="preserve"> and</w:t>
      </w:r>
      <w:r w:rsidR="00E8519F" w:rsidRPr="002D0F62">
        <w:rPr>
          <w:color w:val="000000" w:themeColor="text1"/>
          <w:sz w:val="20"/>
          <w:szCs w:val="20"/>
        </w:rPr>
        <w:t xml:space="preserve"> II</w:t>
      </w:r>
      <w:r w:rsidRPr="00716964">
        <w:rPr>
          <w:sz w:val="20"/>
          <w:szCs w:val="20"/>
        </w:rPr>
        <w:t xml:space="preserve"> of the three-tier model of student intervention.  If the public agency agrees with the parent that the child may be a child who is eligible for special education services, the public agency must evaluate the child.  If the public agency declines the parent’s request for an evaluation, the public agency must issue prior written notice in accordance with 34 CFR </w:t>
      </w:r>
      <w:r w:rsidR="001F203B" w:rsidRPr="00716964">
        <w:rPr>
          <w:sz w:val="20"/>
          <w:szCs w:val="20"/>
        </w:rPr>
        <w:t>§</w:t>
      </w:r>
      <w:r w:rsidRPr="00716964">
        <w:rPr>
          <w:sz w:val="20"/>
          <w:szCs w:val="20"/>
        </w:rPr>
        <w:t>300.503.  The parent can challenge this decision by requesting a due process hearing.</w:t>
      </w:r>
    </w:p>
    <w:p w:rsidR="00FD6545" w:rsidRPr="00716964" w:rsidRDefault="00FD6545" w:rsidP="00FD6545">
      <w:pPr>
        <w:tabs>
          <w:tab w:val="left" w:pos="270"/>
          <w:tab w:val="left" w:pos="720"/>
        </w:tabs>
        <w:ind w:left="720" w:hanging="720"/>
        <w:rPr>
          <w:sz w:val="20"/>
          <w:szCs w:val="20"/>
        </w:rPr>
      </w:pPr>
      <w:r w:rsidRPr="00716964">
        <w:rPr>
          <w:sz w:val="20"/>
          <w:szCs w:val="20"/>
        </w:rPr>
        <w:tab/>
        <w:t xml:space="preserve">(2)     Preschool children suspected of having a specific learning disability must be evaluated in accordance with Subparagraph (f) of Paragraph (5) of Subsection A of 6.31.2.11 NMAC and 34 CFR </w:t>
      </w:r>
      <w:r w:rsidR="001F203B" w:rsidRPr="00716964">
        <w:rPr>
          <w:sz w:val="20"/>
          <w:szCs w:val="20"/>
        </w:rPr>
        <w:t>§§</w:t>
      </w:r>
      <w:r w:rsidRPr="00716964">
        <w:rPr>
          <w:sz w:val="20"/>
          <w:szCs w:val="20"/>
        </w:rPr>
        <w:t>300.300 through 300.305, which may include the severe discrepancy model.</w:t>
      </w:r>
    </w:p>
    <w:p w:rsidR="00FD6545" w:rsidRDefault="00FD6545" w:rsidP="00FD6545">
      <w:pPr>
        <w:tabs>
          <w:tab w:val="left" w:pos="270"/>
        </w:tabs>
        <w:ind w:left="1080" w:hanging="1080"/>
        <w:rPr>
          <w:sz w:val="20"/>
          <w:szCs w:val="20"/>
        </w:rPr>
      </w:pPr>
      <w:r>
        <w:rPr>
          <w:b/>
          <w:sz w:val="20"/>
          <w:szCs w:val="20"/>
        </w:rPr>
        <w:tab/>
      </w:r>
      <w:r w:rsidRPr="00716964">
        <w:rPr>
          <w:sz w:val="20"/>
          <w:szCs w:val="20"/>
        </w:rPr>
        <w:t>(3)</w:t>
      </w:r>
      <w:r w:rsidRPr="002E3414">
        <w:rPr>
          <w:sz w:val="20"/>
          <w:szCs w:val="20"/>
        </w:rPr>
        <w:t xml:space="preserve">     Public agencies must implement the dual discrepancy model in kindergarten through third grade ut</w:t>
      </w:r>
      <w:r>
        <w:rPr>
          <w:sz w:val="20"/>
          <w:szCs w:val="20"/>
        </w:rPr>
        <w:t>ilizing</w:t>
      </w:r>
    </w:p>
    <w:p w:rsidR="00FD6545" w:rsidRDefault="00FD6545" w:rsidP="00FD6545">
      <w:pPr>
        <w:tabs>
          <w:tab w:val="left" w:pos="270"/>
        </w:tabs>
        <w:ind w:left="1080" w:hanging="360"/>
        <w:rPr>
          <w:sz w:val="20"/>
          <w:szCs w:val="20"/>
        </w:rPr>
      </w:pPr>
      <w:r w:rsidRPr="002E3414">
        <w:rPr>
          <w:sz w:val="20"/>
          <w:szCs w:val="20"/>
        </w:rPr>
        <w:t>the student assistance team and the three-tier model of student intervention as d</w:t>
      </w:r>
      <w:r>
        <w:rPr>
          <w:sz w:val="20"/>
          <w:szCs w:val="20"/>
        </w:rPr>
        <w:t>efined and described in the</w:t>
      </w:r>
    </w:p>
    <w:p w:rsidR="00FD6545" w:rsidRPr="002E3414" w:rsidRDefault="00FD6545" w:rsidP="00FD6545">
      <w:pPr>
        <w:tabs>
          <w:tab w:val="left" w:pos="270"/>
        </w:tabs>
        <w:ind w:left="720"/>
        <w:rPr>
          <w:sz w:val="20"/>
          <w:szCs w:val="20"/>
        </w:rPr>
      </w:pPr>
      <w:r>
        <w:rPr>
          <w:sz w:val="20"/>
          <w:szCs w:val="20"/>
        </w:rPr>
        <w:t xml:space="preserve">New </w:t>
      </w:r>
      <w:r w:rsidRPr="002E3414">
        <w:rPr>
          <w:sz w:val="20"/>
          <w:szCs w:val="20"/>
        </w:rPr>
        <w:t>Mexico Technical Evaluation and Assessment Manual (New Mexico T.E.A.M.).  Data on initial evaluations for perceived learning disabilities in grades K-3 must be submitted to the department through the student teacher accountability reporting system (STARS).</w:t>
      </w:r>
    </w:p>
    <w:p w:rsidR="00FD6545" w:rsidRPr="00FD6545" w:rsidRDefault="00FD6545" w:rsidP="00FD6545">
      <w:pPr>
        <w:widowControl w:val="0"/>
        <w:ind w:left="720" w:hanging="450"/>
        <w:rPr>
          <w:sz w:val="20"/>
          <w:szCs w:val="20"/>
        </w:rPr>
      </w:pPr>
      <w:r w:rsidRPr="00FD6545">
        <w:rPr>
          <w:sz w:val="20"/>
          <w:szCs w:val="20"/>
        </w:rPr>
        <w:t>(4)     In identifying children with specific learning disabilities in grades 4 through 12, the public agency may use the dual discrepancy model as defined and described in the New Mexico Technical Evaluation and Assessment Manual (New Mexico T.E.A.M.) or the severe discrepancy model as defined and described in New Mexico T.E.A.M.</w:t>
      </w:r>
    </w:p>
    <w:p w:rsidR="00FD6545" w:rsidRDefault="00FD6545" w:rsidP="009E1F73">
      <w:pPr>
        <w:pStyle w:val="BodyText2"/>
        <w:widowControl w:val="0"/>
        <w:ind w:left="360" w:hanging="360"/>
        <w:rPr>
          <w:u w:val="single"/>
        </w:rPr>
      </w:pPr>
    </w:p>
    <w:p w:rsidR="00324174" w:rsidRPr="00324174" w:rsidRDefault="00D95CE2" w:rsidP="009E1F73">
      <w:pPr>
        <w:pStyle w:val="BodyText2"/>
        <w:widowControl w:val="0"/>
        <w:ind w:left="360" w:hanging="360"/>
      </w:pPr>
      <w:r w:rsidRPr="00FD6545">
        <w:rPr>
          <w:u w:val="single"/>
        </w:rPr>
        <w:t>B.</w:t>
      </w:r>
      <w:r w:rsidRPr="00FD6545">
        <w:rPr>
          <w:u w:val="single"/>
        </w:rPr>
        <w:tab/>
      </w:r>
      <w:r w:rsidR="00D22F1B" w:rsidRPr="00FD6545">
        <w:rPr>
          <w:u w:val="single"/>
        </w:rPr>
        <w:t xml:space="preserve">Eligibility Determination Team </w:t>
      </w:r>
      <w:r w:rsidR="00BC06BC">
        <w:rPr>
          <w:u w:val="single"/>
        </w:rPr>
        <w:t>(EDT</w:t>
      </w:r>
      <w:r w:rsidR="00FD6545">
        <w:rPr>
          <w:u w:val="single"/>
        </w:rPr>
        <w:t xml:space="preserve">) </w:t>
      </w:r>
      <w:r w:rsidR="00B91F41" w:rsidRPr="00FD6545">
        <w:rPr>
          <w:u w:val="single"/>
        </w:rPr>
        <w:t>Required for SL</w:t>
      </w:r>
      <w:r w:rsidR="00C216FC" w:rsidRPr="00FD6545">
        <w:rPr>
          <w:u w:val="single"/>
        </w:rPr>
        <w:t>D</w:t>
      </w:r>
    </w:p>
    <w:p w:rsidR="004B34F0" w:rsidRPr="00D748B8" w:rsidRDefault="004B34F0">
      <w:pPr>
        <w:pStyle w:val="RegsSection"/>
        <w:spacing w:line="240" w:lineRule="auto"/>
        <w:ind w:left="360" w:hanging="360"/>
        <w:rPr>
          <w:b/>
          <w:sz w:val="20"/>
          <w:szCs w:val="20"/>
        </w:rPr>
      </w:pPr>
    </w:p>
    <w:p w:rsidR="00C369F1" w:rsidRPr="00315EAF" w:rsidRDefault="00C369F1">
      <w:pPr>
        <w:pStyle w:val="RegsSection"/>
        <w:spacing w:line="240" w:lineRule="auto"/>
        <w:ind w:left="360" w:hanging="360"/>
        <w:rPr>
          <w:b/>
          <w:color w:val="auto"/>
          <w:sz w:val="20"/>
          <w:szCs w:val="20"/>
        </w:rPr>
      </w:pPr>
      <w:r w:rsidRPr="00315EAF">
        <w:rPr>
          <w:b/>
          <w:color w:val="auto"/>
          <w:sz w:val="20"/>
          <w:szCs w:val="20"/>
        </w:rPr>
        <w:t xml:space="preserve">§300.308  </w:t>
      </w:r>
      <w:r w:rsidR="008C009F" w:rsidRPr="00315EAF">
        <w:rPr>
          <w:b/>
          <w:color w:val="auto"/>
          <w:sz w:val="20"/>
          <w:szCs w:val="20"/>
        </w:rPr>
        <w:t>Additional g</w:t>
      </w:r>
      <w:r w:rsidRPr="00315EAF">
        <w:rPr>
          <w:b/>
          <w:color w:val="auto"/>
          <w:sz w:val="20"/>
          <w:szCs w:val="20"/>
        </w:rPr>
        <w:t>roup members</w:t>
      </w:r>
      <w:r w:rsidRPr="00315EAF">
        <w:rPr>
          <w:b/>
          <w:color w:val="auto"/>
          <w:sz w:val="20"/>
          <w:szCs w:val="20"/>
          <w:u w:val="none"/>
        </w:rPr>
        <w:t>.</w:t>
      </w:r>
    </w:p>
    <w:p w:rsidR="00C369F1" w:rsidRPr="00315EAF" w:rsidRDefault="00C369F1">
      <w:pPr>
        <w:pStyle w:val="BodyText"/>
        <w:rPr>
          <w:b/>
          <w:i w:val="0"/>
          <w:iCs w:val="0"/>
          <w:color w:val="auto"/>
          <w:sz w:val="20"/>
          <w:szCs w:val="20"/>
        </w:rPr>
      </w:pPr>
      <w:r w:rsidRPr="00315EAF">
        <w:rPr>
          <w:b/>
          <w:i w:val="0"/>
          <w:iCs w:val="0"/>
          <w:color w:val="auto"/>
          <w:sz w:val="20"/>
          <w:szCs w:val="20"/>
        </w:rPr>
        <w:t>The determination of whether a child suspected of having a specific learning disability is a child with a disability, as defined in §300.8,</w:t>
      </w:r>
      <w:r w:rsidR="008C009F" w:rsidRPr="00315EAF">
        <w:rPr>
          <w:b/>
          <w:i w:val="0"/>
          <w:iCs w:val="0"/>
          <w:color w:val="auto"/>
          <w:sz w:val="20"/>
          <w:szCs w:val="20"/>
        </w:rPr>
        <w:t xml:space="preserve"> must be</w:t>
      </w:r>
      <w:r w:rsidRPr="00315EAF">
        <w:rPr>
          <w:b/>
          <w:i w:val="0"/>
          <w:iCs w:val="0"/>
          <w:color w:val="auto"/>
          <w:sz w:val="20"/>
          <w:szCs w:val="20"/>
        </w:rPr>
        <w:t xml:space="preserve"> made by </w:t>
      </w:r>
      <w:r w:rsidRPr="00FD6545">
        <w:rPr>
          <w:b/>
          <w:i w:val="0"/>
          <w:iCs w:val="0"/>
          <w:color w:val="auto"/>
          <w:sz w:val="20"/>
          <w:szCs w:val="20"/>
        </w:rPr>
        <w:t>the child's parents</w:t>
      </w:r>
      <w:r w:rsidRPr="00315EAF">
        <w:rPr>
          <w:b/>
          <w:i w:val="0"/>
          <w:iCs w:val="0"/>
          <w:color w:val="auto"/>
          <w:sz w:val="20"/>
          <w:szCs w:val="20"/>
        </w:rPr>
        <w:t xml:space="preserve"> and </w:t>
      </w:r>
      <w:r w:rsidR="008C009F" w:rsidRPr="00315EAF">
        <w:rPr>
          <w:b/>
          <w:i w:val="0"/>
          <w:iCs w:val="0"/>
          <w:color w:val="auto"/>
          <w:sz w:val="20"/>
          <w:szCs w:val="20"/>
        </w:rPr>
        <w:t>a team of qualified professionals, which must include--</w:t>
      </w:r>
      <w:r w:rsidRPr="00315EAF">
        <w:rPr>
          <w:b/>
          <w:i w:val="0"/>
          <w:iCs w:val="0"/>
          <w:color w:val="auto"/>
          <w:sz w:val="20"/>
          <w:szCs w:val="20"/>
        </w:rPr>
        <w:t xml:space="preserve"> </w:t>
      </w:r>
    </w:p>
    <w:p w:rsidR="00C369F1" w:rsidRPr="00315EAF" w:rsidRDefault="00315EAF" w:rsidP="008C009F">
      <w:pPr>
        <w:pStyle w:val="BodyText"/>
        <w:ind w:left="360" w:hanging="360"/>
        <w:rPr>
          <w:b/>
          <w:i w:val="0"/>
          <w:iCs w:val="0"/>
          <w:color w:val="auto"/>
          <w:sz w:val="20"/>
          <w:szCs w:val="20"/>
        </w:rPr>
      </w:pPr>
      <w:r w:rsidRPr="00315EAF">
        <w:rPr>
          <w:b/>
          <w:i w:val="0"/>
          <w:iCs w:val="0"/>
          <w:color w:val="auto"/>
          <w:sz w:val="20"/>
          <w:szCs w:val="20"/>
        </w:rPr>
        <w:t xml:space="preserve"> </w:t>
      </w:r>
      <w:r w:rsidR="008C009F" w:rsidRPr="00315EAF">
        <w:rPr>
          <w:b/>
          <w:i w:val="0"/>
          <w:iCs w:val="0"/>
          <w:color w:val="auto"/>
          <w:sz w:val="20"/>
          <w:szCs w:val="20"/>
        </w:rPr>
        <w:t xml:space="preserve">(a)  </w:t>
      </w:r>
      <w:r w:rsidR="00C369F1" w:rsidRPr="00315EAF">
        <w:rPr>
          <w:b/>
          <w:i w:val="0"/>
          <w:iCs w:val="0"/>
          <w:color w:val="auto"/>
          <w:sz w:val="20"/>
          <w:szCs w:val="20"/>
        </w:rPr>
        <w:t>(</w:t>
      </w:r>
      <w:r w:rsidR="008C009F" w:rsidRPr="00315EAF">
        <w:rPr>
          <w:b/>
          <w:i w:val="0"/>
          <w:iCs w:val="0"/>
          <w:color w:val="auto"/>
          <w:sz w:val="20"/>
          <w:szCs w:val="20"/>
        </w:rPr>
        <w:t>1</w:t>
      </w:r>
      <w:r w:rsidR="00046EF1">
        <w:rPr>
          <w:b/>
          <w:i w:val="0"/>
          <w:iCs w:val="0"/>
          <w:color w:val="auto"/>
          <w:sz w:val="20"/>
          <w:szCs w:val="20"/>
        </w:rPr>
        <w:t>)</w:t>
      </w:r>
      <w:r w:rsidR="00046EF1">
        <w:rPr>
          <w:b/>
          <w:i w:val="0"/>
          <w:iCs w:val="0"/>
          <w:color w:val="auto"/>
          <w:sz w:val="20"/>
          <w:szCs w:val="20"/>
        </w:rPr>
        <w:tab/>
      </w:r>
      <w:r w:rsidR="00C369F1" w:rsidRPr="00315EAF">
        <w:rPr>
          <w:b/>
          <w:i w:val="0"/>
          <w:iCs w:val="0"/>
          <w:color w:val="auto"/>
          <w:sz w:val="20"/>
          <w:szCs w:val="20"/>
        </w:rPr>
        <w:t xml:space="preserve">The child’s </w:t>
      </w:r>
      <w:r w:rsidR="008C009F" w:rsidRPr="00315EAF">
        <w:rPr>
          <w:b/>
          <w:i w:val="0"/>
          <w:iCs w:val="0"/>
          <w:color w:val="auto"/>
          <w:sz w:val="20"/>
          <w:szCs w:val="20"/>
        </w:rPr>
        <w:t xml:space="preserve">regular </w:t>
      </w:r>
      <w:r w:rsidR="00C369F1" w:rsidRPr="00315EAF">
        <w:rPr>
          <w:b/>
          <w:i w:val="0"/>
          <w:iCs w:val="0"/>
          <w:color w:val="auto"/>
          <w:sz w:val="20"/>
          <w:szCs w:val="20"/>
        </w:rPr>
        <w:t>teacher; or</w:t>
      </w:r>
    </w:p>
    <w:p w:rsidR="00C369F1" w:rsidRPr="00315EAF" w:rsidRDefault="008C009F" w:rsidP="008C009F">
      <w:pPr>
        <w:pStyle w:val="BodyText"/>
        <w:ind w:left="720" w:hanging="360"/>
        <w:rPr>
          <w:b/>
          <w:i w:val="0"/>
          <w:iCs w:val="0"/>
          <w:color w:val="auto"/>
          <w:sz w:val="20"/>
          <w:szCs w:val="20"/>
        </w:rPr>
      </w:pPr>
      <w:r w:rsidRPr="00315EAF">
        <w:rPr>
          <w:b/>
          <w:i w:val="0"/>
          <w:iCs w:val="0"/>
          <w:color w:val="auto"/>
          <w:sz w:val="20"/>
          <w:szCs w:val="20"/>
        </w:rPr>
        <w:t xml:space="preserve">(2)  </w:t>
      </w:r>
      <w:r w:rsidR="00046EF1">
        <w:rPr>
          <w:b/>
          <w:i w:val="0"/>
          <w:iCs w:val="0"/>
          <w:color w:val="auto"/>
          <w:sz w:val="20"/>
          <w:szCs w:val="20"/>
        </w:rPr>
        <w:tab/>
      </w:r>
      <w:r w:rsidR="00C369F1" w:rsidRPr="00315EAF">
        <w:rPr>
          <w:b/>
          <w:i w:val="0"/>
          <w:iCs w:val="0"/>
          <w:color w:val="auto"/>
          <w:sz w:val="20"/>
          <w:szCs w:val="20"/>
        </w:rPr>
        <w:t xml:space="preserve">If the child does not have a </w:t>
      </w:r>
      <w:r w:rsidRPr="00315EAF">
        <w:rPr>
          <w:b/>
          <w:i w:val="0"/>
          <w:iCs w:val="0"/>
          <w:color w:val="auto"/>
          <w:sz w:val="20"/>
          <w:szCs w:val="20"/>
        </w:rPr>
        <w:t xml:space="preserve">regular </w:t>
      </w:r>
      <w:r w:rsidR="00C369F1" w:rsidRPr="00315EAF">
        <w:rPr>
          <w:b/>
          <w:i w:val="0"/>
          <w:iCs w:val="0"/>
          <w:color w:val="auto"/>
          <w:sz w:val="20"/>
          <w:szCs w:val="20"/>
        </w:rPr>
        <w:t xml:space="preserve">teacher, a </w:t>
      </w:r>
      <w:r w:rsidRPr="00315EAF">
        <w:rPr>
          <w:b/>
          <w:i w:val="0"/>
          <w:iCs w:val="0"/>
          <w:color w:val="auto"/>
          <w:sz w:val="20"/>
          <w:szCs w:val="20"/>
        </w:rPr>
        <w:t xml:space="preserve">regular classroom </w:t>
      </w:r>
      <w:r w:rsidR="00C369F1" w:rsidRPr="00315EAF">
        <w:rPr>
          <w:b/>
          <w:i w:val="0"/>
          <w:iCs w:val="0"/>
          <w:color w:val="auto"/>
          <w:sz w:val="20"/>
          <w:szCs w:val="20"/>
        </w:rPr>
        <w:t xml:space="preserve">teacher qualified to teach a child of </w:t>
      </w:r>
      <w:r w:rsidRPr="00315EAF">
        <w:rPr>
          <w:b/>
          <w:i w:val="0"/>
          <w:iCs w:val="0"/>
          <w:color w:val="auto"/>
          <w:sz w:val="20"/>
          <w:szCs w:val="20"/>
        </w:rPr>
        <w:t>his or her</w:t>
      </w:r>
      <w:r w:rsidR="00C369F1" w:rsidRPr="00315EAF">
        <w:rPr>
          <w:b/>
          <w:i w:val="0"/>
          <w:iCs w:val="0"/>
          <w:color w:val="auto"/>
          <w:sz w:val="20"/>
          <w:szCs w:val="20"/>
        </w:rPr>
        <w:t xml:space="preserve"> age; </w:t>
      </w:r>
      <w:r w:rsidR="004F13CB" w:rsidRPr="00315EAF">
        <w:rPr>
          <w:b/>
          <w:i w:val="0"/>
          <w:iCs w:val="0"/>
          <w:color w:val="auto"/>
          <w:sz w:val="20"/>
          <w:szCs w:val="20"/>
        </w:rPr>
        <w:t xml:space="preserve">or </w:t>
      </w:r>
    </w:p>
    <w:p w:rsidR="004F13CB" w:rsidRPr="00315EAF" w:rsidRDefault="00046EF1" w:rsidP="008C009F">
      <w:pPr>
        <w:pStyle w:val="BodyText"/>
        <w:ind w:left="720" w:hanging="360"/>
        <w:rPr>
          <w:b/>
          <w:i w:val="0"/>
          <w:iCs w:val="0"/>
          <w:color w:val="auto"/>
          <w:sz w:val="20"/>
          <w:szCs w:val="20"/>
        </w:rPr>
      </w:pPr>
      <w:r>
        <w:rPr>
          <w:b/>
          <w:i w:val="0"/>
          <w:iCs w:val="0"/>
          <w:color w:val="auto"/>
          <w:sz w:val="20"/>
          <w:szCs w:val="20"/>
        </w:rPr>
        <w:t>(3)</w:t>
      </w:r>
      <w:r>
        <w:rPr>
          <w:b/>
          <w:i w:val="0"/>
          <w:iCs w:val="0"/>
          <w:color w:val="auto"/>
          <w:sz w:val="20"/>
          <w:szCs w:val="20"/>
        </w:rPr>
        <w:tab/>
      </w:r>
      <w:r w:rsidR="004F13CB" w:rsidRPr="00315EAF">
        <w:rPr>
          <w:b/>
          <w:i w:val="0"/>
          <w:iCs w:val="0"/>
          <w:color w:val="auto"/>
          <w:sz w:val="20"/>
          <w:szCs w:val="20"/>
        </w:rPr>
        <w:t xml:space="preserve">For a child of less than school age, an individual qualified by </w:t>
      </w:r>
      <w:r w:rsidR="004F13CB" w:rsidRPr="009E1F73">
        <w:rPr>
          <w:b/>
          <w:i w:val="0"/>
          <w:iCs w:val="0"/>
          <w:color w:val="auto"/>
          <w:sz w:val="20"/>
          <w:szCs w:val="20"/>
        </w:rPr>
        <w:t xml:space="preserve">the </w:t>
      </w:r>
      <w:smartTag w:uri="urn:schemas-microsoft-com:office:smarttags" w:element="place">
        <w:smartTag w:uri="urn:schemas-microsoft-com:office:smarttags" w:element="State">
          <w:r w:rsidR="006C1653" w:rsidRPr="009E1F73">
            <w:rPr>
              <w:b/>
              <w:i w:val="0"/>
              <w:iCs w:val="0"/>
              <w:color w:val="auto"/>
              <w:sz w:val="20"/>
              <w:szCs w:val="20"/>
            </w:rPr>
            <w:t>New Mexico</w:t>
          </w:r>
        </w:smartTag>
      </w:smartTag>
      <w:r w:rsidR="006C1653" w:rsidRPr="009E1F73">
        <w:rPr>
          <w:b/>
          <w:i w:val="0"/>
          <w:iCs w:val="0"/>
          <w:color w:val="auto"/>
          <w:sz w:val="20"/>
          <w:szCs w:val="20"/>
        </w:rPr>
        <w:t xml:space="preserve"> PED</w:t>
      </w:r>
      <w:r w:rsidR="004F13CB" w:rsidRPr="00315EAF">
        <w:rPr>
          <w:b/>
          <w:i w:val="0"/>
          <w:iCs w:val="0"/>
          <w:color w:val="auto"/>
          <w:sz w:val="20"/>
          <w:szCs w:val="20"/>
        </w:rPr>
        <w:t xml:space="preserve"> to teach a child of his or her age; and </w:t>
      </w:r>
    </w:p>
    <w:p w:rsidR="004F13CB" w:rsidRDefault="004F13CB" w:rsidP="004F13CB">
      <w:pPr>
        <w:pStyle w:val="BodyTextIndent"/>
        <w:rPr>
          <w:b/>
          <w:sz w:val="20"/>
          <w:szCs w:val="20"/>
        </w:rPr>
      </w:pPr>
      <w:r w:rsidRPr="00315EAF">
        <w:rPr>
          <w:b/>
          <w:iCs/>
          <w:sz w:val="20"/>
          <w:szCs w:val="20"/>
        </w:rPr>
        <w:t>(b)</w:t>
      </w:r>
      <w:r w:rsidR="00C369F1" w:rsidRPr="00315EAF">
        <w:rPr>
          <w:b/>
          <w:iCs/>
          <w:sz w:val="20"/>
          <w:szCs w:val="20"/>
        </w:rPr>
        <w:t xml:space="preserve">  </w:t>
      </w:r>
      <w:r w:rsidRPr="00315EAF">
        <w:rPr>
          <w:b/>
          <w:iCs/>
          <w:sz w:val="20"/>
          <w:szCs w:val="20"/>
        </w:rPr>
        <w:t>At least one person qualified to conduct individual diagn</w:t>
      </w:r>
      <w:r w:rsidR="00013EEB">
        <w:rPr>
          <w:b/>
          <w:iCs/>
          <w:sz w:val="20"/>
          <w:szCs w:val="20"/>
        </w:rPr>
        <w:t xml:space="preserve">ostic examinations of children, </w:t>
      </w:r>
      <w:r w:rsidRPr="00315EAF">
        <w:rPr>
          <w:b/>
          <w:iCs/>
          <w:sz w:val="20"/>
          <w:szCs w:val="20"/>
        </w:rPr>
        <w:t>such as a school psychologist, speech-language pathologist, or remedial reading teacher.</w:t>
      </w:r>
      <w:r w:rsidRPr="00315EAF">
        <w:rPr>
          <w:b/>
          <w:i/>
          <w:iCs/>
          <w:sz w:val="20"/>
          <w:szCs w:val="20"/>
        </w:rPr>
        <w:t xml:space="preserve">   </w:t>
      </w:r>
    </w:p>
    <w:p w:rsidR="005E1817" w:rsidRDefault="00C369F1" w:rsidP="00D22F1B">
      <w:pPr>
        <w:pStyle w:val="RegsSection"/>
        <w:keepNext w:val="0"/>
        <w:widowControl w:val="0"/>
        <w:spacing w:line="240" w:lineRule="auto"/>
        <w:ind w:left="360"/>
        <w:rPr>
          <w:i/>
          <w:iCs/>
          <w:color w:val="0000FF"/>
          <w:sz w:val="20"/>
          <w:szCs w:val="20"/>
          <w:u w:val="none"/>
        </w:rPr>
      </w:pPr>
      <w:r w:rsidRPr="009E1F73">
        <w:rPr>
          <w:i/>
          <w:iCs/>
          <w:color w:val="0000FF"/>
          <w:sz w:val="20"/>
          <w:szCs w:val="20"/>
          <w:u w:val="none"/>
        </w:rPr>
        <w:t xml:space="preserve">The qualified group of individuals </w:t>
      </w:r>
      <w:r w:rsidR="00037AFA" w:rsidRPr="009E1F73">
        <w:rPr>
          <w:i/>
          <w:iCs/>
          <w:color w:val="0000FF"/>
          <w:sz w:val="20"/>
          <w:szCs w:val="20"/>
          <w:u w:val="none"/>
        </w:rPr>
        <w:t xml:space="preserve">(including the parent) </w:t>
      </w:r>
      <w:r w:rsidRPr="009E1F73">
        <w:rPr>
          <w:i/>
          <w:iCs/>
          <w:color w:val="0000FF"/>
          <w:sz w:val="20"/>
          <w:szCs w:val="20"/>
          <w:u w:val="none"/>
        </w:rPr>
        <w:t xml:space="preserve">will meet to review the </w:t>
      </w:r>
      <w:r w:rsidR="009E1F73">
        <w:rPr>
          <w:i/>
          <w:iCs/>
          <w:color w:val="0000FF"/>
          <w:sz w:val="20"/>
          <w:szCs w:val="20"/>
          <w:u w:val="none"/>
        </w:rPr>
        <w:t>Full and Individual Evaluation (FIE)</w:t>
      </w:r>
      <w:r w:rsidRPr="009E1F73">
        <w:rPr>
          <w:i/>
          <w:iCs/>
          <w:color w:val="0000FF"/>
          <w:sz w:val="20"/>
          <w:szCs w:val="20"/>
          <w:u w:val="none"/>
        </w:rPr>
        <w:t xml:space="preserve"> and determine if the child is a child with a </w:t>
      </w:r>
      <w:r w:rsidR="00013EEB" w:rsidRPr="009E1F73">
        <w:rPr>
          <w:i/>
          <w:iCs/>
          <w:color w:val="0000FF"/>
          <w:sz w:val="20"/>
          <w:szCs w:val="20"/>
          <w:u w:val="none"/>
        </w:rPr>
        <w:t xml:space="preserve">specific learning </w:t>
      </w:r>
      <w:r w:rsidRPr="009E1F73">
        <w:rPr>
          <w:i/>
          <w:iCs/>
          <w:color w:val="0000FF"/>
          <w:sz w:val="20"/>
          <w:szCs w:val="20"/>
          <w:u w:val="none"/>
        </w:rPr>
        <w:t xml:space="preserve">disability and if there is an educational need  </w:t>
      </w:r>
      <w:r w:rsidR="00E8519F" w:rsidRPr="0027758A">
        <w:rPr>
          <w:i/>
          <w:iCs/>
          <w:color w:val="0000FF"/>
          <w:sz w:val="20"/>
          <w:szCs w:val="20"/>
          <w:u w:val="none"/>
        </w:rPr>
        <w:t xml:space="preserve">for the </w:t>
      </w:r>
      <w:r w:rsidRPr="0027758A">
        <w:rPr>
          <w:i/>
          <w:iCs/>
          <w:color w:val="0000FF"/>
          <w:sz w:val="20"/>
          <w:szCs w:val="20"/>
          <w:u w:val="none"/>
        </w:rPr>
        <w:t>student</w:t>
      </w:r>
      <w:r w:rsidR="00E8519F" w:rsidRPr="0027758A">
        <w:rPr>
          <w:i/>
          <w:iCs/>
          <w:color w:val="0000FF"/>
          <w:sz w:val="20"/>
          <w:szCs w:val="20"/>
          <w:u w:val="none"/>
        </w:rPr>
        <w:t xml:space="preserve"> to be </w:t>
      </w:r>
      <w:r w:rsidRPr="0027758A">
        <w:rPr>
          <w:i/>
          <w:iCs/>
          <w:color w:val="0000FF"/>
          <w:sz w:val="20"/>
          <w:szCs w:val="20"/>
          <w:u w:val="none"/>
        </w:rPr>
        <w:t>eligib</w:t>
      </w:r>
      <w:r w:rsidR="00E8519F" w:rsidRPr="0027758A">
        <w:rPr>
          <w:i/>
          <w:iCs/>
          <w:color w:val="0000FF"/>
          <w:sz w:val="20"/>
          <w:szCs w:val="20"/>
          <w:u w:val="none"/>
        </w:rPr>
        <w:t>le</w:t>
      </w:r>
      <w:r w:rsidRPr="0027758A">
        <w:rPr>
          <w:i/>
          <w:iCs/>
          <w:color w:val="0000FF"/>
          <w:sz w:val="20"/>
          <w:szCs w:val="20"/>
          <w:u w:val="none"/>
        </w:rPr>
        <w:t xml:space="preserve"> for</w:t>
      </w:r>
      <w:r w:rsidRPr="009E1F73">
        <w:rPr>
          <w:i/>
          <w:iCs/>
          <w:color w:val="0000FF"/>
          <w:sz w:val="20"/>
          <w:szCs w:val="20"/>
          <w:u w:val="none"/>
        </w:rPr>
        <w:t xml:space="preserve"> special education service</w:t>
      </w:r>
      <w:r w:rsidR="00BF310F" w:rsidRPr="009E1F73">
        <w:rPr>
          <w:i/>
          <w:iCs/>
          <w:color w:val="0000FF"/>
          <w:sz w:val="20"/>
          <w:szCs w:val="20"/>
          <w:u w:val="none"/>
        </w:rPr>
        <w:t>s.</w:t>
      </w:r>
    </w:p>
    <w:p w:rsidR="00D22F1B" w:rsidRPr="00D22F1B" w:rsidRDefault="00D22F1B" w:rsidP="00D22F1B">
      <w:pPr>
        <w:pStyle w:val="RegsSection"/>
        <w:keepNext w:val="0"/>
        <w:widowControl w:val="0"/>
        <w:spacing w:line="240" w:lineRule="auto"/>
        <w:ind w:left="360"/>
        <w:rPr>
          <w:sz w:val="20"/>
          <w:szCs w:val="20"/>
          <w:u w:val="none"/>
        </w:rPr>
      </w:pPr>
    </w:p>
    <w:p w:rsidR="00324174" w:rsidRPr="00324174" w:rsidRDefault="00D95CE2" w:rsidP="009E1F73">
      <w:pPr>
        <w:pStyle w:val="BodyText2"/>
        <w:widowControl w:val="0"/>
        <w:ind w:left="360" w:hanging="360"/>
      </w:pPr>
      <w:r w:rsidRPr="0058685E">
        <w:rPr>
          <w:u w:val="single"/>
        </w:rPr>
        <w:t>C.</w:t>
      </w:r>
      <w:r w:rsidRPr="0058685E">
        <w:rPr>
          <w:u w:val="single"/>
        </w:rPr>
        <w:tab/>
      </w:r>
      <w:r w:rsidR="00324174" w:rsidRPr="00324174">
        <w:rPr>
          <w:u w:val="single"/>
        </w:rPr>
        <w:t>Determining Existence of SLD</w:t>
      </w:r>
    </w:p>
    <w:p w:rsidR="00324174" w:rsidRDefault="00324174" w:rsidP="004B34F0">
      <w:pPr>
        <w:pStyle w:val="RegsSection"/>
        <w:keepNext w:val="0"/>
        <w:widowControl w:val="0"/>
        <w:spacing w:line="240" w:lineRule="auto"/>
        <w:ind w:left="360" w:hanging="360"/>
        <w:rPr>
          <w:b/>
          <w:sz w:val="20"/>
          <w:szCs w:val="20"/>
        </w:rPr>
      </w:pPr>
    </w:p>
    <w:p w:rsidR="00C369F1" w:rsidRPr="00315EAF" w:rsidRDefault="00C369F1">
      <w:pPr>
        <w:pStyle w:val="RegsSection"/>
        <w:spacing w:line="240" w:lineRule="auto"/>
        <w:ind w:left="360" w:hanging="360"/>
        <w:rPr>
          <w:b/>
          <w:color w:val="auto"/>
          <w:sz w:val="20"/>
          <w:szCs w:val="20"/>
        </w:rPr>
      </w:pPr>
      <w:r w:rsidRPr="00315EAF">
        <w:rPr>
          <w:b/>
          <w:color w:val="auto"/>
          <w:sz w:val="20"/>
          <w:szCs w:val="20"/>
        </w:rPr>
        <w:lastRenderedPageBreak/>
        <w:t>§300.309  Determining the existence of a specific learning disability</w:t>
      </w:r>
      <w:r w:rsidRPr="00315EAF">
        <w:rPr>
          <w:b/>
          <w:color w:val="auto"/>
          <w:sz w:val="20"/>
          <w:szCs w:val="20"/>
          <w:u w:val="none"/>
        </w:rPr>
        <w:t>.</w:t>
      </w:r>
    </w:p>
    <w:p w:rsidR="00C369F1" w:rsidRPr="00716964" w:rsidRDefault="00C369F1">
      <w:pPr>
        <w:pStyle w:val="BodyText"/>
        <w:ind w:left="360" w:hanging="360"/>
        <w:rPr>
          <w:b/>
          <w:i w:val="0"/>
          <w:iCs w:val="0"/>
          <w:color w:val="auto"/>
          <w:sz w:val="20"/>
          <w:szCs w:val="20"/>
        </w:rPr>
      </w:pPr>
      <w:r w:rsidRPr="00315EAF">
        <w:rPr>
          <w:b/>
          <w:i w:val="0"/>
          <w:iCs w:val="0"/>
          <w:color w:val="auto"/>
          <w:sz w:val="20"/>
          <w:szCs w:val="20"/>
        </w:rPr>
        <w:t xml:space="preserve">(a)  </w:t>
      </w:r>
      <w:r w:rsidRPr="00716964">
        <w:rPr>
          <w:b/>
          <w:i w:val="0"/>
          <w:iCs w:val="0"/>
          <w:color w:val="auto"/>
          <w:sz w:val="20"/>
          <w:szCs w:val="20"/>
        </w:rPr>
        <w:t xml:space="preserve">The group described in </w:t>
      </w:r>
      <w:r w:rsidR="004F13CB" w:rsidRPr="00716964">
        <w:rPr>
          <w:b/>
          <w:i w:val="0"/>
          <w:iCs w:val="0"/>
          <w:color w:val="auto"/>
          <w:sz w:val="20"/>
          <w:szCs w:val="20"/>
        </w:rPr>
        <w:t xml:space="preserve">§300.306 </w:t>
      </w:r>
      <w:r w:rsidRPr="00716964">
        <w:rPr>
          <w:b/>
          <w:i w:val="0"/>
          <w:iCs w:val="0"/>
          <w:color w:val="auto"/>
          <w:sz w:val="20"/>
          <w:szCs w:val="20"/>
        </w:rPr>
        <w:t>may determine that a child has a spec</w:t>
      </w:r>
      <w:r w:rsidR="0050760B" w:rsidRPr="00716964">
        <w:rPr>
          <w:b/>
          <w:i w:val="0"/>
          <w:iCs w:val="0"/>
          <w:color w:val="auto"/>
          <w:sz w:val="20"/>
          <w:szCs w:val="20"/>
        </w:rPr>
        <w:t>ific learning disability</w:t>
      </w:r>
      <w:r w:rsidR="004F13CB" w:rsidRPr="00716964">
        <w:rPr>
          <w:b/>
          <w:i w:val="0"/>
          <w:iCs w:val="0"/>
          <w:color w:val="auto"/>
          <w:sz w:val="20"/>
          <w:szCs w:val="20"/>
        </w:rPr>
        <w:t xml:space="preserve">, as defined in </w:t>
      </w:r>
      <w:r w:rsidR="00FB7C7B" w:rsidRPr="00716964">
        <w:rPr>
          <w:b/>
          <w:i w:val="0"/>
          <w:iCs w:val="0"/>
          <w:color w:val="auto"/>
          <w:sz w:val="20"/>
          <w:szCs w:val="20"/>
        </w:rPr>
        <w:t>§</w:t>
      </w:r>
      <w:r w:rsidR="004F13CB" w:rsidRPr="00716964">
        <w:rPr>
          <w:b/>
          <w:i w:val="0"/>
          <w:iCs w:val="0"/>
          <w:color w:val="auto"/>
          <w:sz w:val="20"/>
          <w:szCs w:val="20"/>
        </w:rPr>
        <w:t>300.8(c)(10),</w:t>
      </w:r>
      <w:r w:rsidR="0050760B" w:rsidRPr="00716964">
        <w:rPr>
          <w:b/>
          <w:i w:val="0"/>
          <w:iCs w:val="0"/>
          <w:color w:val="auto"/>
          <w:sz w:val="20"/>
          <w:szCs w:val="20"/>
        </w:rPr>
        <w:t xml:space="preserve"> if-</w:t>
      </w:r>
    </w:p>
    <w:p w:rsidR="00C369F1" w:rsidRPr="00315EAF" w:rsidRDefault="00C369F1">
      <w:pPr>
        <w:pStyle w:val="BodyText"/>
        <w:ind w:left="720" w:hanging="360"/>
        <w:rPr>
          <w:b/>
          <w:i w:val="0"/>
          <w:iCs w:val="0"/>
          <w:color w:val="auto"/>
          <w:sz w:val="20"/>
          <w:szCs w:val="20"/>
        </w:rPr>
      </w:pPr>
      <w:r w:rsidRPr="00315EAF">
        <w:rPr>
          <w:b/>
          <w:i w:val="0"/>
          <w:iCs w:val="0"/>
          <w:color w:val="auto"/>
          <w:sz w:val="20"/>
          <w:szCs w:val="20"/>
        </w:rPr>
        <w:t xml:space="preserve">(1)  The child does not achieve </w:t>
      </w:r>
      <w:r w:rsidR="004F13CB" w:rsidRPr="00315EAF">
        <w:rPr>
          <w:b/>
          <w:i w:val="0"/>
          <w:iCs w:val="0"/>
          <w:color w:val="auto"/>
          <w:sz w:val="20"/>
          <w:szCs w:val="20"/>
        </w:rPr>
        <w:t xml:space="preserve">adequately for </w:t>
      </w:r>
      <w:r w:rsidRPr="00315EAF">
        <w:rPr>
          <w:b/>
          <w:i w:val="0"/>
          <w:iCs w:val="0"/>
          <w:color w:val="auto"/>
          <w:sz w:val="20"/>
          <w:szCs w:val="20"/>
        </w:rPr>
        <w:t xml:space="preserve">the child’s age </w:t>
      </w:r>
      <w:r w:rsidR="004F13CB" w:rsidRPr="00315EAF">
        <w:rPr>
          <w:b/>
          <w:i w:val="0"/>
          <w:iCs w:val="0"/>
          <w:color w:val="auto"/>
          <w:sz w:val="20"/>
          <w:szCs w:val="20"/>
        </w:rPr>
        <w:t xml:space="preserve">or to </w:t>
      </w:r>
      <w:r w:rsidR="004F13CB" w:rsidRPr="009E1F73">
        <w:rPr>
          <w:b/>
          <w:i w:val="0"/>
          <w:iCs w:val="0"/>
          <w:color w:val="auto"/>
          <w:sz w:val="20"/>
          <w:szCs w:val="20"/>
        </w:rPr>
        <w:t xml:space="preserve">meet </w:t>
      </w:r>
      <w:r w:rsidR="00013EEB" w:rsidRPr="009E1F73">
        <w:rPr>
          <w:b/>
          <w:i w:val="0"/>
          <w:iCs w:val="0"/>
          <w:color w:val="auto"/>
          <w:sz w:val="20"/>
          <w:szCs w:val="20"/>
        </w:rPr>
        <w:t xml:space="preserve">New Mexico </w:t>
      </w:r>
      <w:r w:rsidR="004F13CB" w:rsidRPr="009E1F73">
        <w:rPr>
          <w:b/>
          <w:i w:val="0"/>
          <w:iCs w:val="0"/>
          <w:color w:val="auto"/>
          <w:sz w:val="20"/>
          <w:szCs w:val="20"/>
        </w:rPr>
        <w:t>approved</w:t>
      </w:r>
      <w:r w:rsidR="004F13CB" w:rsidRPr="00315EAF">
        <w:rPr>
          <w:b/>
          <w:i w:val="0"/>
          <w:iCs w:val="0"/>
          <w:color w:val="auto"/>
          <w:sz w:val="20"/>
          <w:szCs w:val="20"/>
        </w:rPr>
        <w:t xml:space="preserve"> grade-level standards </w:t>
      </w:r>
      <w:r w:rsidRPr="00315EAF">
        <w:rPr>
          <w:b/>
          <w:i w:val="0"/>
          <w:iCs w:val="0"/>
          <w:color w:val="auto"/>
          <w:sz w:val="20"/>
          <w:szCs w:val="20"/>
        </w:rPr>
        <w:t>in one or more of the following areas, when provided with learning experiences</w:t>
      </w:r>
      <w:r w:rsidR="004F13CB" w:rsidRPr="00315EAF">
        <w:rPr>
          <w:b/>
          <w:i w:val="0"/>
          <w:iCs w:val="0"/>
          <w:color w:val="auto"/>
          <w:sz w:val="20"/>
          <w:szCs w:val="20"/>
        </w:rPr>
        <w:t xml:space="preserve"> and instruction</w:t>
      </w:r>
      <w:r w:rsidRPr="00315EAF">
        <w:rPr>
          <w:b/>
          <w:i w:val="0"/>
          <w:iCs w:val="0"/>
          <w:color w:val="auto"/>
          <w:sz w:val="20"/>
          <w:szCs w:val="20"/>
        </w:rPr>
        <w:t xml:space="preserve"> appropriate for the child's age</w:t>
      </w:r>
      <w:r w:rsidR="004F13CB" w:rsidRPr="00315EAF">
        <w:rPr>
          <w:b/>
          <w:i w:val="0"/>
          <w:iCs w:val="0"/>
          <w:color w:val="auto"/>
          <w:sz w:val="20"/>
          <w:szCs w:val="20"/>
        </w:rPr>
        <w:t xml:space="preserve"> or State-approved grade-level standards</w:t>
      </w:r>
      <w:r w:rsidRPr="00315EAF">
        <w:rPr>
          <w:b/>
          <w:i w:val="0"/>
          <w:iCs w:val="0"/>
          <w:color w:val="auto"/>
          <w:sz w:val="20"/>
          <w:szCs w:val="20"/>
        </w:rPr>
        <w:t>:</w:t>
      </w:r>
    </w:p>
    <w:p w:rsidR="00C369F1" w:rsidRPr="00315EAF" w:rsidRDefault="00C369F1" w:rsidP="00013EEB">
      <w:pPr>
        <w:pStyle w:val="BodyText"/>
        <w:ind w:left="1260" w:hanging="540"/>
        <w:rPr>
          <w:b/>
          <w:i w:val="0"/>
          <w:iCs w:val="0"/>
          <w:color w:val="auto"/>
          <w:sz w:val="20"/>
          <w:szCs w:val="20"/>
        </w:rPr>
      </w:pPr>
      <w:r w:rsidRPr="00315EAF">
        <w:rPr>
          <w:b/>
          <w:i w:val="0"/>
          <w:iCs w:val="0"/>
          <w:color w:val="auto"/>
          <w:sz w:val="20"/>
          <w:szCs w:val="20"/>
        </w:rPr>
        <w:t xml:space="preserve">(i)  </w:t>
      </w:r>
      <w:r w:rsidRPr="00315EAF">
        <w:rPr>
          <w:b/>
          <w:i w:val="0"/>
          <w:iCs w:val="0"/>
          <w:color w:val="auto"/>
          <w:sz w:val="20"/>
          <w:szCs w:val="20"/>
        </w:rPr>
        <w:tab/>
        <w:t>Oral expression.</w:t>
      </w:r>
    </w:p>
    <w:p w:rsidR="00C369F1" w:rsidRPr="00315EAF" w:rsidRDefault="00C369F1" w:rsidP="00013EEB">
      <w:pPr>
        <w:pStyle w:val="BodyText"/>
        <w:ind w:left="1260" w:hanging="540"/>
        <w:rPr>
          <w:b/>
          <w:i w:val="0"/>
          <w:iCs w:val="0"/>
          <w:color w:val="auto"/>
          <w:sz w:val="20"/>
          <w:szCs w:val="20"/>
        </w:rPr>
      </w:pPr>
      <w:r w:rsidRPr="00315EAF">
        <w:rPr>
          <w:b/>
          <w:i w:val="0"/>
          <w:iCs w:val="0"/>
          <w:color w:val="auto"/>
          <w:sz w:val="20"/>
          <w:szCs w:val="20"/>
        </w:rPr>
        <w:t xml:space="preserve">(ii)  </w:t>
      </w:r>
      <w:r w:rsidR="00013EEB">
        <w:rPr>
          <w:b/>
          <w:i w:val="0"/>
          <w:iCs w:val="0"/>
          <w:color w:val="auto"/>
          <w:sz w:val="20"/>
          <w:szCs w:val="20"/>
        </w:rPr>
        <w:tab/>
      </w:r>
      <w:r w:rsidRPr="00315EAF">
        <w:rPr>
          <w:b/>
          <w:i w:val="0"/>
          <w:iCs w:val="0"/>
          <w:color w:val="auto"/>
          <w:sz w:val="20"/>
          <w:szCs w:val="20"/>
        </w:rPr>
        <w:t>Listening comprehension.</w:t>
      </w:r>
    </w:p>
    <w:p w:rsidR="00C369F1" w:rsidRPr="00315EAF" w:rsidRDefault="00C369F1" w:rsidP="00013EEB">
      <w:pPr>
        <w:pStyle w:val="BodyText"/>
        <w:ind w:left="1260" w:hanging="540"/>
        <w:rPr>
          <w:b/>
          <w:i w:val="0"/>
          <w:iCs w:val="0"/>
          <w:color w:val="auto"/>
          <w:sz w:val="20"/>
          <w:szCs w:val="20"/>
        </w:rPr>
      </w:pPr>
      <w:r w:rsidRPr="00315EAF">
        <w:rPr>
          <w:b/>
          <w:i w:val="0"/>
          <w:iCs w:val="0"/>
          <w:color w:val="auto"/>
          <w:sz w:val="20"/>
          <w:szCs w:val="20"/>
        </w:rPr>
        <w:t xml:space="preserve">(iii)  </w:t>
      </w:r>
      <w:r w:rsidR="00013EEB">
        <w:rPr>
          <w:b/>
          <w:i w:val="0"/>
          <w:iCs w:val="0"/>
          <w:color w:val="auto"/>
          <w:sz w:val="20"/>
          <w:szCs w:val="20"/>
        </w:rPr>
        <w:tab/>
      </w:r>
      <w:r w:rsidRPr="00315EAF">
        <w:rPr>
          <w:b/>
          <w:i w:val="0"/>
          <w:iCs w:val="0"/>
          <w:color w:val="auto"/>
          <w:sz w:val="20"/>
          <w:szCs w:val="20"/>
        </w:rPr>
        <w:t>Written expression.</w:t>
      </w:r>
    </w:p>
    <w:p w:rsidR="00C369F1" w:rsidRPr="00315EAF" w:rsidRDefault="00C369F1" w:rsidP="00013EEB">
      <w:pPr>
        <w:pStyle w:val="BodyText"/>
        <w:ind w:left="1260" w:hanging="540"/>
        <w:rPr>
          <w:b/>
          <w:i w:val="0"/>
          <w:iCs w:val="0"/>
          <w:color w:val="auto"/>
          <w:sz w:val="20"/>
          <w:szCs w:val="20"/>
        </w:rPr>
      </w:pPr>
      <w:r w:rsidRPr="00315EAF">
        <w:rPr>
          <w:b/>
          <w:i w:val="0"/>
          <w:iCs w:val="0"/>
          <w:color w:val="auto"/>
          <w:sz w:val="20"/>
          <w:szCs w:val="20"/>
        </w:rPr>
        <w:t xml:space="preserve">(iv)  </w:t>
      </w:r>
      <w:r w:rsidR="00013EEB">
        <w:rPr>
          <w:b/>
          <w:i w:val="0"/>
          <w:iCs w:val="0"/>
          <w:color w:val="auto"/>
          <w:sz w:val="20"/>
          <w:szCs w:val="20"/>
        </w:rPr>
        <w:tab/>
      </w:r>
      <w:r w:rsidRPr="00315EAF">
        <w:rPr>
          <w:b/>
          <w:i w:val="0"/>
          <w:iCs w:val="0"/>
          <w:color w:val="auto"/>
          <w:sz w:val="20"/>
          <w:szCs w:val="20"/>
        </w:rPr>
        <w:t>Basic reading skill.</w:t>
      </w:r>
    </w:p>
    <w:p w:rsidR="00C369F1" w:rsidRPr="00315EAF" w:rsidRDefault="00C369F1" w:rsidP="00013EEB">
      <w:pPr>
        <w:pStyle w:val="BodyText"/>
        <w:ind w:left="1260" w:hanging="540"/>
        <w:rPr>
          <w:b/>
          <w:i w:val="0"/>
          <w:iCs w:val="0"/>
          <w:color w:val="auto"/>
          <w:sz w:val="20"/>
          <w:szCs w:val="20"/>
        </w:rPr>
      </w:pPr>
      <w:r w:rsidRPr="00315EAF">
        <w:rPr>
          <w:b/>
          <w:i w:val="0"/>
          <w:iCs w:val="0"/>
          <w:color w:val="auto"/>
          <w:sz w:val="20"/>
          <w:szCs w:val="20"/>
        </w:rPr>
        <w:t xml:space="preserve">(v)  </w:t>
      </w:r>
      <w:r w:rsidR="00013EEB">
        <w:rPr>
          <w:b/>
          <w:i w:val="0"/>
          <w:iCs w:val="0"/>
          <w:color w:val="auto"/>
          <w:sz w:val="20"/>
          <w:szCs w:val="20"/>
        </w:rPr>
        <w:tab/>
      </w:r>
      <w:r w:rsidRPr="00315EAF">
        <w:rPr>
          <w:b/>
          <w:i w:val="0"/>
          <w:iCs w:val="0"/>
          <w:color w:val="auto"/>
          <w:sz w:val="20"/>
          <w:szCs w:val="20"/>
        </w:rPr>
        <w:t>Reading fluency skills.</w:t>
      </w:r>
    </w:p>
    <w:p w:rsidR="00C369F1" w:rsidRPr="00315EAF" w:rsidRDefault="00C369F1" w:rsidP="00013EEB">
      <w:pPr>
        <w:pStyle w:val="BodyText"/>
        <w:ind w:left="1260" w:hanging="540"/>
        <w:rPr>
          <w:b/>
          <w:i w:val="0"/>
          <w:iCs w:val="0"/>
          <w:color w:val="auto"/>
          <w:sz w:val="20"/>
          <w:szCs w:val="20"/>
        </w:rPr>
      </w:pPr>
      <w:r w:rsidRPr="00315EAF">
        <w:rPr>
          <w:b/>
          <w:i w:val="0"/>
          <w:iCs w:val="0"/>
          <w:color w:val="auto"/>
          <w:sz w:val="20"/>
          <w:szCs w:val="20"/>
        </w:rPr>
        <w:t xml:space="preserve">(vi)  </w:t>
      </w:r>
      <w:r w:rsidR="00013EEB">
        <w:rPr>
          <w:b/>
          <w:i w:val="0"/>
          <w:iCs w:val="0"/>
          <w:color w:val="auto"/>
          <w:sz w:val="20"/>
          <w:szCs w:val="20"/>
        </w:rPr>
        <w:tab/>
      </w:r>
      <w:r w:rsidRPr="00315EAF">
        <w:rPr>
          <w:b/>
          <w:i w:val="0"/>
          <w:iCs w:val="0"/>
          <w:color w:val="auto"/>
          <w:sz w:val="20"/>
          <w:szCs w:val="20"/>
        </w:rPr>
        <w:t>Reading comprehension.</w:t>
      </w:r>
    </w:p>
    <w:p w:rsidR="00C369F1" w:rsidRPr="00315EAF" w:rsidRDefault="00C369F1" w:rsidP="00013EEB">
      <w:pPr>
        <w:pStyle w:val="BodyText"/>
        <w:ind w:left="1260" w:hanging="540"/>
        <w:rPr>
          <w:b/>
          <w:i w:val="0"/>
          <w:iCs w:val="0"/>
          <w:color w:val="auto"/>
          <w:sz w:val="20"/>
          <w:szCs w:val="20"/>
        </w:rPr>
      </w:pPr>
      <w:r w:rsidRPr="00315EAF">
        <w:rPr>
          <w:b/>
          <w:i w:val="0"/>
          <w:iCs w:val="0"/>
          <w:color w:val="auto"/>
          <w:sz w:val="20"/>
          <w:szCs w:val="20"/>
        </w:rPr>
        <w:t xml:space="preserve">(vii)  </w:t>
      </w:r>
      <w:r w:rsidR="00013EEB">
        <w:rPr>
          <w:b/>
          <w:i w:val="0"/>
          <w:iCs w:val="0"/>
          <w:color w:val="auto"/>
          <w:sz w:val="20"/>
          <w:szCs w:val="20"/>
        </w:rPr>
        <w:tab/>
      </w:r>
      <w:r w:rsidRPr="00315EAF">
        <w:rPr>
          <w:b/>
          <w:i w:val="0"/>
          <w:iCs w:val="0"/>
          <w:color w:val="auto"/>
          <w:sz w:val="20"/>
          <w:szCs w:val="20"/>
        </w:rPr>
        <w:t>Mathematics calculation.</w:t>
      </w:r>
    </w:p>
    <w:p w:rsidR="00C369F1" w:rsidRPr="00315EAF" w:rsidRDefault="00C369F1" w:rsidP="00013EEB">
      <w:pPr>
        <w:pStyle w:val="BodyText"/>
        <w:ind w:left="1260" w:hanging="540"/>
        <w:rPr>
          <w:b/>
          <w:i w:val="0"/>
          <w:iCs w:val="0"/>
          <w:color w:val="auto"/>
          <w:sz w:val="20"/>
          <w:szCs w:val="20"/>
        </w:rPr>
      </w:pPr>
      <w:r w:rsidRPr="00315EAF">
        <w:rPr>
          <w:b/>
          <w:i w:val="0"/>
          <w:iCs w:val="0"/>
          <w:color w:val="auto"/>
          <w:sz w:val="20"/>
          <w:szCs w:val="20"/>
        </w:rPr>
        <w:t xml:space="preserve">(viii)  </w:t>
      </w:r>
      <w:r w:rsidR="00013EEB">
        <w:rPr>
          <w:b/>
          <w:i w:val="0"/>
          <w:iCs w:val="0"/>
          <w:color w:val="auto"/>
          <w:sz w:val="20"/>
          <w:szCs w:val="20"/>
        </w:rPr>
        <w:tab/>
      </w:r>
      <w:r w:rsidRPr="00315EAF">
        <w:rPr>
          <w:b/>
          <w:i w:val="0"/>
          <w:iCs w:val="0"/>
          <w:color w:val="auto"/>
          <w:sz w:val="20"/>
          <w:szCs w:val="20"/>
        </w:rPr>
        <w:t>Mathematics problem solving.</w:t>
      </w:r>
    </w:p>
    <w:p w:rsidR="00C369F1" w:rsidRPr="00315EAF" w:rsidRDefault="00C369F1">
      <w:pPr>
        <w:pStyle w:val="BodyText"/>
        <w:ind w:left="1080" w:hanging="720"/>
        <w:rPr>
          <w:b/>
          <w:i w:val="0"/>
          <w:iCs w:val="0"/>
          <w:color w:val="auto"/>
          <w:sz w:val="20"/>
          <w:szCs w:val="20"/>
        </w:rPr>
      </w:pPr>
      <w:r w:rsidRPr="00315EAF">
        <w:rPr>
          <w:b/>
          <w:i w:val="0"/>
          <w:iCs w:val="0"/>
          <w:color w:val="auto"/>
          <w:sz w:val="20"/>
          <w:szCs w:val="20"/>
        </w:rPr>
        <w:t xml:space="preserve">(2)   (i)  </w:t>
      </w:r>
      <w:r w:rsidR="006C0E09" w:rsidRPr="00315EAF">
        <w:rPr>
          <w:b/>
          <w:i w:val="0"/>
          <w:iCs w:val="0"/>
          <w:color w:val="auto"/>
          <w:sz w:val="20"/>
          <w:szCs w:val="20"/>
        </w:rPr>
        <w:t xml:space="preserve">The child does not make sufficient progress to meet age </w:t>
      </w:r>
      <w:r w:rsidR="006C0E09" w:rsidRPr="009E1F73">
        <w:rPr>
          <w:b/>
          <w:i w:val="0"/>
          <w:iCs w:val="0"/>
          <w:color w:val="auto"/>
          <w:sz w:val="20"/>
          <w:szCs w:val="20"/>
        </w:rPr>
        <w:t xml:space="preserve">or </w:t>
      </w:r>
      <w:r w:rsidR="006C1653" w:rsidRPr="009E1F73">
        <w:rPr>
          <w:b/>
          <w:i w:val="0"/>
          <w:iCs w:val="0"/>
          <w:color w:val="auto"/>
          <w:sz w:val="20"/>
          <w:szCs w:val="20"/>
        </w:rPr>
        <w:t>New Mexico</w:t>
      </w:r>
      <w:r w:rsidR="006C1653">
        <w:rPr>
          <w:b/>
          <w:i w:val="0"/>
          <w:iCs w:val="0"/>
          <w:color w:val="auto"/>
          <w:sz w:val="20"/>
          <w:szCs w:val="20"/>
        </w:rPr>
        <w:t xml:space="preserve"> </w:t>
      </w:r>
      <w:r w:rsidR="006C0E09" w:rsidRPr="00315EAF">
        <w:rPr>
          <w:b/>
          <w:i w:val="0"/>
          <w:iCs w:val="0"/>
          <w:color w:val="auto"/>
          <w:sz w:val="20"/>
          <w:szCs w:val="20"/>
        </w:rPr>
        <w:t>approved grade-level standards in one or more of the areas identified in paragraph (a)(1) of this section when using a process based on the child’s response to scientific, research-based intervention; or</w:t>
      </w:r>
    </w:p>
    <w:p w:rsidR="00C369F1" w:rsidRPr="00D748B8" w:rsidRDefault="00C369F1">
      <w:pPr>
        <w:pStyle w:val="BodyText"/>
        <w:ind w:left="1080" w:hanging="360"/>
        <w:rPr>
          <w:b/>
          <w:i w:val="0"/>
          <w:iCs w:val="0"/>
          <w:color w:val="auto"/>
          <w:sz w:val="20"/>
          <w:szCs w:val="20"/>
        </w:rPr>
      </w:pPr>
      <w:r w:rsidRPr="00315EAF">
        <w:rPr>
          <w:b/>
          <w:i w:val="0"/>
          <w:iCs w:val="0"/>
          <w:color w:val="auto"/>
          <w:sz w:val="20"/>
          <w:szCs w:val="20"/>
        </w:rPr>
        <w:t xml:space="preserve">(ii)  The child exhibits a pattern of strengths and weaknesses in performance, achievement, or both, </w:t>
      </w:r>
      <w:r w:rsidR="006C0E09" w:rsidRPr="00315EAF">
        <w:rPr>
          <w:b/>
          <w:i w:val="0"/>
          <w:iCs w:val="0"/>
          <w:color w:val="auto"/>
          <w:sz w:val="20"/>
          <w:szCs w:val="20"/>
        </w:rPr>
        <w:t>relative to age</w:t>
      </w:r>
      <w:r w:rsidR="00315EAF" w:rsidRPr="00315EAF">
        <w:rPr>
          <w:b/>
          <w:i w:val="0"/>
          <w:iCs w:val="0"/>
          <w:color w:val="auto"/>
          <w:sz w:val="20"/>
          <w:szCs w:val="20"/>
        </w:rPr>
        <w:t>,</w:t>
      </w:r>
      <w:r w:rsidR="006C0E09" w:rsidRPr="00315EAF">
        <w:rPr>
          <w:b/>
          <w:i w:val="0"/>
          <w:iCs w:val="0"/>
          <w:color w:val="auto"/>
          <w:sz w:val="20"/>
          <w:szCs w:val="20"/>
        </w:rPr>
        <w:t xml:space="preserve"> </w:t>
      </w:r>
      <w:r w:rsidRPr="00315EAF">
        <w:rPr>
          <w:b/>
          <w:i w:val="0"/>
          <w:iCs w:val="0"/>
          <w:color w:val="auto"/>
          <w:sz w:val="20"/>
          <w:szCs w:val="20"/>
        </w:rPr>
        <w:t xml:space="preserve">that is determined by the </w:t>
      </w:r>
      <w:r w:rsidR="006C0E09" w:rsidRPr="00315EAF">
        <w:rPr>
          <w:b/>
          <w:i w:val="0"/>
          <w:iCs w:val="0"/>
          <w:color w:val="auto"/>
          <w:sz w:val="20"/>
          <w:szCs w:val="20"/>
        </w:rPr>
        <w:t>group</w:t>
      </w:r>
      <w:r w:rsidRPr="00315EAF">
        <w:rPr>
          <w:b/>
          <w:i w:val="0"/>
          <w:iCs w:val="0"/>
          <w:color w:val="auto"/>
          <w:sz w:val="20"/>
          <w:szCs w:val="20"/>
        </w:rPr>
        <w:t xml:space="preserve"> to be relevant to the identification of a specific learning disability, using appropriate assessments consistent</w:t>
      </w:r>
      <w:r w:rsidRPr="00D748B8">
        <w:rPr>
          <w:b/>
          <w:i w:val="0"/>
          <w:iCs w:val="0"/>
          <w:color w:val="auto"/>
          <w:sz w:val="20"/>
          <w:szCs w:val="20"/>
        </w:rPr>
        <w:t xml:space="preserve"> with §§300.304 and 300.305; and</w:t>
      </w:r>
    </w:p>
    <w:p w:rsidR="00C369F1" w:rsidRPr="00D748B8" w:rsidRDefault="00C369F1">
      <w:pPr>
        <w:pStyle w:val="BodyText"/>
        <w:ind w:left="720" w:hanging="360"/>
        <w:rPr>
          <w:b/>
          <w:i w:val="0"/>
          <w:iCs w:val="0"/>
          <w:color w:val="auto"/>
          <w:sz w:val="20"/>
          <w:szCs w:val="20"/>
        </w:rPr>
      </w:pPr>
      <w:r w:rsidRPr="00D748B8">
        <w:rPr>
          <w:b/>
          <w:i w:val="0"/>
          <w:iCs w:val="0"/>
          <w:color w:val="auto"/>
          <w:sz w:val="20"/>
          <w:szCs w:val="20"/>
        </w:rPr>
        <w:t>(3)  The group determines that its findings under paragraph (a)(1) and (2) of this section are not primarily the result of--</w:t>
      </w:r>
    </w:p>
    <w:p w:rsidR="00C369F1" w:rsidRPr="00D748B8" w:rsidRDefault="00C369F1">
      <w:pPr>
        <w:pStyle w:val="BodyText"/>
        <w:ind w:left="1080" w:hanging="360"/>
        <w:rPr>
          <w:b/>
          <w:i w:val="0"/>
          <w:iCs w:val="0"/>
          <w:color w:val="auto"/>
          <w:sz w:val="20"/>
          <w:szCs w:val="20"/>
        </w:rPr>
      </w:pPr>
      <w:r w:rsidRPr="00D748B8">
        <w:rPr>
          <w:b/>
          <w:i w:val="0"/>
          <w:iCs w:val="0"/>
          <w:color w:val="auto"/>
          <w:sz w:val="20"/>
          <w:szCs w:val="20"/>
        </w:rPr>
        <w:t xml:space="preserve">(i)  </w:t>
      </w:r>
      <w:r w:rsidR="009E1F73">
        <w:rPr>
          <w:b/>
          <w:i w:val="0"/>
          <w:iCs w:val="0"/>
          <w:color w:val="auto"/>
          <w:sz w:val="20"/>
          <w:szCs w:val="20"/>
        </w:rPr>
        <w:tab/>
      </w:r>
      <w:r w:rsidRPr="00D748B8">
        <w:rPr>
          <w:b/>
          <w:i w:val="0"/>
          <w:iCs w:val="0"/>
          <w:color w:val="auto"/>
          <w:sz w:val="20"/>
          <w:szCs w:val="20"/>
        </w:rPr>
        <w:t>A visual, hearing, or motor disability;</w:t>
      </w:r>
    </w:p>
    <w:p w:rsidR="00C369F1" w:rsidRPr="00D748B8" w:rsidRDefault="00C369F1">
      <w:pPr>
        <w:pStyle w:val="BodyText"/>
        <w:ind w:left="1080" w:hanging="360"/>
        <w:rPr>
          <w:b/>
          <w:i w:val="0"/>
          <w:iCs w:val="0"/>
          <w:color w:val="auto"/>
          <w:sz w:val="20"/>
          <w:szCs w:val="20"/>
        </w:rPr>
      </w:pPr>
      <w:r w:rsidRPr="00D748B8">
        <w:rPr>
          <w:b/>
          <w:i w:val="0"/>
          <w:iCs w:val="0"/>
          <w:color w:val="auto"/>
          <w:sz w:val="20"/>
          <w:szCs w:val="20"/>
        </w:rPr>
        <w:t xml:space="preserve">(ii)  </w:t>
      </w:r>
      <w:r w:rsidR="009E1F73">
        <w:rPr>
          <w:b/>
          <w:i w:val="0"/>
          <w:iCs w:val="0"/>
          <w:color w:val="auto"/>
          <w:sz w:val="20"/>
          <w:szCs w:val="20"/>
        </w:rPr>
        <w:tab/>
      </w:r>
      <w:r w:rsidRPr="00D748B8">
        <w:rPr>
          <w:b/>
          <w:i w:val="0"/>
          <w:iCs w:val="0"/>
          <w:color w:val="auto"/>
          <w:sz w:val="20"/>
          <w:szCs w:val="20"/>
        </w:rPr>
        <w:t>Mental retardation;</w:t>
      </w:r>
    </w:p>
    <w:p w:rsidR="00C369F1" w:rsidRPr="00D748B8" w:rsidRDefault="009E1F73">
      <w:pPr>
        <w:pStyle w:val="BodyText"/>
        <w:ind w:left="1080" w:hanging="360"/>
        <w:rPr>
          <w:b/>
          <w:i w:val="0"/>
          <w:iCs w:val="0"/>
          <w:color w:val="auto"/>
          <w:sz w:val="20"/>
          <w:szCs w:val="20"/>
        </w:rPr>
      </w:pPr>
      <w:r>
        <w:rPr>
          <w:b/>
          <w:i w:val="0"/>
          <w:iCs w:val="0"/>
          <w:color w:val="auto"/>
          <w:sz w:val="20"/>
          <w:szCs w:val="20"/>
        </w:rPr>
        <w:t>(iii)</w:t>
      </w:r>
      <w:r>
        <w:rPr>
          <w:b/>
          <w:i w:val="0"/>
          <w:iCs w:val="0"/>
          <w:color w:val="auto"/>
          <w:sz w:val="20"/>
          <w:szCs w:val="20"/>
        </w:rPr>
        <w:tab/>
      </w:r>
      <w:r w:rsidR="00C369F1" w:rsidRPr="00D748B8">
        <w:rPr>
          <w:b/>
          <w:i w:val="0"/>
          <w:iCs w:val="0"/>
          <w:color w:val="auto"/>
          <w:sz w:val="20"/>
          <w:szCs w:val="20"/>
        </w:rPr>
        <w:t>Emotional disturbance;</w:t>
      </w:r>
    </w:p>
    <w:p w:rsidR="00C369F1" w:rsidRPr="00D748B8" w:rsidRDefault="009E1F73">
      <w:pPr>
        <w:pStyle w:val="BodyText"/>
        <w:ind w:left="1080" w:hanging="360"/>
        <w:rPr>
          <w:b/>
          <w:i w:val="0"/>
          <w:iCs w:val="0"/>
          <w:color w:val="auto"/>
          <w:sz w:val="20"/>
          <w:szCs w:val="20"/>
        </w:rPr>
      </w:pPr>
      <w:r>
        <w:rPr>
          <w:b/>
          <w:i w:val="0"/>
          <w:iCs w:val="0"/>
          <w:color w:val="auto"/>
          <w:sz w:val="20"/>
          <w:szCs w:val="20"/>
        </w:rPr>
        <w:t>(iv)</w:t>
      </w:r>
      <w:r>
        <w:rPr>
          <w:b/>
          <w:i w:val="0"/>
          <w:iCs w:val="0"/>
          <w:color w:val="auto"/>
          <w:sz w:val="20"/>
          <w:szCs w:val="20"/>
        </w:rPr>
        <w:tab/>
      </w:r>
      <w:r w:rsidR="00C369F1" w:rsidRPr="00D748B8">
        <w:rPr>
          <w:b/>
          <w:i w:val="0"/>
          <w:iCs w:val="0"/>
          <w:color w:val="auto"/>
          <w:sz w:val="20"/>
          <w:szCs w:val="20"/>
        </w:rPr>
        <w:t>Cultural factors; or</w:t>
      </w:r>
    </w:p>
    <w:p w:rsidR="00C369F1" w:rsidRPr="00315EAF" w:rsidRDefault="00C369F1" w:rsidP="00D748B8">
      <w:pPr>
        <w:pStyle w:val="BodyText"/>
        <w:ind w:left="1080" w:hanging="360"/>
        <w:rPr>
          <w:b/>
          <w:i w:val="0"/>
          <w:iCs w:val="0"/>
          <w:color w:val="auto"/>
          <w:sz w:val="20"/>
          <w:szCs w:val="20"/>
        </w:rPr>
      </w:pPr>
      <w:r w:rsidRPr="00315EAF">
        <w:rPr>
          <w:b/>
          <w:i w:val="0"/>
          <w:iCs w:val="0"/>
          <w:color w:val="auto"/>
          <w:sz w:val="20"/>
          <w:szCs w:val="20"/>
        </w:rPr>
        <w:t xml:space="preserve">(v)  </w:t>
      </w:r>
      <w:r w:rsidR="009E1F73">
        <w:rPr>
          <w:b/>
          <w:i w:val="0"/>
          <w:iCs w:val="0"/>
          <w:color w:val="auto"/>
          <w:sz w:val="20"/>
          <w:szCs w:val="20"/>
        </w:rPr>
        <w:tab/>
      </w:r>
      <w:r w:rsidRPr="00315EAF">
        <w:rPr>
          <w:b/>
          <w:i w:val="0"/>
          <w:iCs w:val="0"/>
          <w:color w:val="auto"/>
          <w:sz w:val="20"/>
          <w:szCs w:val="20"/>
        </w:rPr>
        <w:t>Environmental or economic disadvantage.</w:t>
      </w:r>
    </w:p>
    <w:p w:rsidR="006C0E09" w:rsidRPr="00315EAF" w:rsidRDefault="009E1F73" w:rsidP="00D748B8">
      <w:pPr>
        <w:pStyle w:val="BodyText"/>
        <w:ind w:left="1080" w:hanging="360"/>
        <w:rPr>
          <w:b/>
          <w:i w:val="0"/>
          <w:iCs w:val="0"/>
          <w:color w:val="auto"/>
          <w:sz w:val="20"/>
          <w:szCs w:val="20"/>
        </w:rPr>
      </w:pPr>
      <w:r>
        <w:rPr>
          <w:b/>
          <w:i w:val="0"/>
          <w:iCs w:val="0"/>
          <w:color w:val="auto"/>
          <w:sz w:val="20"/>
          <w:szCs w:val="20"/>
        </w:rPr>
        <w:t>(vi)</w:t>
      </w:r>
      <w:r>
        <w:rPr>
          <w:b/>
          <w:i w:val="0"/>
          <w:iCs w:val="0"/>
          <w:color w:val="auto"/>
          <w:sz w:val="20"/>
          <w:szCs w:val="20"/>
        </w:rPr>
        <w:tab/>
      </w:r>
      <w:r w:rsidR="006C0E09" w:rsidRPr="00315EAF">
        <w:rPr>
          <w:b/>
          <w:i w:val="0"/>
          <w:iCs w:val="0"/>
          <w:color w:val="auto"/>
          <w:sz w:val="20"/>
          <w:szCs w:val="20"/>
        </w:rPr>
        <w:t>Limited English proficiency.</w:t>
      </w:r>
    </w:p>
    <w:p w:rsidR="00C369F1" w:rsidRPr="00315EAF" w:rsidRDefault="00C369F1">
      <w:pPr>
        <w:pStyle w:val="BodyText"/>
        <w:ind w:left="360" w:hanging="360"/>
        <w:rPr>
          <w:b/>
          <w:i w:val="0"/>
          <w:iCs w:val="0"/>
          <w:color w:val="auto"/>
          <w:sz w:val="20"/>
          <w:szCs w:val="20"/>
        </w:rPr>
      </w:pPr>
      <w:r w:rsidRPr="00315EAF">
        <w:rPr>
          <w:b/>
          <w:i w:val="0"/>
          <w:iCs w:val="0"/>
          <w:color w:val="auto"/>
          <w:sz w:val="20"/>
          <w:szCs w:val="20"/>
        </w:rPr>
        <w:t xml:space="preserve">(b)  </w:t>
      </w:r>
      <w:r w:rsidR="006C0E09" w:rsidRPr="00315EAF">
        <w:rPr>
          <w:b/>
          <w:i w:val="0"/>
          <w:iCs w:val="0"/>
          <w:color w:val="auto"/>
          <w:sz w:val="20"/>
          <w:szCs w:val="20"/>
        </w:rPr>
        <w:t>To ensure that underachievement in a child suspected of having a specific learning disability is not due to lack of appropriate instruction in reading or math, the group must consider, as part of the evaluation described in §§300.304 through 300.306--</w:t>
      </w:r>
    </w:p>
    <w:p w:rsidR="00C369F1" w:rsidRPr="00315EAF" w:rsidRDefault="00C369F1">
      <w:pPr>
        <w:pStyle w:val="BodyText"/>
        <w:ind w:left="720" w:hanging="360"/>
        <w:rPr>
          <w:b/>
          <w:i w:val="0"/>
          <w:iCs w:val="0"/>
          <w:color w:val="auto"/>
          <w:sz w:val="20"/>
          <w:szCs w:val="20"/>
        </w:rPr>
      </w:pPr>
      <w:r w:rsidRPr="00315EAF">
        <w:rPr>
          <w:b/>
          <w:i w:val="0"/>
          <w:iCs w:val="0"/>
          <w:color w:val="auto"/>
          <w:sz w:val="20"/>
          <w:szCs w:val="20"/>
        </w:rPr>
        <w:t xml:space="preserve">(1)  </w:t>
      </w:r>
      <w:r w:rsidR="009E1F73">
        <w:rPr>
          <w:b/>
          <w:i w:val="0"/>
          <w:iCs w:val="0"/>
          <w:color w:val="auto"/>
          <w:sz w:val="20"/>
          <w:szCs w:val="20"/>
        </w:rPr>
        <w:tab/>
      </w:r>
      <w:r w:rsidR="0079096E" w:rsidRPr="00315EAF">
        <w:rPr>
          <w:b/>
          <w:i w:val="0"/>
          <w:iCs w:val="0"/>
          <w:color w:val="auto"/>
          <w:sz w:val="20"/>
          <w:szCs w:val="20"/>
        </w:rPr>
        <w:t>Data that demonstrate that p</w:t>
      </w:r>
      <w:r w:rsidRPr="00315EAF">
        <w:rPr>
          <w:b/>
          <w:i w:val="0"/>
          <w:iCs w:val="0"/>
          <w:color w:val="auto"/>
          <w:sz w:val="20"/>
          <w:szCs w:val="20"/>
        </w:rPr>
        <w:t xml:space="preserve">rior to, or as a part of the referral process, the child was provided appropriate instruction in regular education settings, delivered by qualified personnel; and </w:t>
      </w:r>
    </w:p>
    <w:p w:rsidR="00C369F1" w:rsidRPr="00085D95" w:rsidRDefault="00C369F1" w:rsidP="00D748B8">
      <w:pPr>
        <w:pStyle w:val="BodyText"/>
        <w:ind w:left="720" w:hanging="360"/>
        <w:rPr>
          <w:b/>
          <w:i w:val="0"/>
          <w:iCs w:val="0"/>
          <w:color w:val="auto"/>
          <w:sz w:val="20"/>
          <w:szCs w:val="20"/>
        </w:rPr>
      </w:pPr>
      <w:r w:rsidRPr="00315EAF">
        <w:rPr>
          <w:b/>
          <w:i w:val="0"/>
          <w:iCs w:val="0"/>
          <w:color w:val="auto"/>
          <w:sz w:val="20"/>
          <w:szCs w:val="20"/>
        </w:rPr>
        <w:t xml:space="preserve">(2)  </w:t>
      </w:r>
      <w:r w:rsidR="009E1F73">
        <w:rPr>
          <w:b/>
          <w:i w:val="0"/>
          <w:iCs w:val="0"/>
          <w:color w:val="auto"/>
          <w:sz w:val="20"/>
          <w:szCs w:val="20"/>
        </w:rPr>
        <w:tab/>
      </w:r>
      <w:r w:rsidRPr="00085D95">
        <w:rPr>
          <w:b/>
          <w:i w:val="0"/>
          <w:iCs w:val="0"/>
          <w:color w:val="auto"/>
          <w:sz w:val="20"/>
          <w:szCs w:val="20"/>
        </w:rPr>
        <w:t xml:space="preserve">Data-based documentation of repeated assessments of achievement at reasonable intervals, reflecting formal assessment of student progress during instruction, </w:t>
      </w:r>
      <w:r w:rsidR="0079096E" w:rsidRPr="00085D95">
        <w:rPr>
          <w:b/>
          <w:i w:val="0"/>
          <w:iCs w:val="0"/>
          <w:color w:val="auto"/>
          <w:sz w:val="20"/>
          <w:szCs w:val="20"/>
        </w:rPr>
        <w:t xml:space="preserve">which </w:t>
      </w:r>
      <w:r w:rsidRPr="00085D95">
        <w:rPr>
          <w:b/>
          <w:i w:val="0"/>
          <w:iCs w:val="0"/>
          <w:color w:val="auto"/>
          <w:sz w:val="20"/>
          <w:szCs w:val="20"/>
        </w:rPr>
        <w:t>was provided to the child's parents.</w:t>
      </w:r>
    </w:p>
    <w:p w:rsidR="0079096E" w:rsidRPr="00315EAF" w:rsidRDefault="00C369F1" w:rsidP="00315EAF">
      <w:pPr>
        <w:pStyle w:val="BodyText"/>
        <w:ind w:left="360" w:hanging="360"/>
        <w:rPr>
          <w:b/>
          <w:i w:val="0"/>
          <w:iCs w:val="0"/>
          <w:color w:val="auto"/>
          <w:sz w:val="20"/>
          <w:szCs w:val="20"/>
        </w:rPr>
      </w:pPr>
      <w:r w:rsidRPr="00085D95">
        <w:rPr>
          <w:b/>
          <w:i w:val="0"/>
          <w:iCs w:val="0"/>
          <w:color w:val="auto"/>
          <w:sz w:val="20"/>
          <w:szCs w:val="20"/>
        </w:rPr>
        <w:t xml:space="preserve">(c)  </w:t>
      </w:r>
      <w:r w:rsidR="0079096E" w:rsidRPr="00085D95">
        <w:rPr>
          <w:b/>
          <w:i w:val="0"/>
          <w:iCs w:val="0"/>
          <w:color w:val="auto"/>
          <w:sz w:val="20"/>
          <w:szCs w:val="20"/>
        </w:rPr>
        <w:t xml:space="preserve">The </w:t>
      </w:r>
      <w:r w:rsidR="008363DE" w:rsidRPr="00085D95">
        <w:rPr>
          <w:b/>
          <w:i w:val="0"/>
          <w:iCs w:val="0"/>
          <w:color w:val="auto"/>
          <w:sz w:val="20"/>
          <w:szCs w:val="20"/>
        </w:rPr>
        <w:t>New Mexico School for the Blind and Visually Impaired</w:t>
      </w:r>
      <w:r w:rsidR="00FB7C7B" w:rsidRPr="00085D95">
        <w:rPr>
          <w:b/>
          <w:i w:val="0"/>
          <w:iCs w:val="0"/>
          <w:color w:val="auto"/>
          <w:sz w:val="20"/>
          <w:szCs w:val="20"/>
        </w:rPr>
        <w:t xml:space="preserve"> </w:t>
      </w:r>
      <w:r w:rsidR="0079096E" w:rsidRPr="00085D95">
        <w:rPr>
          <w:b/>
          <w:i w:val="0"/>
          <w:iCs w:val="0"/>
          <w:color w:val="auto"/>
          <w:sz w:val="20"/>
          <w:szCs w:val="20"/>
        </w:rPr>
        <w:t>must promptly request parental consent to evalu</w:t>
      </w:r>
      <w:r w:rsidR="0079096E" w:rsidRPr="00315EAF">
        <w:rPr>
          <w:b/>
          <w:i w:val="0"/>
          <w:iCs w:val="0"/>
          <w:color w:val="auto"/>
          <w:sz w:val="20"/>
          <w:szCs w:val="20"/>
        </w:rPr>
        <w:t>ate the child to determine if the child needs special education and related services, and must adhere to the timeframes described in 300.301 and 300.303, unless extended by mutual written agreement of the child’s parents and a group of qualified professionals, as described in 300.306(1</w:t>
      </w:r>
      <w:proofErr w:type="gramStart"/>
      <w:r w:rsidR="0079096E" w:rsidRPr="00315EAF">
        <w:rPr>
          <w:b/>
          <w:i w:val="0"/>
          <w:iCs w:val="0"/>
          <w:color w:val="auto"/>
          <w:sz w:val="20"/>
          <w:szCs w:val="20"/>
        </w:rPr>
        <w:t>)(</w:t>
      </w:r>
      <w:proofErr w:type="gramEnd"/>
      <w:r w:rsidR="0079096E" w:rsidRPr="00315EAF">
        <w:rPr>
          <w:b/>
          <w:i w:val="0"/>
          <w:iCs w:val="0"/>
          <w:color w:val="auto"/>
          <w:sz w:val="20"/>
          <w:szCs w:val="20"/>
        </w:rPr>
        <w:t xml:space="preserve">1)--   </w:t>
      </w:r>
    </w:p>
    <w:p w:rsidR="00C369F1" w:rsidRPr="00315EAF" w:rsidRDefault="009E1F73" w:rsidP="0079096E">
      <w:pPr>
        <w:pStyle w:val="BodyText"/>
        <w:ind w:left="720" w:hanging="360"/>
        <w:rPr>
          <w:b/>
          <w:i w:val="0"/>
          <w:iCs w:val="0"/>
          <w:color w:val="auto"/>
          <w:sz w:val="20"/>
          <w:szCs w:val="20"/>
        </w:rPr>
      </w:pPr>
      <w:r>
        <w:rPr>
          <w:b/>
          <w:i w:val="0"/>
          <w:iCs w:val="0"/>
          <w:color w:val="auto"/>
          <w:sz w:val="20"/>
          <w:szCs w:val="20"/>
        </w:rPr>
        <w:t>(1)</w:t>
      </w:r>
      <w:r>
        <w:rPr>
          <w:b/>
          <w:i w:val="0"/>
          <w:iCs w:val="0"/>
          <w:color w:val="auto"/>
          <w:sz w:val="20"/>
          <w:szCs w:val="20"/>
        </w:rPr>
        <w:tab/>
      </w:r>
      <w:r w:rsidR="00C369F1" w:rsidRPr="00315EAF">
        <w:rPr>
          <w:b/>
          <w:i w:val="0"/>
          <w:iCs w:val="0"/>
          <w:color w:val="auto"/>
          <w:sz w:val="20"/>
          <w:szCs w:val="20"/>
        </w:rPr>
        <w:t>If</w:t>
      </w:r>
      <w:r w:rsidR="00046EF1">
        <w:rPr>
          <w:b/>
          <w:i w:val="0"/>
          <w:iCs w:val="0"/>
          <w:color w:val="auto"/>
          <w:sz w:val="20"/>
          <w:szCs w:val="20"/>
        </w:rPr>
        <w:t xml:space="preserve">, </w:t>
      </w:r>
      <w:r w:rsidR="0079096E" w:rsidRPr="00315EAF">
        <w:rPr>
          <w:b/>
          <w:i w:val="0"/>
          <w:iCs w:val="0"/>
          <w:color w:val="auto"/>
          <w:sz w:val="20"/>
          <w:szCs w:val="20"/>
        </w:rPr>
        <w:t xml:space="preserve">prior to a referral, a </w:t>
      </w:r>
      <w:r w:rsidR="00C369F1" w:rsidRPr="00315EAF">
        <w:rPr>
          <w:b/>
          <w:i w:val="0"/>
          <w:iCs w:val="0"/>
          <w:color w:val="auto"/>
          <w:sz w:val="20"/>
          <w:szCs w:val="20"/>
        </w:rPr>
        <w:t>child has not made adequate progress after an appropriate period of time</w:t>
      </w:r>
      <w:r w:rsidR="0079096E" w:rsidRPr="00315EAF">
        <w:rPr>
          <w:b/>
          <w:i w:val="0"/>
          <w:iCs w:val="0"/>
          <w:color w:val="auto"/>
          <w:sz w:val="20"/>
          <w:szCs w:val="20"/>
        </w:rPr>
        <w:t xml:space="preserve"> when provided instruction, as described in paragraphs (b)(1) and (b)(2) of this section; and </w:t>
      </w:r>
    </w:p>
    <w:p w:rsidR="0079096E" w:rsidRPr="00315EAF" w:rsidRDefault="009E1F73" w:rsidP="0079096E">
      <w:pPr>
        <w:pStyle w:val="BodyText"/>
        <w:ind w:left="720" w:hanging="360"/>
        <w:rPr>
          <w:b/>
          <w:i w:val="0"/>
          <w:iCs w:val="0"/>
          <w:color w:val="auto"/>
          <w:sz w:val="20"/>
          <w:szCs w:val="20"/>
        </w:rPr>
      </w:pPr>
      <w:r>
        <w:rPr>
          <w:b/>
          <w:i w:val="0"/>
          <w:iCs w:val="0"/>
          <w:color w:val="auto"/>
          <w:sz w:val="20"/>
          <w:szCs w:val="20"/>
        </w:rPr>
        <w:t>(2)</w:t>
      </w:r>
      <w:r>
        <w:rPr>
          <w:b/>
          <w:i w:val="0"/>
          <w:iCs w:val="0"/>
          <w:color w:val="auto"/>
          <w:sz w:val="20"/>
          <w:szCs w:val="20"/>
        </w:rPr>
        <w:tab/>
      </w:r>
      <w:r w:rsidR="0079096E" w:rsidRPr="00315EAF">
        <w:rPr>
          <w:b/>
          <w:i w:val="0"/>
          <w:iCs w:val="0"/>
          <w:color w:val="auto"/>
          <w:sz w:val="20"/>
          <w:szCs w:val="20"/>
        </w:rPr>
        <w:t>Whenever a child is referred for an evaluation.</w:t>
      </w:r>
    </w:p>
    <w:p w:rsidR="005E1817" w:rsidRDefault="00B14AD0" w:rsidP="00BD7C5E">
      <w:pPr>
        <w:ind w:left="360"/>
        <w:rPr>
          <w:i/>
          <w:iCs/>
          <w:color w:val="0000FF"/>
          <w:sz w:val="20"/>
          <w:szCs w:val="20"/>
        </w:rPr>
      </w:pPr>
      <w:r w:rsidRPr="00112220">
        <w:rPr>
          <w:i/>
          <w:iCs/>
          <w:color w:val="0000FF"/>
          <w:sz w:val="20"/>
          <w:szCs w:val="20"/>
        </w:rPr>
        <w:t>Referenced above:  section 1111(b)(8)(D) and (E) of the ESEA (No Child Left Behind) refers to the Academic Standards, Academic Assessments and Accountability Requirements.</w:t>
      </w:r>
    </w:p>
    <w:p w:rsidR="005E1817" w:rsidRDefault="005E1817" w:rsidP="005E1817">
      <w:pPr>
        <w:rPr>
          <w:i/>
          <w:iCs/>
          <w:color w:val="0000FF"/>
          <w:sz w:val="20"/>
          <w:szCs w:val="20"/>
        </w:rPr>
      </w:pPr>
    </w:p>
    <w:p w:rsidR="00324174" w:rsidRDefault="00D95CE2" w:rsidP="009E1F73">
      <w:pPr>
        <w:pStyle w:val="BodyText2"/>
        <w:widowControl w:val="0"/>
        <w:ind w:left="360" w:hanging="360"/>
        <w:rPr>
          <w:u w:val="single"/>
        </w:rPr>
      </w:pPr>
      <w:r w:rsidRPr="0058685E">
        <w:rPr>
          <w:u w:val="single"/>
        </w:rPr>
        <w:t>D.</w:t>
      </w:r>
      <w:r w:rsidRPr="0058685E">
        <w:rPr>
          <w:u w:val="single"/>
        </w:rPr>
        <w:tab/>
      </w:r>
      <w:r w:rsidR="00324174">
        <w:rPr>
          <w:u w:val="single"/>
        </w:rPr>
        <w:t>Observation</w:t>
      </w:r>
    </w:p>
    <w:p w:rsidR="00324174" w:rsidRPr="00D748B8" w:rsidRDefault="00324174" w:rsidP="00324174">
      <w:pPr>
        <w:pStyle w:val="BodyText2"/>
        <w:widowControl w:val="0"/>
        <w:rPr>
          <w:sz w:val="20"/>
          <w:szCs w:val="20"/>
        </w:rPr>
      </w:pPr>
    </w:p>
    <w:p w:rsidR="00C369F1" w:rsidRPr="00315EAF" w:rsidRDefault="00C369F1">
      <w:pPr>
        <w:pStyle w:val="RegsSection"/>
        <w:spacing w:line="240" w:lineRule="auto"/>
        <w:ind w:left="360" w:hanging="360"/>
        <w:rPr>
          <w:b/>
          <w:color w:val="auto"/>
          <w:sz w:val="20"/>
          <w:szCs w:val="20"/>
        </w:rPr>
      </w:pPr>
      <w:r w:rsidRPr="00315EAF">
        <w:rPr>
          <w:b/>
          <w:color w:val="auto"/>
          <w:sz w:val="20"/>
          <w:szCs w:val="20"/>
        </w:rPr>
        <w:t>§300.310  Observation</w:t>
      </w:r>
      <w:r w:rsidRPr="00315EAF">
        <w:rPr>
          <w:b/>
          <w:color w:val="auto"/>
          <w:sz w:val="20"/>
          <w:szCs w:val="20"/>
          <w:u w:val="none"/>
        </w:rPr>
        <w:t>.</w:t>
      </w:r>
    </w:p>
    <w:p w:rsidR="00C369F1" w:rsidRPr="00315EAF" w:rsidRDefault="00C369F1" w:rsidP="00D748B8">
      <w:pPr>
        <w:pStyle w:val="BodyText"/>
        <w:ind w:left="360" w:hanging="360"/>
        <w:rPr>
          <w:b/>
          <w:i w:val="0"/>
          <w:iCs w:val="0"/>
          <w:color w:val="auto"/>
          <w:sz w:val="20"/>
          <w:szCs w:val="20"/>
        </w:rPr>
      </w:pPr>
      <w:r w:rsidRPr="00315EAF">
        <w:rPr>
          <w:b/>
          <w:i w:val="0"/>
          <w:iCs w:val="0"/>
          <w:color w:val="auto"/>
          <w:sz w:val="20"/>
          <w:szCs w:val="20"/>
        </w:rPr>
        <w:t xml:space="preserve">(a)  </w:t>
      </w:r>
      <w:r w:rsidR="00AC495F" w:rsidRPr="00085D95">
        <w:rPr>
          <w:b/>
          <w:i w:val="0"/>
          <w:iCs w:val="0"/>
          <w:color w:val="auto"/>
          <w:sz w:val="20"/>
          <w:szCs w:val="20"/>
        </w:rPr>
        <w:t xml:space="preserve">The </w:t>
      </w:r>
      <w:r w:rsidR="008363DE" w:rsidRPr="00085D95">
        <w:rPr>
          <w:b/>
          <w:i w:val="0"/>
          <w:iCs w:val="0"/>
          <w:color w:val="auto"/>
          <w:sz w:val="20"/>
          <w:szCs w:val="20"/>
        </w:rPr>
        <w:t>New Mexico School for the Blind and Visually Impaired</w:t>
      </w:r>
      <w:r w:rsidR="00FB7C7B" w:rsidRPr="00085D95">
        <w:rPr>
          <w:b/>
          <w:i w:val="0"/>
          <w:iCs w:val="0"/>
          <w:color w:val="auto"/>
          <w:sz w:val="20"/>
          <w:szCs w:val="20"/>
        </w:rPr>
        <w:t xml:space="preserve"> </w:t>
      </w:r>
      <w:r w:rsidR="00AC495F" w:rsidRPr="00085D95">
        <w:rPr>
          <w:b/>
          <w:i w:val="0"/>
          <w:iCs w:val="0"/>
          <w:color w:val="auto"/>
          <w:sz w:val="20"/>
          <w:szCs w:val="20"/>
        </w:rPr>
        <w:t xml:space="preserve">must ensure that the child is observed in the child’s </w:t>
      </w:r>
      <w:r w:rsidRPr="00085D95">
        <w:rPr>
          <w:b/>
          <w:i w:val="0"/>
          <w:iCs w:val="0"/>
          <w:color w:val="auto"/>
          <w:sz w:val="20"/>
          <w:szCs w:val="20"/>
        </w:rPr>
        <w:t xml:space="preserve">learning environment, including the regular classroom setting, to document </w:t>
      </w:r>
      <w:r w:rsidR="00AC495F" w:rsidRPr="00085D95">
        <w:rPr>
          <w:b/>
          <w:i w:val="0"/>
          <w:iCs w:val="0"/>
          <w:color w:val="auto"/>
          <w:sz w:val="20"/>
          <w:szCs w:val="20"/>
        </w:rPr>
        <w:t xml:space="preserve">the child’s </w:t>
      </w:r>
      <w:r w:rsidRPr="00085D95">
        <w:rPr>
          <w:b/>
          <w:i w:val="0"/>
          <w:iCs w:val="0"/>
          <w:color w:val="auto"/>
          <w:sz w:val="20"/>
          <w:szCs w:val="20"/>
        </w:rPr>
        <w:t>academic performance</w:t>
      </w:r>
      <w:r w:rsidRPr="00315EAF">
        <w:rPr>
          <w:b/>
          <w:i w:val="0"/>
          <w:iCs w:val="0"/>
          <w:color w:val="auto"/>
          <w:sz w:val="20"/>
          <w:szCs w:val="20"/>
        </w:rPr>
        <w:t xml:space="preserve"> and behavior in the areas of difficulty.</w:t>
      </w:r>
    </w:p>
    <w:p w:rsidR="00AC495F" w:rsidRPr="00315EAF" w:rsidRDefault="00AC495F" w:rsidP="00AC495F">
      <w:pPr>
        <w:pStyle w:val="BodyText"/>
        <w:ind w:left="360" w:hanging="360"/>
        <w:rPr>
          <w:b/>
          <w:i w:val="0"/>
          <w:iCs w:val="0"/>
          <w:color w:val="auto"/>
          <w:sz w:val="20"/>
          <w:szCs w:val="20"/>
        </w:rPr>
      </w:pPr>
      <w:r w:rsidRPr="00315EAF">
        <w:rPr>
          <w:b/>
          <w:i w:val="0"/>
          <w:iCs w:val="0"/>
          <w:color w:val="auto"/>
          <w:sz w:val="20"/>
          <w:szCs w:val="20"/>
        </w:rPr>
        <w:t>(b)</w:t>
      </w:r>
      <w:r w:rsidRPr="00315EAF">
        <w:rPr>
          <w:b/>
          <w:i w:val="0"/>
          <w:iCs w:val="0"/>
          <w:color w:val="auto"/>
          <w:sz w:val="20"/>
          <w:szCs w:val="20"/>
        </w:rPr>
        <w:tab/>
        <w:t xml:space="preserve">The group described in </w:t>
      </w:r>
      <w:r w:rsidRPr="00315EAF">
        <w:rPr>
          <w:b/>
          <w:i w:val="0"/>
          <w:color w:val="auto"/>
          <w:sz w:val="20"/>
          <w:szCs w:val="20"/>
        </w:rPr>
        <w:t>§</w:t>
      </w:r>
      <w:r w:rsidRPr="00315EAF">
        <w:rPr>
          <w:b/>
          <w:i w:val="0"/>
          <w:iCs w:val="0"/>
          <w:color w:val="auto"/>
          <w:sz w:val="20"/>
          <w:szCs w:val="20"/>
        </w:rPr>
        <w:t>300.306(a)(1), in determining whether a child has a specific learning disability, must decide to—</w:t>
      </w:r>
    </w:p>
    <w:p w:rsidR="00AC495F" w:rsidRPr="00315EAF" w:rsidRDefault="00AC495F" w:rsidP="00AC495F">
      <w:pPr>
        <w:pStyle w:val="BodyText"/>
        <w:ind w:left="720" w:hanging="360"/>
        <w:rPr>
          <w:b/>
          <w:i w:val="0"/>
          <w:iCs w:val="0"/>
          <w:color w:val="auto"/>
          <w:sz w:val="20"/>
          <w:szCs w:val="20"/>
        </w:rPr>
      </w:pPr>
      <w:r w:rsidRPr="00315EAF">
        <w:rPr>
          <w:b/>
          <w:i w:val="0"/>
          <w:iCs w:val="0"/>
          <w:color w:val="auto"/>
          <w:sz w:val="20"/>
          <w:szCs w:val="20"/>
        </w:rPr>
        <w:t xml:space="preserve">(1) </w:t>
      </w:r>
      <w:r w:rsidR="009E1F73">
        <w:rPr>
          <w:b/>
          <w:i w:val="0"/>
          <w:iCs w:val="0"/>
          <w:color w:val="auto"/>
          <w:sz w:val="20"/>
          <w:szCs w:val="20"/>
        </w:rPr>
        <w:tab/>
      </w:r>
      <w:r w:rsidRPr="00315EAF">
        <w:rPr>
          <w:b/>
          <w:i w:val="0"/>
          <w:iCs w:val="0"/>
          <w:color w:val="auto"/>
          <w:sz w:val="20"/>
          <w:szCs w:val="20"/>
        </w:rPr>
        <w:t xml:space="preserve">Use information from an observation in routine classroom instruction and monitoring of the child’s performance that was done before the child was referred for an evaluation; or </w:t>
      </w:r>
    </w:p>
    <w:p w:rsidR="00AC495F" w:rsidRPr="00315EAF" w:rsidRDefault="00AC495F" w:rsidP="00AC495F">
      <w:pPr>
        <w:pStyle w:val="BodyText"/>
        <w:ind w:left="720" w:hanging="360"/>
        <w:rPr>
          <w:b/>
          <w:i w:val="0"/>
          <w:iCs w:val="0"/>
          <w:color w:val="auto"/>
          <w:sz w:val="20"/>
          <w:szCs w:val="20"/>
        </w:rPr>
      </w:pPr>
      <w:r w:rsidRPr="00315EAF">
        <w:rPr>
          <w:b/>
          <w:i w:val="0"/>
          <w:iCs w:val="0"/>
          <w:color w:val="auto"/>
          <w:sz w:val="20"/>
          <w:szCs w:val="20"/>
        </w:rPr>
        <w:lastRenderedPageBreak/>
        <w:t xml:space="preserve">(2) </w:t>
      </w:r>
      <w:r w:rsidR="009E1F73">
        <w:rPr>
          <w:b/>
          <w:i w:val="0"/>
          <w:iCs w:val="0"/>
          <w:color w:val="auto"/>
          <w:sz w:val="20"/>
          <w:szCs w:val="20"/>
        </w:rPr>
        <w:tab/>
      </w:r>
      <w:r w:rsidRPr="00315EAF">
        <w:rPr>
          <w:b/>
          <w:i w:val="0"/>
          <w:iCs w:val="0"/>
          <w:color w:val="auto"/>
          <w:sz w:val="20"/>
          <w:szCs w:val="20"/>
        </w:rPr>
        <w:t xml:space="preserve">Have at least one member of the group described in </w:t>
      </w:r>
      <w:r w:rsidRPr="00315EAF">
        <w:rPr>
          <w:b/>
          <w:i w:val="0"/>
          <w:color w:val="auto"/>
          <w:sz w:val="20"/>
          <w:szCs w:val="20"/>
        </w:rPr>
        <w:t>§</w:t>
      </w:r>
      <w:r w:rsidRPr="00315EAF">
        <w:rPr>
          <w:b/>
          <w:i w:val="0"/>
          <w:iCs w:val="0"/>
          <w:color w:val="auto"/>
          <w:sz w:val="20"/>
          <w:szCs w:val="20"/>
        </w:rPr>
        <w:t xml:space="preserve">300.306(a)(1) conduct an observation of the child’s academic performance in the regular classroom after the child has been referred for an evaluation and parental consent, consistent with </w:t>
      </w:r>
      <w:r w:rsidRPr="00315EAF">
        <w:rPr>
          <w:b/>
          <w:i w:val="0"/>
          <w:color w:val="auto"/>
          <w:sz w:val="20"/>
          <w:szCs w:val="20"/>
        </w:rPr>
        <w:t>§</w:t>
      </w:r>
      <w:r w:rsidRPr="00315EAF">
        <w:rPr>
          <w:b/>
          <w:i w:val="0"/>
          <w:iCs w:val="0"/>
          <w:color w:val="auto"/>
          <w:sz w:val="20"/>
          <w:szCs w:val="20"/>
        </w:rPr>
        <w:t xml:space="preserve">300.300(a), is obtained. </w:t>
      </w:r>
    </w:p>
    <w:p w:rsidR="0058669B" w:rsidRDefault="00AC495F" w:rsidP="005E1817">
      <w:pPr>
        <w:pStyle w:val="BodyText"/>
        <w:ind w:left="360" w:hanging="360"/>
        <w:rPr>
          <w:b/>
          <w:i w:val="0"/>
          <w:iCs w:val="0"/>
          <w:color w:val="FF0000"/>
          <w:sz w:val="20"/>
          <w:szCs w:val="20"/>
        </w:rPr>
      </w:pPr>
      <w:r w:rsidRPr="00315EAF">
        <w:rPr>
          <w:b/>
          <w:i w:val="0"/>
          <w:iCs w:val="0"/>
          <w:color w:val="auto"/>
          <w:sz w:val="20"/>
          <w:szCs w:val="20"/>
        </w:rPr>
        <w:t>(c)</w:t>
      </w:r>
      <w:r w:rsidR="00C369F1" w:rsidRPr="00315EAF">
        <w:rPr>
          <w:b/>
          <w:i w:val="0"/>
          <w:iCs w:val="0"/>
          <w:color w:val="auto"/>
          <w:sz w:val="20"/>
          <w:szCs w:val="20"/>
        </w:rPr>
        <w:t xml:space="preserve">  In the case of a child of less than school age or out of school, a group member must observe the child in an environment appropriate</w:t>
      </w:r>
      <w:r w:rsidR="00C369F1" w:rsidRPr="00AC495F">
        <w:rPr>
          <w:b/>
          <w:i w:val="0"/>
          <w:iCs w:val="0"/>
          <w:color w:val="auto"/>
          <w:sz w:val="20"/>
          <w:szCs w:val="20"/>
        </w:rPr>
        <w:t xml:space="preserve"> for a child of that age.</w:t>
      </w:r>
      <w:r w:rsidR="00C369F1" w:rsidRPr="00AC495F">
        <w:rPr>
          <w:b/>
          <w:i w:val="0"/>
          <w:iCs w:val="0"/>
          <w:color w:val="FF0000"/>
          <w:sz w:val="20"/>
          <w:szCs w:val="20"/>
        </w:rPr>
        <w:t xml:space="preserve">    </w:t>
      </w:r>
    </w:p>
    <w:p w:rsidR="005E1817" w:rsidRDefault="005E1817" w:rsidP="005E1817">
      <w:pPr>
        <w:pStyle w:val="BodyText"/>
        <w:ind w:left="360" w:hanging="360"/>
        <w:rPr>
          <w:b/>
          <w:i w:val="0"/>
          <w:iCs w:val="0"/>
          <w:color w:val="FF0000"/>
          <w:sz w:val="20"/>
          <w:szCs w:val="20"/>
        </w:rPr>
      </w:pPr>
    </w:p>
    <w:p w:rsidR="00324174" w:rsidRPr="00324174" w:rsidRDefault="00D95CE2" w:rsidP="009E1F73">
      <w:pPr>
        <w:pStyle w:val="BodyText2"/>
        <w:widowControl w:val="0"/>
        <w:ind w:left="360" w:hanging="360"/>
      </w:pPr>
      <w:r w:rsidRPr="0058685E">
        <w:rPr>
          <w:u w:val="single"/>
        </w:rPr>
        <w:t>E.</w:t>
      </w:r>
      <w:r w:rsidRPr="0058685E">
        <w:rPr>
          <w:u w:val="single"/>
        </w:rPr>
        <w:tab/>
      </w:r>
      <w:r w:rsidR="00324174">
        <w:rPr>
          <w:u w:val="single"/>
        </w:rPr>
        <w:t>Written Report</w:t>
      </w:r>
      <w:r w:rsidR="00F21AF6">
        <w:rPr>
          <w:u w:val="single"/>
        </w:rPr>
        <w:t xml:space="preserve"> for SLD</w:t>
      </w:r>
    </w:p>
    <w:p w:rsidR="00324174" w:rsidRPr="00D748B8" w:rsidRDefault="00324174">
      <w:pPr>
        <w:pStyle w:val="RegsSection"/>
        <w:spacing w:line="240" w:lineRule="auto"/>
        <w:ind w:left="360" w:hanging="360"/>
        <w:rPr>
          <w:b/>
          <w:sz w:val="20"/>
          <w:szCs w:val="20"/>
        </w:rPr>
      </w:pPr>
    </w:p>
    <w:p w:rsidR="00C369F1" w:rsidRPr="00315EAF" w:rsidRDefault="00C369F1">
      <w:pPr>
        <w:pStyle w:val="RegsSection"/>
        <w:spacing w:line="240" w:lineRule="auto"/>
        <w:ind w:left="360" w:hanging="360"/>
        <w:rPr>
          <w:b/>
          <w:color w:val="auto"/>
          <w:sz w:val="20"/>
          <w:szCs w:val="20"/>
          <w:u w:val="none"/>
        </w:rPr>
      </w:pPr>
      <w:r w:rsidRPr="00D748B8">
        <w:rPr>
          <w:b/>
          <w:sz w:val="20"/>
          <w:szCs w:val="20"/>
        </w:rPr>
        <w:t>§300.</w:t>
      </w:r>
      <w:r w:rsidRPr="00315EAF">
        <w:rPr>
          <w:b/>
          <w:color w:val="auto"/>
          <w:sz w:val="20"/>
          <w:szCs w:val="20"/>
        </w:rPr>
        <w:t xml:space="preserve">311  </w:t>
      </w:r>
      <w:r w:rsidR="001B05F9" w:rsidRPr="00315EAF">
        <w:rPr>
          <w:b/>
          <w:color w:val="auto"/>
          <w:sz w:val="20"/>
          <w:szCs w:val="20"/>
        </w:rPr>
        <w:t>Specific documentation for the eligibility determination</w:t>
      </w:r>
      <w:r w:rsidRPr="00315EAF">
        <w:rPr>
          <w:b/>
          <w:color w:val="auto"/>
          <w:sz w:val="20"/>
          <w:szCs w:val="20"/>
          <w:u w:val="none"/>
        </w:rPr>
        <w:t>.</w:t>
      </w:r>
    </w:p>
    <w:p w:rsidR="00C369F1" w:rsidRPr="00315EAF" w:rsidRDefault="00C369F1">
      <w:pPr>
        <w:pStyle w:val="BodyText"/>
        <w:ind w:left="360" w:hanging="360"/>
        <w:rPr>
          <w:b/>
          <w:i w:val="0"/>
          <w:iCs w:val="0"/>
          <w:color w:val="auto"/>
          <w:sz w:val="20"/>
          <w:szCs w:val="20"/>
        </w:rPr>
      </w:pPr>
      <w:r w:rsidRPr="00315EAF">
        <w:rPr>
          <w:b/>
          <w:i w:val="0"/>
          <w:iCs w:val="0"/>
          <w:color w:val="auto"/>
          <w:sz w:val="20"/>
          <w:szCs w:val="20"/>
        </w:rPr>
        <w:t>(a)  For a child suspected of having a specific learning disability, the documentation of the determination of eligibility, as required by §300.306(a)(2), must include a statement of--</w:t>
      </w:r>
    </w:p>
    <w:p w:rsidR="00C369F1" w:rsidRPr="00315EAF" w:rsidRDefault="00C369F1">
      <w:pPr>
        <w:pStyle w:val="BodyText"/>
        <w:ind w:left="720" w:hanging="360"/>
        <w:rPr>
          <w:b/>
          <w:i w:val="0"/>
          <w:iCs w:val="0"/>
          <w:color w:val="auto"/>
          <w:sz w:val="20"/>
          <w:szCs w:val="20"/>
        </w:rPr>
      </w:pPr>
      <w:r w:rsidRPr="00315EAF">
        <w:rPr>
          <w:b/>
          <w:i w:val="0"/>
          <w:iCs w:val="0"/>
          <w:color w:val="auto"/>
          <w:sz w:val="20"/>
          <w:szCs w:val="20"/>
        </w:rPr>
        <w:t>(1)  Whether the child has a specific learning disability;</w:t>
      </w:r>
    </w:p>
    <w:p w:rsidR="00C369F1" w:rsidRPr="00315EAF" w:rsidRDefault="00C369F1">
      <w:pPr>
        <w:pStyle w:val="BodyText"/>
        <w:ind w:left="720" w:hanging="360"/>
        <w:rPr>
          <w:b/>
          <w:i w:val="0"/>
          <w:iCs w:val="0"/>
          <w:color w:val="auto"/>
          <w:sz w:val="20"/>
          <w:szCs w:val="20"/>
        </w:rPr>
      </w:pPr>
      <w:r w:rsidRPr="00315EAF">
        <w:rPr>
          <w:b/>
          <w:i w:val="0"/>
          <w:iCs w:val="0"/>
          <w:color w:val="auto"/>
          <w:sz w:val="20"/>
          <w:szCs w:val="20"/>
        </w:rPr>
        <w:t>(2)  The basis for making the determination, including an assurance that the determination has been made in accordance with §300.306(c)(1);</w:t>
      </w:r>
    </w:p>
    <w:p w:rsidR="00C369F1" w:rsidRPr="00315EAF" w:rsidRDefault="00C369F1">
      <w:pPr>
        <w:pStyle w:val="BodyText"/>
        <w:ind w:left="720" w:hanging="360"/>
        <w:rPr>
          <w:b/>
          <w:i w:val="0"/>
          <w:iCs w:val="0"/>
          <w:color w:val="auto"/>
          <w:sz w:val="20"/>
          <w:szCs w:val="20"/>
        </w:rPr>
      </w:pPr>
      <w:r w:rsidRPr="00315EAF">
        <w:rPr>
          <w:b/>
          <w:i w:val="0"/>
          <w:iCs w:val="0"/>
          <w:color w:val="auto"/>
          <w:sz w:val="20"/>
          <w:szCs w:val="20"/>
        </w:rPr>
        <w:t>(3)  The relevant behavior, if any, noted during the observation of the child and the relationship of that behavior to the child's academic functioning;</w:t>
      </w:r>
    </w:p>
    <w:p w:rsidR="00C369F1" w:rsidRPr="00315EAF" w:rsidRDefault="00C369F1">
      <w:pPr>
        <w:pStyle w:val="BodyText"/>
        <w:ind w:left="720" w:hanging="360"/>
        <w:rPr>
          <w:b/>
          <w:i w:val="0"/>
          <w:iCs w:val="0"/>
          <w:color w:val="auto"/>
          <w:sz w:val="20"/>
          <w:szCs w:val="20"/>
        </w:rPr>
      </w:pPr>
      <w:r w:rsidRPr="00315EAF">
        <w:rPr>
          <w:b/>
          <w:i w:val="0"/>
          <w:iCs w:val="0"/>
          <w:color w:val="auto"/>
          <w:sz w:val="20"/>
          <w:szCs w:val="20"/>
        </w:rPr>
        <w:t>(4)  The educationally relevant medical findings, if any;</w:t>
      </w:r>
    </w:p>
    <w:p w:rsidR="001B05F9" w:rsidRPr="00315EAF" w:rsidRDefault="00C369F1">
      <w:pPr>
        <w:pStyle w:val="BodyText"/>
        <w:ind w:left="720" w:hanging="360"/>
        <w:rPr>
          <w:b/>
          <w:i w:val="0"/>
          <w:iCs w:val="0"/>
          <w:color w:val="auto"/>
          <w:sz w:val="20"/>
          <w:szCs w:val="20"/>
        </w:rPr>
      </w:pPr>
      <w:r w:rsidRPr="00315EAF">
        <w:rPr>
          <w:b/>
          <w:i w:val="0"/>
          <w:iCs w:val="0"/>
          <w:color w:val="auto"/>
          <w:sz w:val="20"/>
          <w:szCs w:val="20"/>
        </w:rPr>
        <w:t xml:space="preserve">(5)  Whether </w:t>
      </w:r>
      <w:r w:rsidR="002474D0" w:rsidRPr="00315EAF">
        <w:rPr>
          <w:b/>
          <w:i w:val="0"/>
          <w:iCs w:val="0"/>
          <w:color w:val="auto"/>
          <w:sz w:val="20"/>
          <w:szCs w:val="20"/>
        </w:rPr>
        <w:t>--</w:t>
      </w:r>
    </w:p>
    <w:p w:rsidR="00C369F1" w:rsidRPr="009E1F73" w:rsidRDefault="00046EF1" w:rsidP="002474D0">
      <w:pPr>
        <w:pStyle w:val="BodyText"/>
        <w:ind w:left="1080" w:hanging="360"/>
        <w:rPr>
          <w:b/>
          <w:i w:val="0"/>
          <w:iCs w:val="0"/>
          <w:color w:val="auto"/>
          <w:sz w:val="20"/>
          <w:szCs w:val="20"/>
        </w:rPr>
      </w:pPr>
      <w:r>
        <w:rPr>
          <w:b/>
          <w:i w:val="0"/>
          <w:iCs w:val="0"/>
          <w:color w:val="auto"/>
          <w:sz w:val="20"/>
          <w:szCs w:val="20"/>
        </w:rPr>
        <w:t>(i)</w:t>
      </w:r>
      <w:r>
        <w:rPr>
          <w:b/>
          <w:i w:val="0"/>
          <w:iCs w:val="0"/>
          <w:color w:val="auto"/>
          <w:sz w:val="20"/>
          <w:szCs w:val="20"/>
        </w:rPr>
        <w:tab/>
      </w:r>
      <w:r w:rsidR="002474D0" w:rsidRPr="00315EAF">
        <w:rPr>
          <w:b/>
          <w:i w:val="0"/>
          <w:iCs w:val="0"/>
          <w:color w:val="auto"/>
          <w:sz w:val="20"/>
          <w:szCs w:val="20"/>
        </w:rPr>
        <w:t>T</w:t>
      </w:r>
      <w:r w:rsidR="00C369F1" w:rsidRPr="00315EAF">
        <w:rPr>
          <w:b/>
          <w:i w:val="0"/>
          <w:iCs w:val="0"/>
          <w:color w:val="auto"/>
          <w:sz w:val="20"/>
          <w:szCs w:val="20"/>
        </w:rPr>
        <w:t xml:space="preserve">he child does not achieve </w:t>
      </w:r>
      <w:r w:rsidR="001B05F9" w:rsidRPr="00315EAF">
        <w:rPr>
          <w:b/>
          <w:i w:val="0"/>
          <w:iCs w:val="0"/>
          <w:color w:val="auto"/>
          <w:sz w:val="20"/>
          <w:szCs w:val="20"/>
        </w:rPr>
        <w:t>adequately for</w:t>
      </w:r>
      <w:r w:rsidR="00C369F1" w:rsidRPr="00315EAF">
        <w:rPr>
          <w:b/>
          <w:i w:val="0"/>
          <w:iCs w:val="0"/>
          <w:color w:val="auto"/>
          <w:sz w:val="20"/>
          <w:szCs w:val="20"/>
        </w:rPr>
        <w:t xml:space="preserve"> </w:t>
      </w:r>
      <w:r w:rsidR="00C369F1" w:rsidRPr="009E1F73">
        <w:rPr>
          <w:b/>
          <w:i w:val="0"/>
          <w:iCs w:val="0"/>
          <w:color w:val="auto"/>
          <w:sz w:val="20"/>
          <w:szCs w:val="20"/>
        </w:rPr>
        <w:t>the child’s age</w:t>
      </w:r>
      <w:r w:rsidR="001B05F9" w:rsidRPr="009E1F73">
        <w:rPr>
          <w:b/>
          <w:i w:val="0"/>
          <w:iCs w:val="0"/>
          <w:color w:val="auto"/>
          <w:sz w:val="20"/>
          <w:szCs w:val="20"/>
        </w:rPr>
        <w:t xml:space="preserve"> or to meet </w:t>
      </w:r>
      <w:smartTag w:uri="urn:schemas-microsoft-com:office:smarttags" w:element="place">
        <w:smartTag w:uri="urn:schemas-microsoft-com:office:smarttags" w:element="State">
          <w:r w:rsidR="0067430D" w:rsidRPr="009E1F73">
            <w:rPr>
              <w:b/>
              <w:i w:val="0"/>
              <w:iCs w:val="0"/>
              <w:color w:val="auto"/>
              <w:sz w:val="20"/>
              <w:szCs w:val="20"/>
            </w:rPr>
            <w:t>New Mexico</w:t>
          </w:r>
        </w:smartTag>
      </w:smartTag>
      <w:r w:rsidR="0067430D" w:rsidRPr="009E1F73">
        <w:rPr>
          <w:b/>
          <w:i w:val="0"/>
          <w:iCs w:val="0"/>
          <w:color w:val="auto"/>
          <w:sz w:val="20"/>
          <w:szCs w:val="20"/>
        </w:rPr>
        <w:t xml:space="preserve"> </w:t>
      </w:r>
      <w:r w:rsidR="001B05F9" w:rsidRPr="009E1F73">
        <w:rPr>
          <w:b/>
          <w:i w:val="0"/>
          <w:iCs w:val="0"/>
          <w:color w:val="auto"/>
          <w:sz w:val="20"/>
          <w:szCs w:val="20"/>
        </w:rPr>
        <w:t xml:space="preserve">approved grade-level standards consistent with </w:t>
      </w:r>
      <w:r w:rsidR="001B05F9" w:rsidRPr="009E1F73">
        <w:rPr>
          <w:b/>
          <w:i w:val="0"/>
          <w:color w:val="auto"/>
          <w:sz w:val="20"/>
          <w:szCs w:val="20"/>
        </w:rPr>
        <w:t>§</w:t>
      </w:r>
      <w:r w:rsidR="001B05F9" w:rsidRPr="009E1F73">
        <w:rPr>
          <w:b/>
          <w:i w:val="0"/>
          <w:iCs w:val="0"/>
          <w:color w:val="auto"/>
          <w:sz w:val="20"/>
          <w:szCs w:val="20"/>
        </w:rPr>
        <w:t xml:space="preserve">300.309(a)(1); and </w:t>
      </w:r>
    </w:p>
    <w:p w:rsidR="001B05F9" w:rsidRPr="009E1F73" w:rsidRDefault="00046EF1" w:rsidP="00315EAF">
      <w:pPr>
        <w:pStyle w:val="BodyText"/>
        <w:ind w:left="1440" w:hanging="720"/>
        <w:rPr>
          <w:b/>
          <w:i w:val="0"/>
          <w:iCs w:val="0"/>
          <w:color w:val="auto"/>
          <w:sz w:val="20"/>
          <w:szCs w:val="20"/>
        </w:rPr>
      </w:pPr>
      <w:r>
        <w:rPr>
          <w:b/>
          <w:i w:val="0"/>
          <w:iCs w:val="0"/>
          <w:color w:val="auto"/>
          <w:sz w:val="20"/>
          <w:szCs w:val="20"/>
        </w:rPr>
        <w:t>(ii)  (A)</w:t>
      </w:r>
      <w:r>
        <w:rPr>
          <w:b/>
          <w:i w:val="0"/>
          <w:iCs w:val="0"/>
          <w:color w:val="auto"/>
          <w:sz w:val="20"/>
          <w:szCs w:val="20"/>
        </w:rPr>
        <w:tab/>
      </w:r>
      <w:r w:rsidR="001B05F9" w:rsidRPr="009E1F73">
        <w:rPr>
          <w:b/>
          <w:i w:val="0"/>
          <w:iCs w:val="0"/>
          <w:color w:val="auto"/>
          <w:sz w:val="20"/>
          <w:szCs w:val="20"/>
        </w:rPr>
        <w:t xml:space="preserve">The child does not make sufficient progress to meet age or </w:t>
      </w:r>
      <w:smartTag w:uri="urn:schemas-microsoft-com:office:smarttags" w:element="place">
        <w:smartTag w:uri="urn:schemas-microsoft-com:office:smarttags" w:element="State">
          <w:r w:rsidR="0067430D" w:rsidRPr="009E1F73">
            <w:rPr>
              <w:b/>
              <w:i w:val="0"/>
              <w:iCs w:val="0"/>
              <w:color w:val="auto"/>
              <w:sz w:val="20"/>
              <w:szCs w:val="20"/>
            </w:rPr>
            <w:t>New Mexico</w:t>
          </w:r>
        </w:smartTag>
      </w:smartTag>
      <w:r w:rsidR="0067430D" w:rsidRPr="009E1F73">
        <w:rPr>
          <w:b/>
          <w:i w:val="0"/>
          <w:iCs w:val="0"/>
          <w:color w:val="auto"/>
          <w:sz w:val="20"/>
          <w:szCs w:val="20"/>
        </w:rPr>
        <w:t xml:space="preserve"> </w:t>
      </w:r>
      <w:r w:rsidR="001B05F9" w:rsidRPr="009E1F73">
        <w:rPr>
          <w:b/>
          <w:i w:val="0"/>
          <w:iCs w:val="0"/>
          <w:color w:val="auto"/>
          <w:sz w:val="20"/>
          <w:szCs w:val="20"/>
        </w:rPr>
        <w:t xml:space="preserve">approved grade-level standards consistent with </w:t>
      </w:r>
      <w:r w:rsidR="001B05F9" w:rsidRPr="009E1F73">
        <w:rPr>
          <w:b/>
          <w:i w:val="0"/>
          <w:color w:val="auto"/>
          <w:sz w:val="20"/>
          <w:szCs w:val="20"/>
        </w:rPr>
        <w:t>§</w:t>
      </w:r>
      <w:r w:rsidR="001B05F9" w:rsidRPr="009E1F73">
        <w:rPr>
          <w:b/>
          <w:i w:val="0"/>
          <w:iCs w:val="0"/>
          <w:color w:val="auto"/>
          <w:sz w:val="20"/>
          <w:szCs w:val="20"/>
        </w:rPr>
        <w:t>300.309(a)(2)(i); or</w:t>
      </w:r>
    </w:p>
    <w:p w:rsidR="00C369F1" w:rsidRPr="009E1F73" w:rsidRDefault="001B05F9" w:rsidP="00315EAF">
      <w:pPr>
        <w:pStyle w:val="BodyText"/>
        <w:ind w:left="1440" w:hanging="360"/>
        <w:rPr>
          <w:b/>
          <w:i w:val="0"/>
          <w:iCs w:val="0"/>
          <w:strike/>
          <w:color w:val="auto"/>
          <w:sz w:val="20"/>
          <w:szCs w:val="20"/>
        </w:rPr>
      </w:pPr>
      <w:r w:rsidRPr="009E1F73">
        <w:rPr>
          <w:b/>
          <w:i w:val="0"/>
          <w:iCs w:val="0"/>
          <w:color w:val="auto"/>
          <w:sz w:val="20"/>
          <w:szCs w:val="20"/>
        </w:rPr>
        <w:t>(B)</w:t>
      </w:r>
      <w:r w:rsidR="00046EF1">
        <w:rPr>
          <w:b/>
          <w:i w:val="0"/>
          <w:iCs w:val="0"/>
          <w:color w:val="auto"/>
          <w:sz w:val="20"/>
          <w:szCs w:val="20"/>
        </w:rPr>
        <w:tab/>
      </w:r>
      <w:r w:rsidRPr="009E1F73">
        <w:rPr>
          <w:b/>
          <w:i w:val="0"/>
          <w:iCs w:val="0"/>
          <w:color w:val="auto"/>
          <w:sz w:val="20"/>
          <w:szCs w:val="20"/>
        </w:rPr>
        <w:t xml:space="preserve">The child exhibits a pattern of </w:t>
      </w:r>
      <w:r w:rsidR="00C369F1" w:rsidRPr="009E1F73">
        <w:rPr>
          <w:b/>
          <w:i w:val="0"/>
          <w:iCs w:val="0"/>
          <w:color w:val="auto"/>
          <w:sz w:val="20"/>
          <w:szCs w:val="20"/>
        </w:rPr>
        <w:t>strengths and weaknesses in performance</w:t>
      </w:r>
      <w:r w:rsidRPr="009E1F73">
        <w:rPr>
          <w:b/>
          <w:i w:val="0"/>
          <w:iCs w:val="0"/>
          <w:color w:val="auto"/>
          <w:sz w:val="20"/>
          <w:szCs w:val="20"/>
        </w:rPr>
        <w:t>,</w:t>
      </w:r>
      <w:r w:rsidR="00C369F1" w:rsidRPr="009E1F73">
        <w:rPr>
          <w:b/>
          <w:i w:val="0"/>
          <w:iCs w:val="0"/>
          <w:color w:val="auto"/>
          <w:sz w:val="20"/>
          <w:szCs w:val="20"/>
        </w:rPr>
        <w:t xml:space="preserve"> achievement</w:t>
      </w:r>
      <w:r w:rsidRPr="009E1F73">
        <w:rPr>
          <w:b/>
          <w:i w:val="0"/>
          <w:iCs w:val="0"/>
          <w:color w:val="auto"/>
          <w:sz w:val="20"/>
          <w:szCs w:val="20"/>
        </w:rPr>
        <w:t>,</w:t>
      </w:r>
      <w:r w:rsidR="00C369F1" w:rsidRPr="009E1F73">
        <w:rPr>
          <w:b/>
          <w:i w:val="0"/>
          <w:iCs w:val="0"/>
          <w:color w:val="auto"/>
          <w:sz w:val="20"/>
          <w:szCs w:val="20"/>
        </w:rPr>
        <w:t xml:space="preserve"> or both, relative to</w:t>
      </w:r>
      <w:r w:rsidRPr="009E1F73">
        <w:rPr>
          <w:b/>
          <w:i w:val="0"/>
          <w:iCs w:val="0"/>
          <w:color w:val="auto"/>
          <w:sz w:val="20"/>
          <w:szCs w:val="20"/>
        </w:rPr>
        <w:t xml:space="preserve"> age, </w:t>
      </w:r>
      <w:r w:rsidR="0067430D" w:rsidRPr="009E1F73">
        <w:rPr>
          <w:b/>
          <w:i w:val="0"/>
          <w:iCs w:val="0"/>
          <w:color w:val="auto"/>
          <w:sz w:val="20"/>
          <w:szCs w:val="20"/>
        </w:rPr>
        <w:t xml:space="preserve">New Mexico </w:t>
      </w:r>
      <w:r w:rsidRPr="009E1F73">
        <w:rPr>
          <w:b/>
          <w:i w:val="0"/>
          <w:iCs w:val="0"/>
          <w:color w:val="auto"/>
          <w:sz w:val="20"/>
          <w:szCs w:val="20"/>
        </w:rPr>
        <w:t>approved grade-level standards or</w:t>
      </w:r>
      <w:r w:rsidR="00C369F1" w:rsidRPr="009E1F73">
        <w:rPr>
          <w:b/>
          <w:i w:val="0"/>
          <w:iCs w:val="0"/>
          <w:color w:val="auto"/>
          <w:sz w:val="20"/>
          <w:szCs w:val="20"/>
        </w:rPr>
        <w:t xml:space="preserve"> intellectual development</w:t>
      </w:r>
      <w:r w:rsidRPr="009E1F73">
        <w:rPr>
          <w:b/>
          <w:i w:val="0"/>
          <w:iCs w:val="0"/>
          <w:color w:val="auto"/>
          <w:sz w:val="20"/>
          <w:szCs w:val="20"/>
        </w:rPr>
        <w:t xml:space="preserve"> </w:t>
      </w:r>
      <w:r w:rsidR="002474D0" w:rsidRPr="009E1F73">
        <w:rPr>
          <w:b/>
          <w:i w:val="0"/>
          <w:iCs w:val="0"/>
          <w:color w:val="auto"/>
          <w:sz w:val="20"/>
          <w:szCs w:val="20"/>
        </w:rPr>
        <w:t xml:space="preserve">consistent with </w:t>
      </w:r>
      <w:r w:rsidRPr="009E1F73">
        <w:rPr>
          <w:b/>
          <w:i w:val="0"/>
          <w:color w:val="auto"/>
          <w:sz w:val="20"/>
          <w:szCs w:val="20"/>
        </w:rPr>
        <w:t>§</w:t>
      </w:r>
      <w:r w:rsidR="00315EAF" w:rsidRPr="009E1F73">
        <w:rPr>
          <w:b/>
          <w:i w:val="0"/>
          <w:iCs w:val="0"/>
          <w:color w:val="auto"/>
          <w:sz w:val="20"/>
          <w:szCs w:val="20"/>
        </w:rPr>
        <w:t>300.309(a)(2)(ii).</w:t>
      </w:r>
      <w:r w:rsidRPr="009E1F73">
        <w:rPr>
          <w:b/>
          <w:i w:val="0"/>
          <w:iCs w:val="0"/>
          <w:color w:val="auto"/>
          <w:sz w:val="20"/>
          <w:szCs w:val="20"/>
        </w:rPr>
        <w:t xml:space="preserve"> </w:t>
      </w:r>
      <w:r w:rsidR="00C369F1" w:rsidRPr="009E1F73">
        <w:rPr>
          <w:b/>
          <w:i w:val="0"/>
          <w:iCs w:val="0"/>
          <w:color w:val="auto"/>
          <w:sz w:val="20"/>
          <w:szCs w:val="20"/>
        </w:rPr>
        <w:t xml:space="preserve"> </w:t>
      </w:r>
    </w:p>
    <w:p w:rsidR="002474D0" w:rsidRPr="00315EAF" w:rsidRDefault="002474D0" w:rsidP="00D748B8">
      <w:pPr>
        <w:pStyle w:val="BodyText"/>
        <w:ind w:left="720" w:hanging="360"/>
        <w:rPr>
          <w:b/>
          <w:i w:val="0"/>
          <w:color w:val="auto"/>
          <w:sz w:val="20"/>
          <w:szCs w:val="20"/>
        </w:rPr>
      </w:pPr>
      <w:r w:rsidRPr="00315EAF">
        <w:rPr>
          <w:b/>
          <w:i w:val="0"/>
          <w:color w:val="auto"/>
          <w:sz w:val="20"/>
          <w:szCs w:val="20"/>
        </w:rPr>
        <w:t>(6)</w:t>
      </w:r>
      <w:r w:rsidRPr="00315EAF">
        <w:rPr>
          <w:b/>
          <w:i w:val="0"/>
          <w:color w:val="auto"/>
          <w:sz w:val="20"/>
          <w:szCs w:val="20"/>
        </w:rPr>
        <w:tab/>
        <w:t>The determination of the group concerning the effects of a visual, hearing, or motor disability; mental retardation, emotional disturbance; cultural factors; environmental or economic disadvantage; or limited English proficiency on the child’s achievement level; and</w:t>
      </w:r>
    </w:p>
    <w:p w:rsidR="002474D0" w:rsidRPr="00315EAF" w:rsidRDefault="002474D0" w:rsidP="00D748B8">
      <w:pPr>
        <w:pStyle w:val="BodyText"/>
        <w:ind w:left="720" w:hanging="360"/>
        <w:rPr>
          <w:b/>
          <w:i w:val="0"/>
          <w:color w:val="auto"/>
          <w:sz w:val="20"/>
          <w:szCs w:val="20"/>
        </w:rPr>
      </w:pPr>
      <w:r w:rsidRPr="00315EAF">
        <w:rPr>
          <w:b/>
          <w:i w:val="0"/>
          <w:color w:val="auto"/>
          <w:sz w:val="20"/>
          <w:szCs w:val="20"/>
        </w:rPr>
        <w:t>(7)</w:t>
      </w:r>
      <w:r w:rsidRPr="00315EAF">
        <w:rPr>
          <w:b/>
          <w:i w:val="0"/>
          <w:color w:val="auto"/>
          <w:sz w:val="20"/>
          <w:szCs w:val="20"/>
        </w:rPr>
        <w:tab/>
        <w:t>If the child has participated in a process that assesses the child’s response to scientific, research-based intervention--</w:t>
      </w:r>
    </w:p>
    <w:p w:rsidR="00C369F1" w:rsidRPr="00315EAF" w:rsidRDefault="002474D0" w:rsidP="00315EAF">
      <w:pPr>
        <w:pStyle w:val="BodyText"/>
        <w:ind w:left="1080" w:hanging="360"/>
        <w:rPr>
          <w:b/>
          <w:i w:val="0"/>
          <w:color w:val="auto"/>
          <w:sz w:val="20"/>
          <w:szCs w:val="20"/>
        </w:rPr>
      </w:pPr>
      <w:r w:rsidRPr="00315EAF">
        <w:rPr>
          <w:b/>
          <w:i w:val="0"/>
          <w:color w:val="auto"/>
          <w:sz w:val="20"/>
          <w:szCs w:val="20"/>
        </w:rPr>
        <w:t>(i)</w:t>
      </w:r>
      <w:r w:rsidR="00655F11">
        <w:rPr>
          <w:b/>
          <w:i w:val="0"/>
          <w:color w:val="auto"/>
          <w:sz w:val="20"/>
          <w:szCs w:val="20"/>
        </w:rPr>
        <w:t xml:space="preserve"> </w:t>
      </w:r>
      <w:r w:rsidR="00655F11">
        <w:rPr>
          <w:b/>
          <w:i w:val="0"/>
          <w:color w:val="auto"/>
          <w:sz w:val="20"/>
          <w:szCs w:val="20"/>
        </w:rPr>
        <w:tab/>
      </w:r>
      <w:r w:rsidR="00C369F1" w:rsidRPr="00315EAF">
        <w:rPr>
          <w:b/>
          <w:i w:val="0"/>
          <w:color w:val="auto"/>
          <w:sz w:val="20"/>
          <w:szCs w:val="20"/>
        </w:rPr>
        <w:t>The instructional strategies used and the student-centered data collected</w:t>
      </w:r>
      <w:r w:rsidRPr="00315EAF">
        <w:rPr>
          <w:b/>
          <w:i w:val="0"/>
          <w:color w:val="auto"/>
          <w:sz w:val="20"/>
          <w:szCs w:val="20"/>
        </w:rPr>
        <w:t xml:space="preserve">; </w:t>
      </w:r>
    </w:p>
    <w:p w:rsidR="002474D0" w:rsidRPr="00315EAF" w:rsidRDefault="002474D0" w:rsidP="00315EAF">
      <w:pPr>
        <w:pStyle w:val="BodyText"/>
        <w:ind w:left="1080" w:hanging="360"/>
        <w:rPr>
          <w:b/>
          <w:i w:val="0"/>
          <w:color w:val="auto"/>
          <w:sz w:val="20"/>
          <w:szCs w:val="20"/>
        </w:rPr>
      </w:pPr>
      <w:r w:rsidRPr="00315EAF">
        <w:rPr>
          <w:b/>
          <w:i w:val="0"/>
          <w:color w:val="auto"/>
          <w:sz w:val="20"/>
          <w:szCs w:val="20"/>
        </w:rPr>
        <w:t xml:space="preserve">(ii) </w:t>
      </w:r>
      <w:r w:rsidR="009E1F73">
        <w:rPr>
          <w:b/>
          <w:i w:val="0"/>
          <w:color w:val="auto"/>
          <w:sz w:val="20"/>
          <w:szCs w:val="20"/>
        </w:rPr>
        <w:tab/>
      </w:r>
      <w:r w:rsidRPr="00315EAF">
        <w:rPr>
          <w:b/>
          <w:i w:val="0"/>
          <w:color w:val="auto"/>
          <w:sz w:val="20"/>
          <w:szCs w:val="20"/>
        </w:rPr>
        <w:t>The documentation that the child’s parents were notified about—</w:t>
      </w:r>
    </w:p>
    <w:p w:rsidR="002474D0" w:rsidRPr="00315EAF" w:rsidRDefault="009E1F73" w:rsidP="002474D0">
      <w:pPr>
        <w:pStyle w:val="BodyText"/>
        <w:ind w:left="1440" w:hanging="360"/>
        <w:rPr>
          <w:b/>
          <w:i w:val="0"/>
          <w:color w:val="auto"/>
          <w:sz w:val="20"/>
          <w:szCs w:val="20"/>
        </w:rPr>
      </w:pPr>
      <w:r>
        <w:rPr>
          <w:b/>
          <w:i w:val="0"/>
          <w:color w:val="auto"/>
          <w:sz w:val="20"/>
          <w:szCs w:val="20"/>
        </w:rPr>
        <w:t>(A)</w:t>
      </w:r>
      <w:r>
        <w:rPr>
          <w:b/>
          <w:i w:val="0"/>
          <w:color w:val="auto"/>
          <w:sz w:val="20"/>
          <w:szCs w:val="20"/>
        </w:rPr>
        <w:tab/>
      </w:r>
      <w:r w:rsidR="002474D0" w:rsidRPr="00315EAF">
        <w:rPr>
          <w:b/>
          <w:i w:val="0"/>
          <w:color w:val="auto"/>
          <w:sz w:val="20"/>
          <w:szCs w:val="20"/>
        </w:rPr>
        <w:t xml:space="preserve">The </w:t>
      </w:r>
      <w:r w:rsidR="0067430D" w:rsidRPr="009E1F73">
        <w:rPr>
          <w:b/>
          <w:i w:val="0"/>
          <w:color w:val="auto"/>
          <w:sz w:val="20"/>
          <w:szCs w:val="20"/>
        </w:rPr>
        <w:t>New Mexico’s</w:t>
      </w:r>
      <w:r w:rsidR="002474D0" w:rsidRPr="009E1F73">
        <w:rPr>
          <w:b/>
          <w:i w:val="0"/>
          <w:color w:val="auto"/>
          <w:sz w:val="20"/>
          <w:szCs w:val="20"/>
        </w:rPr>
        <w:t xml:space="preserve"> policies</w:t>
      </w:r>
      <w:r w:rsidR="002474D0" w:rsidRPr="00315EAF">
        <w:rPr>
          <w:b/>
          <w:i w:val="0"/>
          <w:color w:val="auto"/>
          <w:sz w:val="20"/>
          <w:szCs w:val="20"/>
        </w:rPr>
        <w:t xml:space="preserve"> regarding the amount and nature of student performance data that would be collected and the general education services that would be provided;</w:t>
      </w:r>
    </w:p>
    <w:p w:rsidR="002474D0" w:rsidRPr="00315EAF" w:rsidRDefault="009E1F73" w:rsidP="002474D0">
      <w:pPr>
        <w:pStyle w:val="BodyText"/>
        <w:ind w:left="1440" w:hanging="360"/>
        <w:rPr>
          <w:b/>
          <w:i w:val="0"/>
          <w:color w:val="auto"/>
          <w:sz w:val="20"/>
          <w:szCs w:val="20"/>
        </w:rPr>
      </w:pPr>
      <w:r>
        <w:rPr>
          <w:b/>
          <w:i w:val="0"/>
          <w:color w:val="auto"/>
          <w:sz w:val="20"/>
          <w:szCs w:val="20"/>
        </w:rPr>
        <w:t>(B)</w:t>
      </w:r>
      <w:r>
        <w:rPr>
          <w:b/>
          <w:i w:val="0"/>
          <w:color w:val="auto"/>
          <w:sz w:val="20"/>
          <w:szCs w:val="20"/>
        </w:rPr>
        <w:tab/>
      </w:r>
      <w:r w:rsidR="003775A8" w:rsidRPr="00315EAF">
        <w:rPr>
          <w:b/>
          <w:i w:val="0"/>
          <w:color w:val="auto"/>
          <w:sz w:val="20"/>
          <w:szCs w:val="20"/>
        </w:rPr>
        <w:t xml:space="preserve">Strategies for increasing the child’s rate of learning; and </w:t>
      </w:r>
    </w:p>
    <w:p w:rsidR="002474D0" w:rsidRPr="00315EAF" w:rsidRDefault="009E1F73" w:rsidP="003775A8">
      <w:pPr>
        <w:pStyle w:val="BodyText"/>
        <w:ind w:left="1440" w:hanging="360"/>
        <w:rPr>
          <w:b/>
          <w:i w:val="0"/>
          <w:color w:val="auto"/>
          <w:sz w:val="20"/>
          <w:szCs w:val="20"/>
        </w:rPr>
      </w:pPr>
      <w:r>
        <w:rPr>
          <w:b/>
          <w:i w:val="0"/>
          <w:color w:val="auto"/>
          <w:sz w:val="20"/>
          <w:szCs w:val="20"/>
        </w:rPr>
        <w:t>(C)</w:t>
      </w:r>
      <w:r>
        <w:rPr>
          <w:b/>
          <w:i w:val="0"/>
          <w:color w:val="auto"/>
          <w:sz w:val="20"/>
          <w:szCs w:val="20"/>
        </w:rPr>
        <w:tab/>
      </w:r>
      <w:r w:rsidR="003775A8" w:rsidRPr="00315EAF">
        <w:rPr>
          <w:b/>
          <w:i w:val="0"/>
          <w:color w:val="auto"/>
          <w:sz w:val="20"/>
          <w:szCs w:val="20"/>
        </w:rPr>
        <w:t>The parents’ right to request an evaluation.</w:t>
      </w:r>
    </w:p>
    <w:p w:rsidR="00C369F1" w:rsidRPr="00D748B8" w:rsidRDefault="00C369F1">
      <w:pPr>
        <w:ind w:left="360" w:hanging="360"/>
        <w:rPr>
          <w:b/>
          <w:sz w:val="20"/>
          <w:szCs w:val="20"/>
        </w:rPr>
      </w:pPr>
      <w:r w:rsidRPr="00315EAF">
        <w:rPr>
          <w:b/>
          <w:sz w:val="20"/>
          <w:szCs w:val="20"/>
        </w:rPr>
        <w:t xml:space="preserve">(b)  Each group member </w:t>
      </w:r>
      <w:r w:rsidR="003775A8" w:rsidRPr="00315EAF">
        <w:rPr>
          <w:b/>
          <w:sz w:val="20"/>
          <w:szCs w:val="20"/>
        </w:rPr>
        <w:t>must</w:t>
      </w:r>
      <w:r w:rsidRPr="00315EAF">
        <w:rPr>
          <w:b/>
          <w:sz w:val="20"/>
          <w:szCs w:val="20"/>
        </w:rPr>
        <w:t xml:space="preserve"> certify in writing whether the report reflects </w:t>
      </w:r>
      <w:r w:rsidR="003775A8" w:rsidRPr="00315EAF">
        <w:rPr>
          <w:b/>
          <w:sz w:val="20"/>
          <w:szCs w:val="20"/>
        </w:rPr>
        <w:t xml:space="preserve">the member’s </w:t>
      </w:r>
      <w:r w:rsidRPr="00315EAF">
        <w:rPr>
          <w:b/>
          <w:sz w:val="20"/>
          <w:szCs w:val="20"/>
        </w:rPr>
        <w:t xml:space="preserve">conclusion.  If it does not reflect </w:t>
      </w:r>
      <w:r w:rsidR="003775A8" w:rsidRPr="00315EAF">
        <w:rPr>
          <w:b/>
          <w:sz w:val="20"/>
          <w:szCs w:val="20"/>
        </w:rPr>
        <w:t xml:space="preserve">the member’s </w:t>
      </w:r>
      <w:r w:rsidRPr="00315EAF">
        <w:rPr>
          <w:b/>
          <w:sz w:val="20"/>
          <w:szCs w:val="20"/>
        </w:rPr>
        <w:t xml:space="preserve">conclusion, the group member must submit a separate statement presenting </w:t>
      </w:r>
      <w:r w:rsidR="003775A8" w:rsidRPr="00315EAF">
        <w:rPr>
          <w:b/>
          <w:sz w:val="20"/>
          <w:szCs w:val="20"/>
        </w:rPr>
        <w:t xml:space="preserve">the member’s </w:t>
      </w:r>
      <w:r w:rsidRPr="00315EAF">
        <w:rPr>
          <w:b/>
          <w:sz w:val="20"/>
          <w:szCs w:val="20"/>
        </w:rPr>
        <w:t>conclusions.</w:t>
      </w:r>
      <w:r w:rsidR="009E1F73">
        <w:rPr>
          <w:b/>
          <w:sz w:val="20"/>
          <w:szCs w:val="20"/>
        </w:rPr>
        <w:t xml:space="preserve">     </w:t>
      </w:r>
    </w:p>
    <w:p w:rsidR="00A24EFB" w:rsidRDefault="00A24EFB" w:rsidP="007C0D04">
      <w:pPr>
        <w:spacing w:line="360" w:lineRule="auto"/>
        <w:rPr>
          <w:b/>
          <w:bCs/>
        </w:rPr>
      </w:pPr>
    </w:p>
    <w:p w:rsidR="00D95CE2" w:rsidRPr="00716964" w:rsidRDefault="00C369F1" w:rsidP="007C0D04">
      <w:pPr>
        <w:spacing w:line="360" w:lineRule="auto"/>
        <w:rPr>
          <w:b/>
          <w:bCs/>
        </w:rPr>
      </w:pPr>
      <w:r w:rsidRPr="00716964">
        <w:rPr>
          <w:b/>
          <w:bCs/>
        </w:rPr>
        <w:t>V</w:t>
      </w:r>
      <w:r w:rsidR="00F21AF6" w:rsidRPr="00716964">
        <w:rPr>
          <w:b/>
          <w:bCs/>
        </w:rPr>
        <w:t>II.</w:t>
      </w:r>
      <w:r w:rsidR="00F21AF6" w:rsidRPr="00716964">
        <w:rPr>
          <w:b/>
          <w:bCs/>
        </w:rPr>
        <w:tab/>
        <w:t xml:space="preserve">EVALUATION REPORTS </w:t>
      </w:r>
    </w:p>
    <w:p w:rsidR="00C369F1" w:rsidRPr="009E1F73" w:rsidRDefault="00C369F1">
      <w:pPr>
        <w:rPr>
          <w:i/>
          <w:iCs/>
          <w:color w:val="0000FF"/>
          <w:sz w:val="20"/>
          <w:szCs w:val="20"/>
        </w:rPr>
      </w:pPr>
      <w:r w:rsidRPr="009E1F73">
        <w:rPr>
          <w:i/>
          <w:iCs/>
          <w:color w:val="0000FF"/>
          <w:sz w:val="20"/>
          <w:szCs w:val="20"/>
        </w:rPr>
        <w:t xml:space="preserve">A written evaluation report for any disability or eligibility for </w:t>
      </w:r>
      <w:r w:rsidR="00635035" w:rsidRPr="009E1F73">
        <w:rPr>
          <w:i/>
          <w:iCs/>
          <w:color w:val="0000FF"/>
          <w:sz w:val="20"/>
          <w:szCs w:val="20"/>
        </w:rPr>
        <w:t xml:space="preserve">related </w:t>
      </w:r>
      <w:r w:rsidRPr="009E1F73">
        <w:rPr>
          <w:i/>
          <w:iCs/>
          <w:color w:val="0000FF"/>
          <w:sz w:val="20"/>
          <w:szCs w:val="20"/>
        </w:rPr>
        <w:t xml:space="preserve">services will </w:t>
      </w:r>
      <w:r w:rsidR="00635035" w:rsidRPr="009E1F73">
        <w:rPr>
          <w:i/>
          <w:iCs/>
          <w:color w:val="0000FF"/>
          <w:sz w:val="20"/>
          <w:szCs w:val="20"/>
        </w:rPr>
        <w:t>includ</w:t>
      </w:r>
      <w:r w:rsidRPr="009E1F73">
        <w:rPr>
          <w:i/>
          <w:iCs/>
          <w:color w:val="0000FF"/>
          <w:sz w:val="20"/>
          <w:szCs w:val="20"/>
        </w:rPr>
        <w:t>e</w:t>
      </w:r>
      <w:r w:rsidR="00635035" w:rsidRPr="009E1F73">
        <w:rPr>
          <w:i/>
          <w:iCs/>
          <w:color w:val="0000FF"/>
          <w:sz w:val="20"/>
          <w:szCs w:val="20"/>
        </w:rPr>
        <w:t xml:space="preserve"> all of</w:t>
      </w:r>
      <w:r w:rsidRPr="009E1F73">
        <w:rPr>
          <w:i/>
          <w:iCs/>
          <w:color w:val="0000FF"/>
          <w:sz w:val="20"/>
          <w:szCs w:val="20"/>
        </w:rPr>
        <w:t xml:space="preserve"> the requirements listed above in </w:t>
      </w:r>
      <w:r w:rsidR="00BB366A" w:rsidRPr="009E1F73">
        <w:rPr>
          <w:bCs/>
          <w:i/>
          <w:iCs/>
          <w:color w:val="0000FF"/>
          <w:sz w:val="20"/>
          <w:szCs w:val="20"/>
        </w:rPr>
        <w:t>§300.311 Written R</w:t>
      </w:r>
      <w:r w:rsidRPr="009E1F73">
        <w:rPr>
          <w:bCs/>
          <w:i/>
          <w:iCs/>
          <w:color w:val="0000FF"/>
          <w:sz w:val="20"/>
          <w:szCs w:val="20"/>
        </w:rPr>
        <w:t>eport (a – b).</w:t>
      </w:r>
      <w:r w:rsidR="00635035" w:rsidRPr="009E1F73">
        <w:rPr>
          <w:bCs/>
          <w:i/>
          <w:iCs/>
          <w:color w:val="0000FF"/>
          <w:sz w:val="20"/>
          <w:szCs w:val="20"/>
        </w:rPr>
        <w:t xml:space="preserve">  In addition, specific requirements for each specific disability category found in </w:t>
      </w:r>
      <w:r w:rsidR="00EC6FF4">
        <w:rPr>
          <w:bCs/>
          <w:i/>
          <w:iCs/>
          <w:color w:val="0000FF"/>
          <w:sz w:val="20"/>
          <w:szCs w:val="20"/>
        </w:rPr>
        <w:t>Chapter</w:t>
      </w:r>
      <w:r w:rsidR="00635035" w:rsidRPr="009E1F73">
        <w:rPr>
          <w:bCs/>
          <w:i/>
          <w:iCs/>
          <w:color w:val="0000FF"/>
          <w:sz w:val="20"/>
          <w:szCs w:val="20"/>
        </w:rPr>
        <w:t xml:space="preserve"> </w:t>
      </w:r>
      <w:r w:rsidR="009E1F73" w:rsidRPr="009E1F73">
        <w:rPr>
          <w:bCs/>
          <w:i/>
          <w:iCs/>
          <w:color w:val="0000FF"/>
          <w:sz w:val="20"/>
          <w:szCs w:val="20"/>
        </w:rPr>
        <w:t>4</w:t>
      </w:r>
      <w:r w:rsidR="00635035" w:rsidRPr="009E1F73">
        <w:rPr>
          <w:bCs/>
          <w:i/>
          <w:iCs/>
          <w:color w:val="0000FF"/>
          <w:sz w:val="20"/>
          <w:szCs w:val="20"/>
        </w:rPr>
        <w:t>-Disability Criteria will also be documented in the written evaluation report.</w:t>
      </w:r>
    </w:p>
    <w:p w:rsidR="00846F65" w:rsidRDefault="00846F65" w:rsidP="00846F65">
      <w:pPr>
        <w:pStyle w:val="RegsSection"/>
        <w:keepNext w:val="0"/>
        <w:widowControl w:val="0"/>
        <w:spacing w:line="240" w:lineRule="auto"/>
        <w:rPr>
          <w:b/>
          <w:color w:val="auto"/>
          <w:sz w:val="20"/>
          <w:szCs w:val="20"/>
        </w:rPr>
      </w:pPr>
    </w:p>
    <w:p w:rsidR="00846F65" w:rsidRPr="00144FAC" w:rsidRDefault="00846F65" w:rsidP="00846F65">
      <w:pPr>
        <w:pStyle w:val="RegsSection"/>
        <w:keepNext w:val="0"/>
        <w:widowControl w:val="0"/>
        <w:spacing w:line="240" w:lineRule="auto"/>
        <w:rPr>
          <w:b/>
          <w:color w:val="auto"/>
          <w:sz w:val="20"/>
          <w:szCs w:val="20"/>
          <w:u w:val="none"/>
        </w:rPr>
      </w:pPr>
      <w:r w:rsidRPr="00144FAC">
        <w:rPr>
          <w:b/>
          <w:color w:val="auto"/>
          <w:sz w:val="20"/>
          <w:szCs w:val="20"/>
        </w:rPr>
        <w:t>§300.306  Determination of eligibility</w:t>
      </w:r>
      <w:r w:rsidRPr="00144FAC">
        <w:rPr>
          <w:b/>
          <w:color w:val="auto"/>
          <w:sz w:val="20"/>
          <w:szCs w:val="20"/>
          <w:u w:val="none"/>
        </w:rPr>
        <w:t>.</w:t>
      </w:r>
      <w:r>
        <w:rPr>
          <w:b/>
          <w:color w:val="auto"/>
          <w:sz w:val="20"/>
          <w:szCs w:val="20"/>
          <w:u w:val="none"/>
        </w:rPr>
        <w:t xml:space="preserve">  </w:t>
      </w:r>
      <w:r w:rsidRPr="00F9659C">
        <w:rPr>
          <w:i/>
          <w:color w:val="0000FF"/>
          <w:sz w:val="20"/>
          <w:szCs w:val="20"/>
          <w:u w:val="none"/>
        </w:rPr>
        <w:t>(</w:t>
      </w:r>
      <w:r w:rsidR="00A24EFB" w:rsidRPr="00F9659C">
        <w:rPr>
          <w:i/>
          <w:color w:val="0000FF"/>
          <w:sz w:val="20"/>
          <w:szCs w:val="20"/>
          <w:u w:val="none"/>
        </w:rPr>
        <w:t>For</w:t>
      </w:r>
      <w:r w:rsidRPr="00F9659C">
        <w:rPr>
          <w:i/>
          <w:color w:val="0000FF"/>
          <w:sz w:val="20"/>
          <w:szCs w:val="20"/>
          <w:u w:val="none"/>
        </w:rPr>
        <w:t xml:space="preserve"> more information see </w:t>
      </w:r>
      <w:r w:rsidR="00EC6FF4">
        <w:rPr>
          <w:i/>
          <w:color w:val="0000FF"/>
          <w:sz w:val="20"/>
          <w:szCs w:val="20"/>
          <w:u w:val="none"/>
        </w:rPr>
        <w:t>Chapter</w:t>
      </w:r>
      <w:r w:rsidRPr="00F9659C">
        <w:rPr>
          <w:i/>
          <w:color w:val="0000FF"/>
          <w:sz w:val="20"/>
          <w:szCs w:val="20"/>
          <w:u w:val="none"/>
        </w:rPr>
        <w:t xml:space="preserve"> </w:t>
      </w:r>
      <w:r w:rsidR="00920CAF">
        <w:rPr>
          <w:i/>
          <w:color w:val="0000FF"/>
          <w:sz w:val="20"/>
          <w:szCs w:val="20"/>
          <w:u w:val="none"/>
        </w:rPr>
        <w:t>4</w:t>
      </w:r>
      <w:r w:rsidRPr="00F9659C">
        <w:rPr>
          <w:i/>
          <w:color w:val="0000FF"/>
          <w:sz w:val="20"/>
          <w:szCs w:val="20"/>
          <w:u w:val="none"/>
        </w:rPr>
        <w:t xml:space="preserve"> – </w:t>
      </w:r>
      <w:r w:rsidR="00920CAF">
        <w:rPr>
          <w:i/>
          <w:color w:val="0000FF"/>
          <w:sz w:val="20"/>
          <w:szCs w:val="20"/>
          <w:u w:val="none"/>
        </w:rPr>
        <w:t>Disabilities/Exceptionalities</w:t>
      </w:r>
      <w:r w:rsidRPr="00F9659C">
        <w:rPr>
          <w:i/>
          <w:color w:val="0000FF"/>
          <w:sz w:val="20"/>
          <w:szCs w:val="20"/>
          <w:u w:val="none"/>
        </w:rPr>
        <w:t>)</w:t>
      </w:r>
    </w:p>
    <w:p w:rsidR="00846F65" w:rsidRPr="00846F65" w:rsidRDefault="00846F65" w:rsidP="00846F65">
      <w:pPr>
        <w:pStyle w:val="BodyText"/>
        <w:widowControl w:val="0"/>
        <w:rPr>
          <w:b/>
          <w:i w:val="0"/>
          <w:iCs w:val="0"/>
          <w:color w:val="auto"/>
          <w:sz w:val="20"/>
          <w:szCs w:val="20"/>
        </w:rPr>
      </w:pPr>
      <w:r w:rsidRPr="00846F65">
        <w:rPr>
          <w:b/>
          <w:i w:val="0"/>
          <w:iCs w:val="0"/>
          <w:color w:val="auto"/>
          <w:sz w:val="20"/>
          <w:szCs w:val="20"/>
        </w:rPr>
        <w:t xml:space="preserve">(a)  </w:t>
      </w:r>
      <w:r w:rsidRPr="00846F65">
        <w:rPr>
          <w:b/>
          <w:i w:val="0"/>
          <w:iCs w:val="0"/>
          <w:color w:val="auto"/>
          <w:sz w:val="20"/>
          <w:szCs w:val="20"/>
          <w:u w:val="single"/>
        </w:rPr>
        <w:t>General</w:t>
      </w:r>
      <w:r w:rsidRPr="00846F65">
        <w:rPr>
          <w:b/>
          <w:i w:val="0"/>
          <w:iCs w:val="0"/>
          <w:color w:val="auto"/>
          <w:sz w:val="20"/>
          <w:szCs w:val="20"/>
        </w:rPr>
        <w:t>.  Upon completion of the administration of assessments and other evaluation measures</w:t>
      </w:r>
      <w:r w:rsidR="002D5D69">
        <w:rPr>
          <w:b/>
          <w:i w:val="0"/>
          <w:iCs w:val="0"/>
          <w:color w:val="auto"/>
          <w:sz w:val="20"/>
          <w:szCs w:val="20"/>
        </w:rPr>
        <w:t xml:space="preserve"> </w:t>
      </w:r>
      <w:r w:rsidRPr="00846F65">
        <w:rPr>
          <w:b/>
          <w:i w:val="0"/>
          <w:iCs w:val="0"/>
          <w:color w:val="auto"/>
          <w:sz w:val="20"/>
          <w:szCs w:val="20"/>
        </w:rPr>
        <w:t>-</w:t>
      </w:r>
    </w:p>
    <w:p w:rsidR="00846F65" w:rsidRPr="00846F65" w:rsidRDefault="00846F65" w:rsidP="00846F65">
      <w:pPr>
        <w:pStyle w:val="BodyText"/>
        <w:widowControl w:val="0"/>
        <w:ind w:left="720" w:hanging="360"/>
        <w:rPr>
          <w:b/>
          <w:i w:val="0"/>
          <w:iCs w:val="0"/>
          <w:color w:val="auto"/>
          <w:sz w:val="20"/>
          <w:szCs w:val="20"/>
        </w:rPr>
      </w:pPr>
      <w:r w:rsidRPr="00846F65">
        <w:rPr>
          <w:b/>
          <w:i w:val="0"/>
          <w:iCs w:val="0"/>
          <w:color w:val="auto"/>
          <w:sz w:val="20"/>
          <w:szCs w:val="20"/>
        </w:rPr>
        <w:t xml:space="preserve">(1)  </w:t>
      </w:r>
      <w:r w:rsidR="00920CAF">
        <w:rPr>
          <w:b/>
          <w:i w:val="0"/>
          <w:iCs w:val="0"/>
          <w:color w:val="auto"/>
          <w:sz w:val="20"/>
          <w:szCs w:val="20"/>
        </w:rPr>
        <w:tab/>
      </w:r>
      <w:r w:rsidRPr="00846F65">
        <w:rPr>
          <w:b/>
          <w:i w:val="0"/>
          <w:iCs w:val="0"/>
          <w:color w:val="auto"/>
          <w:sz w:val="20"/>
          <w:szCs w:val="20"/>
        </w:rPr>
        <w:t>A group of qualified professionals and the parent of the child determines whether the child is a child with a disability, as defined in §300.8, in accordance with paragraph (b) of this section and the educational needs of the child; and</w:t>
      </w:r>
    </w:p>
    <w:p w:rsidR="00846F65" w:rsidRPr="00846F65" w:rsidRDefault="00846F65" w:rsidP="00846F65">
      <w:pPr>
        <w:pStyle w:val="BodyText"/>
        <w:widowControl w:val="0"/>
        <w:ind w:left="720" w:hanging="360"/>
        <w:rPr>
          <w:b/>
          <w:i w:val="0"/>
          <w:iCs w:val="0"/>
          <w:color w:val="auto"/>
          <w:sz w:val="20"/>
          <w:szCs w:val="20"/>
        </w:rPr>
      </w:pPr>
      <w:r w:rsidRPr="00846F65">
        <w:rPr>
          <w:b/>
          <w:i w:val="0"/>
          <w:iCs w:val="0"/>
          <w:color w:val="auto"/>
          <w:sz w:val="20"/>
          <w:szCs w:val="20"/>
        </w:rPr>
        <w:t xml:space="preserve">(2)  </w:t>
      </w:r>
      <w:r w:rsidR="00920CAF">
        <w:rPr>
          <w:b/>
          <w:i w:val="0"/>
          <w:iCs w:val="0"/>
          <w:color w:val="auto"/>
          <w:sz w:val="20"/>
          <w:szCs w:val="20"/>
        </w:rPr>
        <w:tab/>
      </w:r>
      <w:r w:rsidRPr="00846F65">
        <w:rPr>
          <w:b/>
          <w:i w:val="0"/>
          <w:iCs w:val="0"/>
          <w:color w:val="auto"/>
          <w:sz w:val="20"/>
          <w:szCs w:val="20"/>
        </w:rPr>
        <w:t xml:space="preserve">The </w:t>
      </w:r>
      <w:r w:rsidR="008363DE">
        <w:rPr>
          <w:b/>
          <w:i w:val="0"/>
          <w:iCs w:val="0"/>
          <w:color w:val="auto"/>
          <w:sz w:val="20"/>
          <w:szCs w:val="20"/>
        </w:rPr>
        <w:t>New Mexico School for the Blind and Visually Impaired</w:t>
      </w:r>
      <w:r w:rsidRPr="00846F65">
        <w:rPr>
          <w:b/>
          <w:i w:val="0"/>
          <w:iCs w:val="0"/>
          <w:color w:val="auto"/>
          <w:sz w:val="20"/>
          <w:szCs w:val="20"/>
        </w:rPr>
        <w:t xml:space="preserve"> provides a </w:t>
      </w:r>
      <w:r w:rsidRPr="00FD32B9">
        <w:rPr>
          <w:b/>
          <w:i w:val="0"/>
          <w:iCs w:val="0"/>
          <w:color w:val="auto"/>
          <w:sz w:val="20"/>
          <w:szCs w:val="20"/>
        </w:rPr>
        <w:t>copy of the evaluation report</w:t>
      </w:r>
      <w:r w:rsidRPr="00846F65">
        <w:rPr>
          <w:b/>
          <w:i w:val="0"/>
          <w:iCs w:val="0"/>
          <w:color w:val="auto"/>
          <w:sz w:val="20"/>
          <w:szCs w:val="20"/>
        </w:rPr>
        <w:t xml:space="preserve"> and the documentation of determination of eligibility at no cost to the parent.</w:t>
      </w:r>
    </w:p>
    <w:p w:rsidR="007C0D04" w:rsidRDefault="009E1F73" w:rsidP="009E1F73">
      <w:pPr>
        <w:ind w:left="360"/>
        <w:rPr>
          <w:sz w:val="20"/>
          <w:u w:val="single"/>
        </w:rPr>
      </w:pPr>
      <w:r>
        <w:rPr>
          <w:i/>
          <w:color w:val="0000FF"/>
          <w:sz w:val="20"/>
          <w:szCs w:val="20"/>
        </w:rPr>
        <w:t xml:space="preserve">The parent is provided a completed copy of the written evaluation report at the time of the </w:t>
      </w:r>
      <w:r w:rsidR="007110F5">
        <w:rPr>
          <w:i/>
          <w:color w:val="0000FF"/>
          <w:sz w:val="20"/>
          <w:szCs w:val="20"/>
        </w:rPr>
        <w:t>Eligibility Determination</w:t>
      </w:r>
      <w:r>
        <w:rPr>
          <w:i/>
          <w:color w:val="0000FF"/>
          <w:sz w:val="20"/>
          <w:szCs w:val="20"/>
        </w:rPr>
        <w:t xml:space="preserve"> Team Meeting.</w:t>
      </w:r>
    </w:p>
    <w:p w:rsidR="00846F65" w:rsidRDefault="00846F65" w:rsidP="00B31BC9">
      <w:pPr>
        <w:ind w:left="360" w:hanging="360"/>
        <w:rPr>
          <w:sz w:val="20"/>
          <w:u w:val="single"/>
        </w:rPr>
      </w:pPr>
    </w:p>
    <w:p w:rsidR="0071295E" w:rsidRPr="007641F5" w:rsidRDefault="0071295E" w:rsidP="0071295E">
      <w:pPr>
        <w:rPr>
          <w:sz w:val="20"/>
          <w:szCs w:val="20"/>
          <w:u w:val="single"/>
        </w:rPr>
      </w:pPr>
      <w:r w:rsidRPr="007641F5">
        <w:rPr>
          <w:sz w:val="20"/>
          <w:szCs w:val="20"/>
          <w:u w:val="single"/>
        </w:rPr>
        <w:t>Disclosures:</w:t>
      </w:r>
    </w:p>
    <w:p w:rsidR="0071295E" w:rsidRDefault="0071295E" w:rsidP="0071295E">
      <w:pPr>
        <w:autoSpaceDE w:val="0"/>
        <w:autoSpaceDN w:val="0"/>
        <w:adjustRightInd w:val="0"/>
        <w:rPr>
          <w:sz w:val="20"/>
          <w:szCs w:val="20"/>
        </w:rPr>
      </w:pPr>
      <w:smartTag w:uri="urn:schemas-microsoft-com:office:smarttags" w:element="place">
        <w:smartTag w:uri="urn:schemas-microsoft-com:office:smarttags" w:element="State">
          <w:r w:rsidRPr="00B16034">
            <w:rPr>
              <w:sz w:val="20"/>
              <w:szCs w:val="20"/>
            </w:rPr>
            <w:t>New Mexico</w:t>
          </w:r>
        </w:smartTag>
      </w:smartTag>
      <w:r w:rsidRPr="00B16034">
        <w:rPr>
          <w:sz w:val="20"/>
          <w:szCs w:val="20"/>
        </w:rPr>
        <w:t xml:space="preserve"> regulations governing the educational assessment of culturally and linguistically diverse children stipulate, “Persons assessing culturally or linguistically diverse children shall consult appropriate professional standards to ensure that their evaluations are not impermissibly discriminatory and should include appropriate references to such standards and concerns in their written reports” [6.31.2 NMAC]. </w:t>
      </w:r>
    </w:p>
    <w:p w:rsidR="001912ED" w:rsidRDefault="001912ED" w:rsidP="0071295E">
      <w:pPr>
        <w:autoSpaceDE w:val="0"/>
        <w:autoSpaceDN w:val="0"/>
        <w:adjustRightInd w:val="0"/>
        <w:rPr>
          <w:sz w:val="20"/>
          <w:szCs w:val="20"/>
        </w:rPr>
      </w:pPr>
    </w:p>
    <w:p w:rsidR="0071295E" w:rsidRPr="00B16034" w:rsidRDefault="0071295E" w:rsidP="0071295E">
      <w:pPr>
        <w:autoSpaceDE w:val="0"/>
        <w:autoSpaceDN w:val="0"/>
        <w:adjustRightInd w:val="0"/>
        <w:rPr>
          <w:sz w:val="20"/>
          <w:szCs w:val="20"/>
        </w:rPr>
      </w:pPr>
      <w:r w:rsidRPr="00B16034">
        <w:rPr>
          <w:sz w:val="20"/>
          <w:szCs w:val="20"/>
        </w:rPr>
        <w:t>New Mexico regulations governing comprehensive developmental evaluations of infants and toddlers stipulate what should be contained within a report’s results and recommendations (developmental functioning, participation in family/community life, eligibility recommendations, recommendations for approaches and strategies) but do not specify required disclosures regarding procedures and tools [7.30.8.10E(6) NMAC].</w:t>
      </w:r>
    </w:p>
    <w:p w:rsidR="001912ED" w:rsidRDefault="001912ED" w:rsidP="0071295E">
      <w:pPr>
        <w:autoSpaceDE w:val="0"/>
        <w:autoSpaceDN w:val="0"/>
        <w:adjustRightInd w:val="0"/>
        <w:rPr>
          <w:bCs/>
          <w:sz w:val="20"/>
          <w:szCs w:val="20"/>
        </w:rPr>
      </w:pPr>
    </w:p>
    <w:p w:rsidR="0071295E" w:rsidRPr="00B16034" w:rsidRDefault="0071295E" w:rsidP="0071295E">
      <w:pPr>
        <w:autoSpaceDE w:val="0"/>
        <w:autoSpaceDN w:val="0"/>
        <w:adjustRightInd w:val="0"/>
        <w:rPr>
          <w:sz w:val="20"/>
          <w:szCs w:val="20"/>
        </w:rPr>
      </w:pPr>
      <w:r w:rsidRPr="007641F5">
        <w:rPr>
          <w:bCs/>
          <w:sz w:val="20"/>
          <w:szCs w:val="20"/>
        </w:rPr>
        <w:t xml:space="preserve">IDEA </w:t>
      </w:r>
      <w:r w:rsidRPr="00B16034">
        <w:rPr>
          <w:sz w:val="20"/>
          <w:szCs w:val="20"/>
        </w:rPr>
        <w:t>Part B regulations governing evaluation procedures stipulate “If an assessment is not conducted under standard conditions, a description of the extent to which it varied from standard conditions (e.g., the qualifications of the person administering the test, or the method of test administration) must be included in the evaluation report” [§300.532, (c)(2)]. Part B regulations governing evaluation of children suspected of having a learning disability stipulate that the team’s documentation must include the basis for making the determination [§300.543 (a),</w:t>
      </w:r>
      <w:r w:rsidR="00FB0847">
        <w:rPr>
          <w:sz w:val="20"/>
          <w:szCs w:val="20"/>
        </w:rPr>
        <w:t>(</w:t>
      </w:r>
      <w:r w:rsidRPr="00B16034">
        <w:rPr>
          <w:sz w:val="20"/>
          <w:szCs w:val="20"/>
        </w:rPr>
        <w:t>b)].</w:t>
      </w:r>
    </w:p>
    <w:p w:rsidR="0071295E" w:rsidRDefault="0071295E" w:rsidP="00B31BC9">
      <w:pPr>
        <w:ind w:left="360" w:hanging="360"/>
        <w:rPr>
          <w:sz w:val="20"/>
          <w:u w:val="single"/>
        </w:rPr>
      </w:pPr>
    </w:p>
    <w:p w:rsidR="00F20A05" w:rsidRDefault="00F20A05" w:rsidP="002A411F">
      <w:pPr>
        <w:rPr>
          <w:b/>
          <w:sz w:val="20"/>
        </w:rPr>
      </w:pPr>
      <w:r>
        <w:rPr>
          <w:sz w:val="20"/>
          <w:u w:val="single"/>
        </w:rPr>
        <w:t xml:space="preserve">Authority:  </w:t>
      </w:r>
      <w:r w:rsidRPr="00895D54">
        <w:rPr>
          <w:sz w:val="20"/>
          <w:u w:val="single"/>
        </w:rPr>
        <w:t>NM</w:t>
      </w:r>
      <w:r>
        <w:rPr>
          <w:sz w:val="20"/>
          <w:u w:val="single"/>
        </w:rPr>
        <w:t xml:space="preserve">SA 1978   28-16A-18  Developmental Disabilities Early Childhood Evaluation System </w:t>
      </w:r>
      <w:r w:rsidRPr="00895D54">
        <w:rPr>
          <w:sz w:val="20"/>
          <w:u w:val="single"/>
        </w:rPr>
        <w:t xml:space="preserve"> </w:t>
      </w:r>
    </w:p>
    <w:p w:rsidR="00C369F1" w:rsidRPr="00F20A05" w:rsidRDefault="00F20A05">
      <w:pPr>
        <w:rPr>
          <w:color w:val="000000"/>
          <w:sz w:val="20"/>
          <w:szCs w:val="20"/>
        </w:rPr>
      </w:pPr>
      <w:r w:rsidRPr="00F20A05">
        <w:rPr>
          <w:color w:val="000000"/>
          <w:sz w:val="20"/>
          <w:szCs w:val="20"/>
        </w:rPr>
        <w:t xml:space="preserve">The </w:t>
      </w:r>
      <w:r>
        <w:rPr>
          <w:color w:val="000000"/>
          <w:sz w:val="20"/>
          <w:szCs w:val="20"/>
        </w:rPr>
        <w:t>NMPED</w:t>
      </w:r>
      <w:r w:rsidRPr="00F20A05">
        <w:rPr>
          <w:color w:val="000000"/>
          <w:sz w:val="20"/>
          <w:szCs w:val="20"/>
        </w:rPr>
        <w:t xml:space="preserve"> shall have a timely, comprehensive, multidisciplinary system for evaluating infants, toddlers and preschool-age children suspected of having developmental delays.  Diagnostic evaluations for infants and toddlers shall address family service needs and shall include training capabilities to educate community providers and parents in the understanding and application of the evaluations.  This diagnostic evaluation system shall be jointly provided through a coordinated system by the children's medical services bureau of the public health division or the developmental disabilities d</w:t>
      </w:r>
      <w:r>
        <w:rPr>
          <w:color w:val="000000"/>
          <w:sz w:val="20"/>
          <w:szCs w:val="20"/>
        </w:rPr>
        <w:t xml:space="preserve">ivision of the department, the </w:t>
      </w:r>
      <w:smartTag w:uri="urn:schemas-microsoft-com:office:smarttags" w:element="PlaceType">
        <w:r>
          <w:rPr>
            <w:color w:val="000000"/>
            <w:sz w:val="20"/>
            <w:szCs w:val="20"/>
          </w:rPr>
          <w:t>U</w:t>
        </w:r>
        <w:r w:rsidRPr="00F20A05">
          <w:rPr>
            <w:color w:val="000000"/>
            <w:sz w:val="20"/>
            <w:szCs w:val="20"/>
          </w:rPr>
          <w:t>niversity</w:t>
        </w:r>
      </w:smartTag>
      <w:r w:rsidRPr="00F20A05">
        <w:rPr>
          <w:color w:val="000000"/>
          <w:sz w:val="20"/>
          <w:szCs w:val="20"/>
        </w:rPr>
        <w:t xml:space="preserve"> of </w:t>
      </w:r>
      <w:smartTag w:uri="urn:schemas-microsoft-com:office:smarttags" w:element="PlaceName">
        <w:r w:rsidRPr="00F20A05">
          <w:rPr>
            <w:color w:val="000000"/>
            <w:sz w:val="20"/>
            <w:szCs w:val="20"/>
          </w:rPr>
          <w:t>New Mexico</w:t>
        </w:r>
      </w:smartTag>
      <w:r w:rsidRPr="00F20A05">
        <w:rPr>
          <w:color w:val="000000"/>
          <w:sz w:val="20"/>
          <w:szCs w:val="20"/>
        </w:rPr>
        <w:t xml:space="preserve">'s developmental disabilities team and the </w:t>
      </w:r>
      <w:smartTag w:uri="urn:schemas-microsoft-com:office:smarttags" w:element="place">
        <w:smartTag w:uri="urn:schemas-microsoft-com:office:smarttags" w:element="State">
          <w:r>
            <w:rPr>
              <w:color w:val="000000"/>
              <w:sz w:val="20"/>
              <w:szCs w:val="20"/>
            </w:rPr>
            <w:t>New Mexico</w:t>
          </w:r>
        </w:smartTag>
      </w:smartTag>
      <w:r w:rsidRPr="00F20A05">
        <w:rPr>
          <w:color w:val="000000"/>
          <w:sz w:val="20"/>
          <w:szCs w:val="20"/>
        </w:rPr>
        <w:t xml:space="preserve"> department of public education.   </w:t>
      </w:r>
    </w:p>
    <w:p w:rsidR="00F20A05" w:rsidRDefault="00F20A05">
      <w:pPr>
        <w:rPr>
          <w:sz w:val="20"/>
          <w:szCs w:val="20"/>
        </w:rPr>
      </w:pPr>
    </w:p>
    <w:p w:rsidR="003F53C9" w:rsidRPr="005A28F8" w:rsidRDefault="00BD2178">
      <w:pPr>
        <w:rPr>
          <w:b/>
          <w:color w:val="00B0F0"/>
          <w:u w:val="single"/>
        </w:rPr>
      </w:pPr>
      <w:r>
        <w:rPr>
          <w:b/>
          <w:u w:val="single"/>
        </w:rPr>
        <w:t xml:space="preserve">A.  </w:t>
      </w:r>
      <w:r w:rsidRPr="00BD2178">
        <w:rPr>
          <w:b/>
          <w:u w:val="single"/>
        </w:rPr>
        <w:t xml:space="preserve">Written Assessment Report </w:t>
      </w:r>
      <w:r w:rsidR="00F21AF6">
        <w:rPr>
          <w:b/>
          <w:u w:val="single"/>
        </w:rPr>
        <w:t>f</w:t>
      </w:r>
      <w:r w:rsidRPr="00BD2178">
        <w:rPr>
          <w:b/>
          <w:u w:val="single"/>
        </w:rPr>
        <w:t>or Early Childhood</w:t>
      </w:r>
      <w:r w:rsidR="00BA3CA7">
        <w:rPr>
          <w:b/>
          <w:u w:val="single"/>
        </w:rPr>
        <w:t xml:space="preserve"> (Birth </w:t>
      </w:r>
      <w:r w:rsidR="0033578C">
        <w:rPr>
          <w:b/>
          <w:u w:val="single"/>
        </w:rPr>
        <w:t>– 3 and Preschool</w:t>
      </w:r>
      <w:r w:rsidR="0033578C" w:rsidRPr="004965CA">
        <w:rPr>
          <w:b/>
        </w:rPr>
        <w:t>)</w:t>
      </w:r>
      <w:r w:rsidR="004965CA" w:rsidRPr="004965CA">
        <w:rPr>
          <w:b/>
        </w:rPr>
        <w:t xml:space="preserve"> </w:t>
      </w:r>
      <w:r w:rsidR="00632EBF" w:rsidRPr="00F17B95">
        <w:rPr>
          <w:i/>
          <w:color w:val="0000FF"/>
          <w:sz w:val="20"/>
          <w:szCs w:val="20"/>
        </w:rPr>
        <w:t>(S</w:t>
      </w:r>
      <w:r w:rsidR="004965CA" w:rsidRPr="00F17B95">
        <w:rPr>
          <w:i/>
          <w:color w:val="0000FF"/>
          <w:sz w:val="20"/>
          <w:szCs w:val="20"/>
        </w:rPr>
        <w:t xml:space="preserve">ee also p. </w:t>
      </w:r>
      <w:r w:rsidR="005A28F8" w:rsidRPr="00F17B95">
        <w:rPr>
          <w:i/>
          <w:color w:val="0000FF"/>
          <w:sz w:val="20"/>
          <w:szCs w:val="20"/>
        </w:rPr>
        <w:t>24</w:t>
      </w:r>
      <w:r w:rsidR="004965CA" w:rsidRPr="00F17B95">
        <w:rPr>
          <w:i/>
          <w:color w:val="0000FF"/>
          <w:sz w:val="20"/>
          <w:szCs w:val="20"/>
        </w:rPr>
        <w:t>)</w:t>
      </w:r>
    </w:p>
    <w:p w:rsidR="00F21AF6" w:rsidRDefault="00F21AF6" w:rsidP="00847E3F">
      <w:pPr>
        <w:autoSpaceDE w:val="0"/>
        <w:autoSpaceDN w:val="0"/>
        <w:adjustRightInd w:val="0"/>
        <w:rPr>
          <w:sz w:val="20"/>
          <w:szCs w:val="20"/>
        </w:rPr>
      </w:pPr>
    </w:p>
    <w:p w:rsidR="00847E3F" w:rsidRPr="00B16034" w:rsidRDefault="00847E3F" w:rsidP="00847E3F">
      <w:pPr>
        <w:autoSpaceDE w:val="0"/>
        <w:autoSpaceDN w:val="0"/>
        <w:adjustRightInd w:val="0"/>
        <w:rPr>
          <w:sz w:val="20"/>
          <w:szCs w:val="20"/>
        </w:rPr>
      </w:pPr>
      <w:r w:rsidRPr="00B16034">
        <w:rPr>
          <w:sz w:val="20"/>
          <w:szCs w:val="20"/>
        </w:rPr>
        <w:t>A report is a written and legal accounting of the assessment processes and</w:t>
      </w:r>
      <w:r>
        <w:rPr>
          <w:sz w:val="20"/>
          <w:szCs w:val="20"/>
        </w:rPr>
        <w:t xml:space="preserve"> </w:t>
      </w:r>
      <w:r w:rsidRPr="00B16034">
        <w:rPr>
          <w:sz w:val="20"/>
          <w:szCs w:val="20"/>
        </w:rPr>
        <w:t xml:space="preserve">procedures. </w:t>
      </w:r>
      <w:r>
        <w:rPr>
          <w:sz w:val="20"/>
          <w:szCs w:val="20"/>
        </w:rPr>
        <w:t xml:space="preserve"> </w:t>
      </w:r>
      <w:r w:rsidRPr="00B16034">
        <w:rPr>
          <w:sz w:val="20"/>
          <w:szCs w:val="20"/>
        </w:rPr>
        <w:t xml:space="preserve">It brings together all information and supplies interpretations of findings. </w:t>
      </w:r>
      <w:r>
        <w:rPr>
          <w:sz w:val="20"/>
          <w:szCs w:val="20"/>
        </w:rPr>
        <w:t xml:space="preserve"> T</w:t>
      </w:r>
      <w:r w:rsidRPr="00B16034">
        <w:rPr>
          <w:sz w:val="20"/>
          <w:szCs w:val="20"/>
        </w:rPr>
        <w:t>he</w:t>
      </w:r>
      <w:r>
        <w:rPr>
          <w:sz w:val="20"/>
          <w:szCs w:val="20"/>
        </w:rPr>
        <w:t xml:space="preserve"> </w:t>
      </w:r>
      <w:r w:rsidRPr="00B16034">
        <w:rPr>
          <w:sz w:val="20"/>
          <w:szCs w:val="20"/>
        </w:rPr>
        <w:t>report functions as a reference for specific intervention and program decisions.  It is through the report that assessment teams</w:t>
      </w:r>
      <w:r>
        <w:rPr>
          <w:sz w:val="20"/>
          <w:szCs w:val="20"/>
        </w:rPr>
        <w:t xml:space="preserve"> </w:t>
      </w:r>
      <w:r w:rsidRPr="00B16034">
        <w:rPr>
          <w:sz w:val="20"/>
          <w:szCs w:val="20"/>
        </w:rPr>
        <w:t>communicate their understanding of children's strengths, needs, and supports in a way that is</w:t>
      </w:r>
      <w:r>
        <w:rPr>
          <w:sz w:val="20"/>
          <w:szCs w:val="20"/>
        </w:rPr>
        <w:t xml:space="preserve"> </w:t>
      </w:r>
      <w:r w:rsidRPr="00B16034">
        <w:rPr>
          <w:sz w:val="20"/>
          <w:szCs w:val="20"/>
        </w:rPr>
        <w:t>useful to families and their service providers as they make intervention and program decisions.</w:t>
      </w:r>
    </w:p>
    <w:p w:rsidR="00847E3F" w:rsidRPr="002A411F" w:rsidRDefault="00847E3F" w:rsidP="00847E3F">
      <w:pPr>
        <w:autoSpaceDE w:val="0"/>
        <w:autoSpaceDN w:val="0"/>
        <w:adjustRightInd w:val="0"/>
        <w:rPr>
          <w:sz w:val="20"/>
          <w:szCs w:val="20"/>
        </w:rPr>
      </w:pPr>
    </w:p>
    <w:p w:rsidR="00847E3F" w:rsidRPr="00FD6545" w:rsidRDefault="00847E3F" w:rsidP="00847E3F">
      <w:pPr>
        <w:autoSpaceDE w:val="0"/>
        <w:autoSpaceDN w:val="0"/>
        <w:adjustRightInd w:val="0"/>
        <w:rPr>
          <w:sz w:val="20"/>
          <w:szCs w:val="20"/>
        </w:rPr>
      </w:pPr>
      <w:r w:rsidRPr="00FD6545">
        <w:rPr>
          <w:sz w:val="20"/>
          <w:szCs w:val="20"/>
        </w:rPr>
        <w:t>The criteria for the written report are grouped by report sections</w:t>
      </w:r>
      <w:r w:rsidR="009E1F73" w:rsidRPr="00FD6545">
        <w:rPr>
          <w:sz w:val="20"/>
          <w:szCs w:val="20"/>
        </w:rPr>
        <w:t xml:space="preserve"> and discussed in the following pages</w:t>
      </w:r>
      <w:r w:rsidRPr="00FD6545">
        <w:rPr>
          <w:sz w:val="20"/>
          <w:szCs w:val="20"/>
        </w:rPr>
        <w:t xml:space="preserve">: </w:t>
      </w:r>
    </w:p>
    <w:p w:rsidR="00847E3F" w:rsidRPr="00FD6545" w:rsidRDefault="002A411F" w:rsidP="009E1F73">
      <w:pPr>
        <w:numPr>
          <w:ilvl w:val="0"/>
          <w:numId w:val="25"/>
        </w:numPr>
        <w:tabs>
          <w:tab w:val="clear" w:pos="720"/>
        </w:tabs>
        <w:autoSpaceDE w:val="0"/>
        <w:autoSpaceDN w:val="0"/>
        <w:adjustRightInd w:val="0"/>
        <w:ind w:left="360"/>
        <w:rPr>
          <w:sz w:val="20"/>
          <w:szCs w:val="20"/>
        </w:rPr>
      </w:pPr>
      <w:r w:rsidRPr="00FD6545">
        <w:rPr>
          <w:sz w:val="20"/>
          <w:szCs w:val="20"/>
        </w:rPr>
        <w:t>Background I</w:t>
      </w:r>
      <w:r w:rsidR="00847E3F" w:rsidRPr="00FD6545">
        <w:rPr>
          <w:sz w:val="20"/>
          <w:szCs w:val="20"/>
        </w:rPr>
        <w:t xml:space="preserve">nformation, </w:t>
      </w:r>
    </w:p>
    <w:p w:rsidR="00847E3F" w:rsidRPr="00FD6545" w:rsidRDefault="002A411F" w:rsidP="009E1F73">
      <w:pPr>
        <w:numPr>
          <w:ilvl w:val="0"/>
          <w:numId w:val="25"/>
        </w:numPr>
        <w:tabs>
          <w:tab w:val="clear" w:pos="720"/>
        </w:tabs>
        <w:autoSpaceDE w:val="0"/>
        <w:autoSpaceDN w:val="0"/>
        <w:adjustRightInd w:val="0"/>
        <w:ind w:left="360"/>
        <w:rPr>
          <w:sz w:val="20"/>
          <w:szCs w:val="20"/>
        </w:rPr>
      </w:pPr>
      <w:r w:rsidRPr="00FD6545">
        <w:rPr>
          <w:sz w:val="20"/>
          <w:szCs w:val="20"/>
        </w:rPr>
        <w:t>Procedures and T</w:t>
      </w:r>
      <w:r w:rsidR="00847E3F" w:rsidRPr="00FD6545">
        <w:rPr>
          <w:sz w:val="20"/>
          <w:szCs w:val="20"/>
        </w:rPr>
        <w:t xml:space="preserve">ools, </w:t>
      </w:r>
    </w:p>
    <w:p w:rsidR="00847E3F" w:rsidRPr="00FD6545" w:rsidRDefault="002A411F" w:rsidP="009E1F73">
      <w:pPr>
        <w:numPr>
          <w:ilvl w:val="0"/>
          <w:numId w:val="25"/>
        </w:numPr>
        <w:tabs>
          <w:tab w:val="clear" w:pos="720"/>
        </w:tabs>
        <w:autoSpaceDE w:val="0"/>
        <w:autoSpaceDN w:val="0"/>
        <w:adjustRightInd w:val="0"/>
        <w:ind w:left="360"/>
        <w:rPr>
          <w:sz w:val="20"/>
          <w:szCs w:val="20"/>
        </w:rPr>
      </w:pPr>
      <w:r w:rsidRPr="00FD6545">
        <w:rPr>
          <w:sz w:val="20"/>
          <w:szCs w:val="20"/>
        </w:rPr>
        <w:t>Findings</w:t>
      </w:r>
    </w:p>
    <w:p w:rsidR="00847E3F" w:rsidRPr="00FD6545" w:rsidRDefault="002A411F" w:rsidP="009E1F73">
      <w:pPr>
        <w:numPr>
          <w:ilvl w:val="0"/>
          <w:numId w:val="25"/>
        </w:numPr>
        <w:tabs>
          <w:tab w:val="clear" w:pos="720"/>
        </w:tabs>
        <w:autoSpaceDE w:val="0"/>
        <w:autoSpaceDN w:val="0"/>
        <w:adjustRightInd w:val="0"/>
        <w:ind w:left="360"/>
        <w:rPr>
          <w:sz w:val="20"/>
          <w:szCs w:val="20"/>
        </w:rPr>
      </w:pPr>
      <w:r w:rsidRPr="00FD6545">
        <w:rPr>
          <w:sz w:val="20"/>
          <w:szCs w:val="20"/>
        </w:rPr>
        <w:t>Conclusions and Next S</w:t>
      </w:r>
      <w:r w:rsidR="00847E3F" w:rsidRPr="00FD6545">
        <w:rPr>
          <w:sz w:val="20"/>
          <w:szCs w:val="20"/>
        </w:rPr>
        <w:t xml:space="preserve">teps. </w:t>
      </w:r>
    </w:p>
    <w:p w:rsidR="00847E3F" w:rsidRDefault="00847E3F" w:rsidP="00847E3F">
      <w:pPr>
        <w:rPr>
          <w:b/>
          <w:sz w:val="20"/>
          <w:szCs w:val="20"/>
          <w:u w:val="single"/>
        </w:rPr>
      </w:pPr>
    </w:p>
    <w:p w:rsidR="00847E3F" w:rsidRPr="009E1F73" w:rsidRDefault="00BD2178" w:rsidP="00847E3F">
      <w:pPr>
        <w:rPr>
          <w:b/>
          <w:u w:val="single"/>
        </w:rPr>
      </w:pPr>
      <w:r w:rsidRPr="009E1F73">
        <w:rPr>
          <w:b/>
          <w:u w:val="single"/>
        </w:rPr>
        <w:t>1</w:t>
      </w:r>
      <w:r w:rsidR="00847E3F" w:rsidRPr="009E1F73">
        <w:rPr>
          <w:b/>
          <w:u w:val="single"/>
        </w:rPr>
        <w:t>.  Background Information</w:t>
      </w:r>
    </w:p>
    <w:p w:rsidR="00847E3F" w:rsidRPr="00921843" w:rsidRDefault="00847E3F" w:rsidP="00847E3F">
      <w:pPr>
        <w:rPr>
          <w:sz w:val="20"/>
          <w:szCs w:val="20"/>
        </w:rPr>
      </w:pPr>
      <w:r w:rsidRPr="00921843">
        <w:rPr>
          <w:sz w:val="20"/>
          <w:szCs w:val="20"/>
        </w:rPr>
        <w:t>Who is the child?</w:t>
      </w:r>
    </w:p>
    <w:p w:rsidR="00847E3F" w:rsidRPr="00B16034" w:rsidRDefault="00847E3F" w:rsidP="00655F11">
      <w:pPr>
        <w:numPr>
          <w:ilvl w:val="0"/>
          <w:numId w:val="21"/>
        </w:numPr>
        <w:tabs>
          <w:tab w:val="clear" w:pos="720"/>
        </w:tabs>
        <w:autoSpaceDE w:val="0"/>
        <w:autoSpaceDN w:val="0"/>
        <w:adjustRightInd w:val="0"/>
        <w:rPr>
          <w:sz w:val="20"/>
          <w:szCs w:val="20"/>
        </w:rPr>
      </w:pPr>
      <w:r w:rsidRPr="00B16034">
        <w:rPr>
          <w:b/>
          <w:bCs/>
          <w:sz w:val="20"/>
          <w:szCs w:val="20"/>
        </w:rPr>
        <w:t>Characteristics</w:t>
      </w:r>
      <w:r w:rsidR="00655F11">
        <w:rPr>
          <w:b/>
          <w:bCs/>
          <w:sz w:val="20"/>
          <w:szCs w:val="20"/>
        </w:rPr>
        <w:t xml:space="preserve"> - </w:t>
      </w:r>
      <w:r w:rsidRPr="00B16034">
        <w:rPr>
          <w:sz w:val="20"/>
          <w:szCs w:val="20"/>
        </w:rPr>
        <w:t>likes and dislikes, personality, self-regulation, social interaction, temperament, uniqueness</w:t>
      </w:r>
      <w:r w:rsidR="00655F11">
        <w:rPr>
          <w:sz w:val="20"/>
          <w:szCs w:val="20"/>
        </w:rPr>
        <w:t>.</w:t>
      </w:r>
    </w:p>
    <w:p w:rsidR="00847E3F" w:rsidRPr="00B16034" w:rsidRDefault="00847E3F" w:rsidP="00655F11">
      <w:pPr>
        <w:numPr>
          <w:ilvl w:val="0"/>
          <w:numId w:val="21"/>
        </w:numPr>
        <w:tabs>
          <w:tab w:val="clear" w:pos="720"/>
        </w:tabs>
        <w:autoSpaceDE w:val="0"/>
        <w:autoSpaceDN w:val="0"/>
        <w:adjustRightInd w:val="0"/>
        <w:rPr>
          <w:sz w:val="20"/>
          <w:szCs w:val="20"/>
        </w:rPr>
      </w:pPr>
      <w:r w:rsidRPr="00B16034">
        <w:rPr>
          <w:b/>
          <w:bCs/>
          <w:sz w:val="20"/>
          <w:szCs w:val="20"/>
        </w:rPr>
        <w:t>Demographics</w:t>
      </w:r>
      <w:r w:rsidR="00655F11">
        <w:rPr>
          <w:b/>
          <w:bCs/>
          <w:sz w:val="20"/>
          <w:szCs w:val="20"/>
        </w:rPr>
        <w:t xml:space="preserve"> - </w:t>
      </w:r>
      <w:r w:rsidRPr="00B16034">
        <w:rPr>
          <w:sz w:val="20"/>
          <w:szCs w:val="20"/>
        </w:rPr>
        <w:t>age, sex, family composition (parents, guardians, siblings, etc.); birth order</w:t>
      </w:r>
      <w:r w:rsidR="00655F11">
        <w:rPr>
          <w:sz w:val="20"/>
          <w:szCs w:val="20"/>
        </w:rPr>
        <w:t>.</w:t>
      </w:r>
    </w:p>
    <w:p w:rsidR="00847E3F" w:rsidRPr="00B16034" w:rsidRDefault="00847E3F" w:rsidP="00655F11">
      <w:pPr>
        <w:numPr>
          <w:ilvl w:val="0"/>
          <w:numId w:val="21"/>
        </w:numPr>
        <w:tabs>
          <w:tab w:val="clear" w:pos="720"/>
        </w:tabs>
        <w:autoSpaceDE w:val="0"/>
        <w:autoSpaceDN w:val="0"/>
        <w:adjustRightInd w:val="0"/>
        <w:rPr>
          <w:sz w:val="20"/>
          <w:szCs w:val="20"/>
        </w:rPr>
      </w:pPr>
      <w:r w:rsidRPr="00B16034">
        <w:rPr>
          <w:b/>
          <w:bCs/>
          <w:sz w:val="20"/>
          <w:szCs w:val="20"/>
        </w:rPr>
        <w:t>Developmental/learning history</w:t>
      </w:r>
      <w:r w:rsidR="00655F11">
        <w:rPr>
          <w:b/>
          <w:bCs/>
          <w:sz w:val="20"/>
          <w:szCs w:val="20"/>
        </w:rPr>
        <w:t xml:space="preserve"> - </w:t>
      </w:r>
      <w:r w:rsidRPr="00B16034">
        <w:rPr>
          <w:sz w:val="20"/>
          <w:szCs w:val="20"/>
        </w:rPr>
        <w:t>learning preference/style, milestone accomplishments, needs for specific structure or cues, play, summary of previous assessment results</w:t>
      </w:r>
      <w:r w:rsidR="00655F11">
        <w:rPr>
          <w:sz w:val="20"/>
          <w:szCs w:val="20"/>
        </w:rPr>
        <w:t>.</w:t>
      </w:r>
    </w:p>
    <w:p w:rsidR="00847E3F" w:rsidRPr="00B16034" w:rsidRDefault="00847E3F" w:rsidP="00655F11">
      <w:pPr>
        <w:numPr>
          <w:ilvl w:val="0"/>
          <w:numId w:val="21"/>
        </w:numPr>
        <w:tabs>
          <w:tab w:val="clear" w:pos="720"/>
        </w:tabs>
        <w:autoSpaceDE w:val="0"/>
        <w:autoSpaceDN w:val="0"/>
        <w:adjustRightInd w:val="0"/>
        <w:rPr>
          <w:sz w:val="20"/>
          <w:szCs w:val="20"/>
        </w:rPr>
      </w:pPr>
      <w:r w:rsidRPr="00B16034">
        <w:rPr>
          <w:b/>
          <w:bCs/>
          <w:sz w:val="20"/>
          <w:szCs w:val="20"/>
        </w:rPr>
        <w:t>History of concerns</w:t>
      </w:r>
      <w:r w:rsidR="00655F11">
        <w:rPr>
          <w:b/>
          <w:bCs/>
          <w:sz w:val="20"/>
          <w:szCs w:val="20"/>
        </w:rPr>
        <w:t xml:space="preserve"> - </w:t>
      </w:r>
      <w:r w:rsidRPr="00B16034">
        <w:rPr>
          <w:sz w:val="20"/>
          <w:szCs w:val="20"/>
        </w:rPr>
        <w:t>how family's concern/question developed, duration of concern, situations in which concern is displayed</w:t>
      </w:r>
      <w:r w:rsidR="00655F11">
        <w:rPr>
          <w:sz w:val="20"/>
          <w:szCs w:val="20"/>
        </w:rPr>
        <w:t>.</w:t>
      </w:r>
    </w:p>
    <w:p w:rsidR="00847E3F" w:rsidRPr="00B16034" w:rsidRDefault="00847E3F" w:rsidP="00655F11">
      <w:pPr>
        <w:numPr>
          <w:ilvl w:val="0"/>
          <w:numId w:val="21"/>
        </w:numPr>
        <w:tabs>
          <w:tab w:val="clear" w:pos="720"/>
        </w:tabs>
        <w:autoSpaceDE w:val="0"/>
        <w:autoSpaceDN w:val="0"/>
        <w:adjustRightInd w:val="0"/>
        <w:rPr>
          <w:sz w:val="20"/>
          <w:szCs w:val="20"/>
        </w:rPr>
      </w:pPr>
      <w:r w:rsidRPr="00B16034">
        <w:rPr>
          <w:b/>
          <w:bCs/>
          <w:sz w:val="20"/>
          <w:szCs w:val="20"/>
        </w:rPr>
        <w:t>Physical status</w:t>
      </w:r>
      <w:r w:rsidR="00655F11">
        <w:rPr>
          <w:b/>
          <w:bCs/>
          <w:sz w:val="20"/>
          <w:szCs w:val="20"/>
        </w:rPr>
        <w:t xml:space="preserve"> - </w:t>
      </w:r>
      <w:r w:rsidRPr="00B16034">
        <w:rPr>
          <w:sz w:val="20"/>
          <w:szCs w:val="20"/>
        </w:rPr>
        <w:t>appearance, birth history, growth, health status, hearing and vision, medical history, medicine, nutrition and eating</w:t>
      </w:r>
      <w:r w:rsidR="00655F11">
        <w:rPr>
          <w:sz w:val="20"/>
          <w:szCs w:val="20"/>
        </w:rPr>
        <w:t>.</w:t>
      </w:r>
    </w:p>
    <w:p w:rsidR="00847E3F" w:rsidRPr="00B16034" w:rsidRDefault="00847E3F" w:rsidP="00655F11">
      <w:pPr>
        <w:numPr>
          <w:ilvl w:val="0"/>
          <w:numId w:val="21"/>
        </w:numPr>
        <w:tabs>
          <w:tab w:val="clear" w:pos="720"/>
        </w:tabs>
        <w:autoSpaceDE w:val="0"/>
        <w:autoSpaceDN w:val="0"/>
        <w:adjustRightInd w:val="0"/>
        <w:rPr>
          <w:sz w:val="20"/>
          <w:szCs w:val="20"/>
        </w:rPr>
      </w:pPr>
      <w:r w:rsidRPr="00B16034">
        <w:rPr>
          <w:b/>
          <w:bCs/>
          <w:sz w:val="20"/>
          <w:szCs w:val="20"/>
        </w:rPr>
        <w:t>Typical day</w:t>
      </w:r>
      <w:r w:rsidR="00655F11">
        <w:rPr>
          <w:b/>
          <w:bCs/>
          <w:sz w:val="20"/>
          <w:szCs w:val="20"/>
        </w:rPr>
        <w:t xml:space="preserve"> - </w:t>
      </w:r>
      <w:r w:rsidRPr="00B16034">
        <w:rPr>
          <w:sz w:val="20"/>
          <w:szCs w:val="20"/>
        </w:rPr>
        <w:t>activities and routines, coping with routines and change in routines, opportunities for interactions with age peers and learning activities</w:t>
      </w:r>
      <w:r w:rsidR="00655F11">
        <w:rPr>
          <w:sz w:val="20"/>
          <w:szCs w:val="20"/>
        </w:rPr>
        <w:t>.</w:t>
      </w:r>
    </w:p>
    <w:p w:rsidR="00847E3F" w:rsidRPr="00B16034" w:rsidRDefault="00847E3F" w:rsidP="00655F11">
      <w:pPr>
        <w:numPr>
          <w:ilvl w:val="0"/>
          <w:numId w:val="21"/>
        </w:numPr>
        <w:tabs>
          <w:tab w:val="clear" w:pos="720"/>
        </w:tabs>
        <w:autoSpaceDE w:val="0"/>
        <w:autoSpaceDN w:val="0"/>
        <w:adjustRightInd w:val="0"/>
        <w:rPr>
          <w:sz w:val="20"/>
          <w:szCs w:val="20"/>
        </w:rPr>
      </w:pPr>
      <w:r w:rsidRPr="00B16034">
        <w:rPr>
          <w:b/>
          <w:bCs/>
          <w:sz w:val="20"/>
          <w:szCs w:val="20"/>
        </w:rPr>
        <w:lastRenderedPageBreak/>
        <w:t>Special circumstances</w:t>
      </w:r>
      <w:r w:rsidR="00655F11">
        <w:rPr>
          <w:b/>
          <w:bCs/>
          <w:sz w:val="20"/>
          <w:szCs w:val="20"/>
        </w:rPr>
        <w:t xml:space="preserve"> - </w:t>
      </w:r>
      <w:r w:rsidRPr="00B16034">
        <w:rPr>
          <w:sz w:val="20"/>
          <w:szCs w:val="20"/>
        </w:rPr>
        <w:t>extended hospital stays, medical diagnoses, impact of medical conditions on routines, current/previous program eligibility and participation</w:t>
      </w:r>
      <w:r w:rsidR="00655F11">
        <w:rPr>
          <w:sz w:val="20"/>
          <w:szCs w:val="20"/>
        </w:rPr>
        <w:t>.</w:t>
      </w:r>
    </w:p>
    <w:p w:rsidR="00847E3F" w:rsidRPr="00B16034" w:rsidRDefault="00847E3F" w:rsidP="00847E3F">
      <w:pPr>
        <w:rPr>
          <w:sz w:val="20"/>
          <w:szCs w:val="20"/>
        </w:rPr>
      </w:pPr>
    </w:p>
    <w:p w:rsidR="00847E3F" w:rsidRPr="00921843" w:rsidRDefault="00847E3F" w:rsidP="00847E3F">
      <w:pPr>
        <w:rPr>
          <w:sz w:val="20"/>
          <w:szCs w:val="20"/>
        </w:rPr>
      </w:pPr>
      <w:r w:rsidRPr="00921843">
        <w:rPr>
          <w:sz w:val="20"/>
          <w:szCs w:val="20"/>
        </w:rPr>
        <w:t>Who is the child’s family?</w:t>
      </w:r>
    </w:p>
    <w:p w:rsidR="00847E3F" w:rsidRPr="00B16034" w:rsidRDefault="00847E3F" w:rsidP="00847E3F">
      <w:pPr>
        <w:autoSpaceDE w:val="0"/>
        <w:autoSpaceDN w:val="0"/>
        <w:adjustRightInd w:val="0"/>
        <w:rPr>
          <w:sz w:val="20"/>
          <w:szCs w:val="20"/>
        </w:rPr>
      </w:pPr>
      <w:r w:rsidRPr="00B16034">
        <w:rPr>
          <w:b/>
          <w:bCs/>
          <w:sz w:val="20"/>
          <w:szCs w:val="20"/>
        </w:rPr>
        <w:t>Family history</w:t>
      </w:r>
      <w:r w:rsidR="00655F11">
        <w:rPr>
          <w:b/>
          <w:bCs/>
          <w:sz w:val="20"/>
          <w:szCs w:val="20"/>
        </w:rPr>
        <w:t xml:space="preserve"> - </w:t>
      </w:r>
      <w:r w:rsidRPr="00B16034">
        <w:rPr>
          <w:sz w:val="20"/>
          <w:szCs w:val="20"/>
        </w:rPr>
        <w:t>family routines, occupational information, significant medical history, length of time in the community, where the family lived previously</w:t>
      </w:r>
      <w:r w:rsidR="00655F11">
        <w:rPr>
          <w:sz w:val="20"/>
          <w:szCs w:val="20"/>
        </w:rPr>
        <w:t>.</w:t>
      </w:r>
    </w:p>
    <w:p w:rsidR="00847E3F" w:rsidRPr="00B16034" w:rsidRDefault="00847E3F" w:rsidP="00847E3F">
      <w:pPr>
        <w:autoSpaceDE w:val="0"/>
        <w:autoSpaceDN w:val="0"/>
        <w:adjustRightInd w:val="0"/>
        <w:rPr>
          <w:sz w:val="20"/>
          <w:szCs w:val="20"/>
        </w:rPr>
      </w:pPr>
      <w:r w:rsidRPr="00B16034">
        <w:rPr>
          <w:b/>
          <w:bCs/>
          <w:sz w:val="20"/>
          <w:szCs w:val="20"/>
        </w:rPr>
        <w:t>Family resources</w:t>
      </w:r>
      <w:r w:rsidR="00655F11">
        <w:rPr>
          <w:b/>
          <w:bCs/>
          <w:sz w:val="20"/>
          <w:szCs w:val="20"/>
        </w:rPr>
        <w:t xml:space="preserve"> - </w:t>
      </w:r>
      <w:r w:rsidRPr="00B16034">
        <w:rPr>
          <w:sz w:val="20"/>
          <w:szCs w:val="20"/>
        </w:rPr>
        <w:t>child care, community programs, early intervention participation, extended family, Head Start</w:t>
      </w:r>
      <w:r w:rsidR="00655F11">
        <w:rPr>
          <w:sz w:val="20"/>
          <w:szCs w:val="20"/>
        </w:rPr>
        <w:t>.</w:t>
      </w:r>
    </w:p>
    <w:p w:rsidR="00847E3F" w:rsidRPr="00B16034" w:rsidRDefault="00655F11" w:rsidP="00847E3F">
      <w:pPr>
        <w:autoSpaceDE w:val="0"/>
        <w:autoSpaceDN w:val="0"/>
        <w:adjustRightInd w:val="0"/>
        <w:rPr>
          <w:b/>
          <w:bCs/>
          <w:sz w:val="20"/>
          <w:szCs w:val="20"/>
        </w:rPr>
      </w:pPr>
      <w:r>
        <w:rPr>
          <w:b/>
          <w:bCs/>
          <w:sz w:val="20"/>
          <w:szCs w:val="20"/>
        </w:rPr>
        <w:t>Special circumstances -</w:t>
      </w:r>
    </w:p>
    <w:p w:rsidR="00847E3F" w:rsidRPr="00B16034" w:rsidRDefault="00847E3F" w:rsidP="00655F11">
      <w:pPr>
        <w:numPr>
          <w:ilvl w:val="0"/>
          <w:numId w:val="16"/>
        </w:numPr>
        <w:tabs>
          <w:tab w:val="clear" w:pos="720"/>
        </w:tabs>
        <w:autoSpaceDE w:val="0"/>
        <w:autoSpaceDN w:val="0"/>
        <w:adjustRightInd w:val="0"/>
        <w:rPr>
          <w:sz w:val="20"/>
          <w:szCs w:val="20"/>
        </w:rPr>
      </w:pPr>
      <w:r w:rsidRPr="00B16034">
        <w:rPr>
          <w:sz w:val="20"/>
          <w:szCs w:val="20"/>
        </w:rPr>
        <w:t>Cultural/language differences: picture of language in the home, translation needs, language dominance, acculturation, values and beliefs important to the family</w:t>
      </w:r>
      <w:r w:rsidR="00655F11">
        <w:rPr>
          <w:sz w:val="20"/>
          <w:szCs w:val="20"/>
        </w:rPr>
        <w:t>.</w:t>
      </w:r>
    </w:p>
    <w:p w:rsidR="00847E3F" w:rsidRPr="00B16034" w:rsidRDefault="00847E3F" w:rsidP="00655F11">
      <w:pPr>
        <w:numPr>
          <w:ilvl w:val="0"/>
          <w:numId w:val="16"/>
        </w:numPr>
        <w:tabs>
          <w:tab w:val="clear" w:pos="720"/>
        </w:tabs>
        <w:autoSpaceDE w:val="0"/>
        <w:autoSpaceDN w:val="0"/>
        <w:adjustRightInd w:val="0"/>
        <w:rPr>
          <w:sz w:val="20"/>
          <w:szCs w:val="20"/>
        </w:rPr>
      </w:pPr>
      <w:r w:rsidRPr="00B16034">
        <w:rPr>
          <w:sz w:val="20"/>
          <w:szCs w:val="20"/>
        </w:rPr>
        <w:t>Economic issues: housing or other financial hardships that the family believes are important to include; current SSI or Medicaid status if appropriate</w:t>
      </w:r>
      <w:r w:rsidR="00655F11">
        <w:rPr>
          <w:sz w:val="20"/>
          <w:szCs w:val="20"/>
        </w:rPr>
        <w:t>.</w:t>
      </w:r>
    </w:p>
    <w:p w:rsidR="00847E3F" w:rsidRPr="00B16034" w:rsidRDefault="00847E3F" w:rsidP="00655F11">
      <w:pPr>
        <w:numPr>
          <w:ilvl w:val="0"/>
          <w:numId w:val="16"/>
        </w:numPr>
        <w:tabs>
          <w:tab w:val="clear" w:pos="720"/>
        </w:tabs>
        <w:autoSpaceDE w:val="0"/>
        <w:autoSpaceDN w:val="0"/>
        <w:adjustRightInd w:val="0"/>
        <w:rPr>
          <w:sz w:val="20"/>
          <w:szCs w:val="20"/>
        </w:rPr>
      </w:pPr>
      <w:r w:rsidRPr="00B16034">
        <w:rPr>
          <w:sz w:val="20"/>
          <w:szCs w:val="20"/>
        </w:rPr>
        <w:t>Environmental issues: custody, foster care, high mobility, social service monitoring that affects the family's participation or child's performance</w:t>
      </w:r>
      <w:r w:rsidR="00655F11">
        <w:rPr>
          <w:sz w:val="20"/>
          <w:szCs w:val="20"/>
        </w:rPr>
        <w:t>.</w:t>
      </w:r>
    </w:p>
    <w:p w:rsidR="00847E3F" w:rsidRPr="00B16034" w:rsidRDefault="00847E3F" w:rsidP="00847E3F">
      <w:pPr>
        <w:rPr>
          <w:sz w:val="20"/>
          <w:szCs w:val="20"/>
        </w:rPr>
      </w:pPr>
    </w:p>
    <w:p w:rsidR="00847E3F" w:rsidRPr="00921843" w:rsidRDefault="00847E3F" w:rsidP="00847E3F">
      <w:pPr>
        <w:rPr>
          <w:sz w:val="20"/>
          <w:szCs w:val="20"/>
        </w:rPr>
      </w:pPr>
      <w:r w:rsidRPr="00921843">
        <w:rPr>
          <w:sz w:val="20"/>
          <w:szCs w:val="20"/>
        </w:rPr>
        <w:t>What prompted the assessment?</w:t>
      </w:r>
    </w:p>
    <w:p w:rsidR="00847E3F" w:rsidRPr="00B16034" w:rsidRDefault="00847E3F" w:rsidP="00655F11">
      <w:pPr>
        <w:numPr>
          <w:ilvl w:val="0"/>
          <w:numId w:val="20"/>
        </w:numPr>
        <w:tabs>
          <w:tab w:val="clear" w:pos="720"/>
        </w:tabs>
        <w:autoSpaceDE w:val="0"/>
        <w:autoSpaceDN w:val="0"/>
        <w:adjustRightInd w:val="0"/>
        <w:rPr>
          <w:sz w:val="20"/>
          <w:szCs w:val="20"/>
        </w:rPr>
      </w:pPr>
      <w:r w:rsidRPr="00B16034">
        <w:rPr>
          <w:b/>
          <w:bCs/>
          <w:sz w:val="20"/>
          <w:szCs w:val="20"/>
        </w:rPr>
        <w:t>Family concerns</w:t>
      </w:r>
      <w:r w:rsidR="00655F11">
        <w:rPr>
          <w:b/>
          <w:bCs/>
          <w:sz w:val="20"/>
          <w:szCs w:val="20"/>
        </w:rPr>
        <w:t xml:space="preserve"> - </w:t>
      </w:r>
      <w:r w:rsidRPr="00B16034">
        <w:rPr>
          <w:sz w:val="20"/>
          <w:szCs w:val="20"/>
        </w:rPr>
        <w:t>concerns about the child, the progress of intervention, daily participation in activities</w:t>
      </w:r>
      <w:r w:rsidR="00655F11">
        <w:rPr>
          <w:sz w:val="20"/>
          <w:szCs w:val="20"/>
        </w:rPr>
        <w:t>.</w:t>
      </w:r>
    </w:p>
    <w:p w:rsidR="00847E3F" w:rsidRPr="00B16034" w:rsidRDefault="00847E3F" w:rsidP="00655F11">
      <w:pPr>
        <w:numPr>
          <w:ilvl w:val="0"/>
          <w:numId w:val="20"/>
        </w:numPr>
        <w:tabs>
          <w:tab w:val="clear" w:pos="720"/>
        </w:tabs>
        <w:autoSpaceDE w:val="0"/>
        <w:autoSpaceDN w:val="0"/>
        <w:adjustRightInd w:val="0"/>
        <w:rPr>
          <w:sz w:val="20"/>
          <w:szCs w:val="20"/>
        </w:rPr>
      </w:pPr>
      <w:r w:rsidRPr="00B16034">
        <w:rPr>
          <w:b/>
          <w:bCs/>
          <w:sz w:val="20"/>
          <w:szCs w:val="20"/>
        </w:rPr>
        <w:t>Family questions</w:t>
      </w:r>
      <w:r w:rsidR="00655F11">
        <w:rPr>
          <w:b/>
          <w:bCs/>
          <w:sz w:val="20"/>
          <w:szCs w:val="20"/>
        </w:rPr>
        <w:t xml:space="preserve"> - </w:t>
      </w:r>
      <w:r w:rsidRPr="00B16034">
        <w:rPr>
          <w:sz w:val="20"/>
          <w:szCs w:val="20"/>
        </w:rPr>
        <w:t>questions about the child’s skills or abilities, progress in therapy or intervention, the child’s needs</w:t>
      </w:r>
      <w:r w:rsidR="00655F11">
        <w:rPr>
          <w:sz w:val="20"/>
          <w:szCs w:val="20"/>
        </w:rPr>
        <w:t>.</w:t>
      </w:r>
    </w:p>
    <w:p w:rsidR="00847E3F" w:rsidRPr="00B16034" w:rsidRDefault="00847E3F" w:rsidP="00655F11">
      <w:pPr>
        <w:numPr>
          <w:ilvl w:val="0"/>
          <w:numId w:val="20"/>
        </w:numPr>
        <w:tabs>
          <w:tab w:val="clear" w:pos="720"/>
        </w:tabs>
        <w:autoSpaceDE w:val="0"/>
        <w:autoSpaceDN w:val="0"/>
        <w:adjustRightInd w:val="0"/>
        <w:rPr>
          <w:sz w:val="20"/>
          <w:szCs w:val="20"/>
        </w:rPr>
      </w:pPr>
      <w:r w:rsidRPr="00B16034">
        <w:rPr>
          <w:b/>
          <w:bCs/>
          <w:sz w:val="20"/>
          <w:szCs w:val="20"/>
        </w:rPr>
        <w:t>Family priorities</w:t>
      </w:r>
      <w:r w:rsidR="00655F11">
        <w:rPr>
          <w:b/>
          <w:bCs/>
          <w:sz w:val="20"/>
          <w:szCs w:val="20"/>
        </w:rPr>
        <w:t xml:space="preserve"> - </w:t>
      </w:r>
      <w:r w:rsidRPr="00B16034">
        <w:rPr>
          <w:sz w:val="20"/>
          <w:szCs w:val="20"/>
        </w:rPr>
        <w:t>goals and dreams the family has for the child, priorities about intervention or therapy, priorities concerning schedules</w:t>
      </w:r>
      <w:r w:rsidR="00655F11">
        <w:rPr>
          <w:sz w:val="20"/>
          <w:szCs w:val="20"/>
        </w:rPr>
        <w:t>.</w:t>
      </w:r>
    </w:p>
    <w:p w:rsidR="00847E3F" w:rsidRPr="00B16034" w:rsidRDefault="00847E3F" w:rsidP="00655F11">
      <w:pPr>
        <w:numPr>
          <w:ilvl w:val="0"/>
          <w:numId w:val="20"/>
        </w:numPr>
        <w:tabs>
          <w:tab w:val="clear" w:pos="720"/>
        </w:tabs>
        <w:autoSpaceDE w:val="0"/>
        <w:autoSpaceDN w:val="0"/>
        <w:adjustRightInd w:val="0"/>
        <w:rPr>
          <w:sz w:val="20"/>
          <w:szCs w:val="20"/>
        </w:rPr>
      </w:pPr>
      <w:r w:rsidRPr="00B16034">
        <w:rPr>
          <w:b/>
          <w:bCs/>
          <w:sz w:val="20"/>
          <w:szCs w:val="20"/>
        </w:rPr>
        <w:t>Referral questions</w:t>
      </w:r>
      <w:r w:rsidR="00655F11">
        <w:rPr>
          <w:b/>
          <w:bCs/>
          <w:sz w:val="20"/>
          <w:szCs w:val="20"/>
        </w:rPr>
        <w:t xml:space="preserve"> - </w:t>
      </w:r>
      <w:r w:rsidRPr="00B16034">
        <w:rPr>
          <w:sz w:val="20"/>
          <w:szCs w:val="20"/>
        </w:rPr>
        <w:t>questions from teachers, daycare providers, or other program personnel; questions from other agencies (e.g., doctors, social workers, insurance personnel); questions resulting from additional assessment requests</w:t>
      </w:r>
      <w:r w:rsidR="00655F11">
        <w:rPr>
          <w:sz w:val="20"/>
          <w:szCs w:val="20"/>
        </w:rPr>
        <w:t>.</w:t>
      </w:r>
    </w:p>
    <w:p w:rsidR="00847E3F" w:rsidRPr="00B16034" w:rsidRDefault="00847E3F" w:rsidP="00847E3F">
      <w:pPr>
        <w:rPr>
          <w:sz w:val="20"/>
          <w:szCs w:val="20"/>
        </w:rPr>
      </w:pPr>
    </w:p>
    <w:p w:rsidR="00847E3F" w:rsidRPr="00FD32B9" w:rsidRDefault="00847E3F" w:rsidP="00847E3F">
      <w:pPr>
        <w:autoSpaceDE w:val="0"/>
        <w:autoSpaceDN w:val="0"/>
        <w:adjustRightInd w:val="0"/>
        <w:rPr>
          <w:sz w:val="20"/>
          <w:szCs w:val="20"/>
        </w:rPr>
      </w:pPr>
      <w:r w:rsidRPr="00FD32B9">
        <w:rPr>
          <w:sz w:val="20"/>
          <w:szCs w:val="20"/>
          <w:u w:val="single"/>
        </w:rPr>
        <w:t xml:space="preserve">Special problems with this </w:t>
      </w:r>
      <w:r w:rsidR="00FD32B9" w:rsidRPr="00FD32B9">
        <w:rPr>
          <w:sz w:val="20"/>
          <w:szCs w:val="20"/>
          <w:u w:val="single"/>
        </w:rPr>
        <w:t>section</w:t>
      </w:r>
      <w:r w:rsidRPr="00FD32B9">
        <w:rPr>
          <w:sz w:val="20"/>
          <w:szCs w:val="20"/>
        </w:rPr>
        <w:t>:</w:t>
      </w:r>
    </w:p>
    <w:p w:rsidR="00847E3F" w:rsidRPr="00B16034" w:rsidRDefault="00847E3F" w:rsidP="00F2697E">
      <w:pPr>
        <w:autoSpaceDE w:val="0"/>
        <w:autoSpaceDN w:val="0"/>
        <w:adjustRightInd w:val="0"/>
        <w:rPr>
          <w:sz w:val="20"/>
          <w:szCs w:val="20"/>
        </w:rPr>
      </w:pPr>
      <w:r w:rsidRPr="00B16034">
        <w:rPr>
          <w:sz w:val="20"/>
          <w:szCs w:val="20"/>
        </w:rPr>
        <w:t xml:space="preserve">This section of the report can become lengthy, especially when a child has an extensive medical or intervention history.  This is also a section where jargon and technical language can be overwhelming in relation to medical or diagnostic concerns. </w:t>
      </w:r>
      <w:r w:rsidR="0033578C">
        <w:rPr>
          <w:sz w:val="20"/>
          <w:szCs w:val="20"/>
        </w:rPr>
        <w:t xml:space="preserve"> </w:t>
      </w:r>
      <w:r w:rsidRPr="00B16034">
        <w:rPr>
          <w:sz w:val="20"/>
          <w:szCs w:val="20"/>
        </w:rPr>
        <w:t>This is a section that can easily become judgmental or opinionated.</w:t>
      </w:r>
      <w:r w:rsidR="0033578C">
        <w:rPr>
          <w:sz w:val="20"/>
          <w:szCs w:val="20"/>
        </w:rPr>
        <w:t xml:space="preserve">  </w:t>
      </w:r>
      <w:r w:rsidRPr="00B16034">
        <w:rPr>
          <w:sz w:val="20"/>
          <w:szCs w:val="20"/>
        </w:rPr>
        <w:t xml:space="preserve">Be mindful of </w:t>
      </w:r>
      <w:r>
        <w:rPr>
          <w:sz w:val="20"/>
          <w:szCs w:val="20"/>
        </w:rPr>
        <w:t xml:space="preserve">duplications, </w:t>
      </w:r>
      <w:r w:rsidRPr="00B16034">
        <w:rPr>
          <w:sz w:val="20"/>
          <w:szCs w:val="20"/>
        </w:rPr>
        <w:t>speculation, determining causes, or opinions.</w:t>
      </w:r>
    </w:p>
    <w:p w:rsidR="00F2697E" w:rsidRPr="00B16034" w:rsidRDefault="00F2697E" w:rsidP="00847E3F">
      <w:pPr>
        <w:rPr>
          <w:b/>
          <w:sz w:val="20"/>
          <w:szCs w:val="20"/>
          <w:u w:val="single"/>
        </w:rPr>
      </w:pPr>
    </w:p>
    <w:p w:rsidR="00847E3F" w:rsidRPr="009E1F73" w:rsidRDefault="00BD2178" w:rsidP="009E1F73">
      <w:pPr>
        <w:widowControl w:val="0"/>
        <w:rPr>
          <w:b/>
          <w:u w:val="single"/>
        </w:rPr>
      </w:pPr>
      <w:r w:rsidRPr="009E1F73">
        <w:rPr>
          <w:b/>
          <w:u w:val="single"/>
        </w:rPr>
        <w:t>2</w:t>
      </w:r>
      <w:r w:rsidR="00847E3F" w:rsidRPr="009E1F73">
        <w:rPr>
          <w:b/>
          <w:u w:val="single"/>
        </w:rPr>
        <w:t>.  Procedures and Tools:</w:t>
      </w:r>
    </w:p>
    <w:p w:rsidR="00847E3F" w:rsidRPr="00921843" w:rsidRDefault="00847E3F" w:rsidP="009E1F73">
      <w:pPr>
        <w:widowControl w:val="0"/>
        <w:rPr>
          <w:sz w:val="20"/>
          <w:szCs w:val="20"/>
        </w:rPr>
      </w:pPr>
      <w:r w:rsidRPr="00921843">
        <w:rPr>
          <w:sz w:val="20"/>
          <w:szCs w:val="20"/>
        </w:rPr>
        <w:t>How was this information gathered?</w:t>
      </w:r>
    </w:p>
    <w:p w:rsidR="00847E3F" w:rsidRPr="00B16034" w:rsidRDefault="00847E3F" w:rsidP="00655F11">
      <w:pPr>
        <w:widowControl w:val="0"/>
        <w:numPr>
          <w:ilvl w:val="0"/>
          <w:numId w:val="19"/>
        </w:numPr>
        <w:tabs>
          <w:tab w:val="clear" w:pos="720"/>
        </w:tabs>
        <w:rPr>
          <w:sz w:val="20"/>
          <w:szCs w:val="20"/>
        </w:rPr>
      </w:pPr>
      <w:r w:rsidRPr="00B16034">
        <w:rPr>
          <w:b/>
          <w:bCs/>
          <w:sz w:val="20"/>
          <w:szCs w:val="20"/>
        </w:rPr>
        <w:t>Description of tools</w:t>
      </w:r>
      <w:r w:rsidR="00655F11">
        <w:rPr>
          <w:b/>
          <w:bCs/>
          <w:sz w:val="20"/>
          <w:szCs w:val="20"/>
        </w:rPr>
        <w:t xml:space="preserve"> - </w:t>
      </w:r>
      <w:r w:rsidRPr="00B16034">
        <w:rPr>
          <w:sz w:val="20"/>
          <w:szCs w:val="20"/>
        </w:rPr>
        <w:t>names of published tools, brief description of unpublished tools, identification of sources of information (family members, caregivers, early interventionists, teachers, bilingual educators, other assessment professionals), how assessment purposes related to choices of procedures and tools</w:t>
      </w:r>
      <w:r w:rsidR="00655F11">
        <w:rPr>
          <w:sz w:val="20"/>
          <w:szCs w:val="20"/>
        </w:rPr>
        <w:t>.</w:t>
      </w:r>
    </w:p>
    <w:p w:rsidR="00847E3F" w:rsidRPr="00B16034" w:rsidRDefault="00655F11" w:rsidP="00655F11">
      <w:pPr>
        <w:numPr>
          <w:ilvl w:val="0"/>
          <w:numId w:val="19"/>
        </w:numPr>
        <w:tabs>
          <w:tab w:val="clear" w:pos="720"/>
        </w:tabs>
        <w:autoSpaceDE w:val="0"/>
        <w:autoSpaceDN w:val="0"/>
        <w:adjustRightInd w:val="0"/>
        <w:rPr>
          <w:sz w:val="20"/>
          <w:szCs w:val="20"/>
        </w:rPr>
      </w:pPr>
      <w:r>
        <w:rPr>
          <w:b/>
          <w:bCs/>
          <w:sz w:val="20"/>
          <w:szCs w:val="20"/>
        </w:rPr>
        <w:t xml:space="preserve">Procedures - </w:t>
      </w:r>
      <w:r w:rsidR="00847E3F" w:rsidRPr="00B16034">
        <w:rPr>
          <w:sz w:val="20"/>
          <w:szCs w:val="20"/>
        </w:rPr>
        <w:t>team members and their roles, including the family's chosen role; situational circumstances including where, when, how long, how often, and persons present; unusual circumstances that might affect findings and interpretations (e.g., noise, intrusions, novelty of evaluation setting, translation difficulties)</w:t>
      </w:r>
      <w:r>
        <w:rPr>
          <w:sz w:val="20"/>
          <w:szCs w:val="20"/>
        </w:rPr>
        <w:t>.</w:t>
      </w:r>
    </w:p>
    <w:p w:rsidR="00847E3F" w:rsidRPr="00B16034" w:rsidRDefault="00655F11" w:rsidP="00655F11">
      <w:pPr>
        <w:numPr>
          <w:ilvl w:val="0"/>
          <w:numId w:val="19"/>
        </w:numPr>
        <w:tabs>
          <w:tab w:val="clear" w:pos="720"/>
        </w:tabs>
        <w:autoSpaceDE w:val="0"/>
        <w:autoSpaceDN w:val="0"/>
        <w:adjustRightInd w:val="0"/>
        <w:rPr>
          <w:sz w:val="20"/>
          <w:szCs w:val="20"/>
        </w:rPr>
      </w:pPr>
      <w:r>
        <w:rPr>
          <w:b/>
          <w:bCs/>
          <w:sz w:val="20"/>
          <w:szCs w:val="20"/>
        </w:rPr>
        <w:t xml:space="preserve">General accommodations - </w:t>
      </w:r>
      <w:r w:rsidR="00847E3F" w:rsidRPr="00B16034">
        <w:rPr>
          <w:sz w:val="20"/>
          <w:szCs w:val="20"/>
        </w:rPr>
        <w:t xml:space="preserve">descriptions of methods used to address child's unique characteristics and needs including adaptive strategies (alternative response mode, frequent breaks, large print, </w:t>
      </w:r>
      <w:r w:rsidR="00424D4B" w:rsidRPr="00B16034">
        <w:rPr>
          <w:sz w:val="20"/>
          <w:szCs w:val="20"/>
        </w:rPr>
        <w:t>and texture</w:t>
      </w:r>
      <w:r w:rsidR="00847E3F">
        <w:rPr>
          <w:sz w:val="20"/>
          <w:szCs w:val="20"/>
        </w:rPr>
        <w:t xml:space="preserve"> </w:t>
      </w:r>
      <w:r w:rsidR="00847E3F" w:rsidRPr="00B16034">
        <w:rPr>
          <w:sz w:val="20"/>
          <w:szCs w:val="20"/>
        </w:rPr>
        <w:t>enhanced materials), alterations to any standardized procedure, cultural considerations, interpreters or translations needed, language used in assessment, rapport-building procedures</w:t>
      </w:r>
      <w:r>
        <w:rPr>
          <w:sz w:val="20"/>
          <w:szCs w:val="20"/>
        </w:rPr>
        <w:t>.</w:t>
      </w:r>
    </w:p>
    <w:p w:rsidR="00847E3F" w:rsidRPr="00B16034" w:rsidRDefault="00847E3F" w:rsidP="00847E3F">
      <w:pPr>
        <w:rPr>
          <w:sz w:val="20"/>
          <w:szCs w:val="20"/>
        </w:rPr>
      </w:pPr>
    </w:p>
    <w:p w:rsidR="00847E3F" w:rsidRPr="007641F5" w:rsidRDefault="00847E3F" w:rsidP="00847E3F">
      <w:pPr>
        <w:rPr>
          <w:sz w:val="20"/>
          <w:szCs w:val="20"/>
          <w:u w:val="single"/>
        </w:rPr>
      </w:pPr>
      <w:r w:rsidRPr="007641F5">
        <w:rPr>
          <w:sz w:val="20"/>
          <w:szCs w:val="20"/>
          <w:u w:val="single"/>
        </w:rPr>
        <w:t>Disclosures:</w:t>
      </w:r>
    </w:p>
    <w:p w:rsidR="00847E3F" w:rsidRDefault="00847E3F" w:rsidP="00847E3F">
      <w:pPr>
        <w:autoSpaceDE w:val="0"/>
        <w:autoSpaceDN w:val="0"/>
        <w:adjustRightInd w:val="0"/>
        <w:rPr>
          <w:sz w:val="20"/>
          <w:szCs w:val="20"/>
        </w:rPr>
      </w:pPr>
      <w:smartTag w:uri="urn:schemas-microsoft-com:office:smarttags" w:element="place">
        <w:smartTag w:uri="urn:schemas-microsoft-com:office:smarttags" w:element="State">
          <w:r w:rsidRPr="00B16034">
            <w:rPr>
              <w:sz w:val="20"/>
              <w:szCs w:val="20"/>
            </w:rPr>
            <w:t>New Mexico</w:t>
          </w:r>
        </w:smartTag>
      </w:smartTag>
      <w:r w:rsidRPr="00B16034">
        <w:rPr>
          <w:sz w:val="20"/>
          <w:szCs w:val="20"/>
        </w:rPr>
        <w:t xml:space="preserve"> </w:t>
      </w:r>
      <w:r w:rsidRPr="007641F5">
        <w:rPr>
          <w:bCs/>
          <w:sz w:val="20"/>
          <w:szCs w:val="20"/>
        </w:rPr>
        <w:t xml:space="preserve">IDEA </w:t>
      </w:r>
      <w:r w:rsidRPr="00B16034">
        <w:rPr>
          <w:sz w:val="20"/>
          <w:szCs w:val="20"/>
        </w:rPr>
        <w:t xml:space="preserve">Part B regulations governing evaluation procedures stipulate </w:t>
      </w:r>
      <w:r>
        <w:rPr>
          <w:sz w:val="20"/>
          <w:szCs w:val="20"/>
        </w:rPr>
        <w:t xml:space="preserve">certain disclosures are made.  Include any required deviation as specified in this </w:t>
      </w:r>
      <w:r w:rsidR="00EC6FF4">
        <w:rPr>
          <w:sz w:val="20"/>
          <w:szCs w:val="20"/>
        </w:rPr>
        <w:t>Chapter</w:t>
      </w:r>
      <w:r>
        <w:rPr>
          <w:sz w:val="20"/>
          <w:szCs w:val="20"/>
        </w:rPr>
        <w:t xml:space="preserve"> 2. Full and Individual Evaluation.</w:t>
      </w:r>
    </w:p>
    <w:p w:rsidR="00F2697E" w:rsidRPr="00B16034" w:rsidRDefault="00F2697E" w:rsidP="00847E3F">
      <w:pPr>
        <w:rPr>
          <w:sz w:val="20"/>
          <w:szCs w:val="20"/>
        </w:rPr>
      </w:pPr>
    </w:p>
    <w:p w:rsidR="00847E3F" w:rsidRPr="009E1F73" w:rsidRDefault="00BD2178" w:rsidP="00847E3F">
      <w:pPr>
        <w:rPr>
          <w:b/>
          <w:u w:val="single"/>
        </w:rPr>
      </w:pPr>
      <w:r w:rsidRPr="009E1F73">
        <w:rPr>
          <w:b/>
          <w:u w:val="single"/>
        </w:rPr>
        <w:t>3</w:t>
      </w:r>
      <w:r w:rsidR="00847E3F" w:rsidRPr="009E1F73">
        <w:rPr>
          <w:b/>
          <w:u w:val="single"/>
        </w:rPr>
        <w:t>.  Findings</w:t>
      </w:r>
    </w:p>
    <w:p w:rsidR="00847E3F" w:rsidRPr="00921843" w:rsidRDefault="00847E3F" w:rsidP="00847E3F">
      <w:pPr>
        <w:rPr>
          <w:sz w:val="20"/>
          <w:szCs w:val="20"/>
        </w:rPr>
      </w:pPr>
      <w:r w:rsidRPr="00921843">
        <w:rPr>
          <w:sz w:val="20"/>
          <w:szCs w:val="20"/>
        </w:rPr>
        <w:t>What are the child’s abilities?</w:t>
      </w:r>
    </w:p>
    <w:p w:rsidR="00847E3F" w:rsidRPr="00B16034" w:rsidRDefault="00847E3F" w:rsidP="00655F11">
      <w:pPr>
        <w:numPr>
          <w:ilvl w:val="0"/>
          <w:numId w:val="18"/>
        </w:numPr>
        <w:tabs>
          <w:tab w:val="clear" w:pos="720"/>
        </w:tabs>
        <w:autoSpaceDE w:val="0"/>
        <w:autoSpaceDN w:val="0"/>
        <w:adjustRightInd w:val="0"/>
        <w:rPr>
          <w:sz w:val="20"/>
          <w:szCs w:val="20"/>
        </w:rPr>
      </w:pPr>
      <w:r w:rsidRPr="00B16034">
        <w:rPr>
          <w:b/>
          <w:bCs/>
          <w:sz w:val="20"/>
          <w:szCs w:val="20"/>
        </w:rPr>
        <w:t>Concrete comparisons</w:t>
      </w:r>
      <w:r w:rsidR="00655F11">
        <w:rPr>
          <w:b/>
          <w:bCs/>
          <w:sz w:val="20"/>
          <w:szCs w:val="20"/>
        </w:rPr>
        <w:t xml:space="preserve"> - </w:t>
      </w:r>
      <w:r w:rsidRPr="00B16034">
        <w:rPr>
          <w:sz w:val="20"/>
          <w:szCs w:val="20"/>
        </w:rPr>
        <w:t>current to previous performance; specific examples of what is typical or what would be expected next; test scores reported as range with explanation of the meaning and examples of skills present</w:t>
      </w:r>
      <w:r w:rsidR="00655F11">
        <w:rPr>
          <w:sz w:val="20"/>
          <w:szCs w:val="20"/>
        </w:rPr>
        <w:t>.</w:t>
      </w:r>
    </w:p>
    <w:p w:rsidR="00847E3F" w:rsidRPr="00B16034" w:rsidRDefault="00847E3F" w:rsidP="00655F11">
      <w:pPr>
        <w:numPr>
          <w:ilvl w:val="0"/>
          <w:numId w:val="18"/>
        </w:numPr>
        <w:tabs>
          <w:tab w:val="clear" w:pos="720"/>
        </w:tabs>
        <w:autoSpaceDE w:val="0"/>
        <w:autoSpaceDN w:val="0"/>
        <w:adjustRightInd w:val="0"/>
        <w:rPr>
          <w:sz w:val="20"/>
          <w:szCs w:val="20"/>
        </w:rPr>
      </w:pPr>
      <w:r w:rsidRPr="00B16034">
        <w:rPr>
          <w:b/>
          <w:bCs/>
          <w:sz w:val="20"/>
          <w:szCs w:val="20"/>
        </w:rPr>
        <w:lastRenderedPageBreak/>
        <w:t>Integrated developmental description</w:t>
      </w:r>
      <w:r w:rsidR="00655F11">
        <w:rPr>
          <w:b/>
          <w:bCs/>
          <w:sz w:val="20"/>
          <w:szCs w:val="20"/>
        </w:rPr>
        <w:t xml:space="preserve"> - </w:t>
      </w:r>
      <w:r w:rsidRPr="00B16034">
        <w:rPr>
          <w:sz w:val="20"/>
          <w:szCs w:val="20"/>
        </w:rPr>
        <w:t>all areas of concern (family questions, report purposes); progress in areas no longer of concern; specific examples illustrating skill or ability; focused on strengths and needs; difficulties in one developmental area and their influence on performance in another area</w:t>
      </w:r>
      <w:r w:rsidR="00655F11">
        <w:rPr>
          <w:sz w:val="20"/>
          <w:szCs w:val="20"/>
        </w:rPr>
        <w:t>.</w:t>
      </w:r>
    </w:p>
    <w:p w:rsidR="00847E3F" w:rsidRPr="00B16034" w:rsidRDefault="00847E3F" w:rsidP="00655F11">
      <w:pPr>
        <w:numPr>
          <w:ilvl w:val="0"/>
          <w:numId w:val="18"/>
        </w:numPr>
        <w:tabs>
          <w:tab w:val="clear" w:pos="720"/>
        </w:tabs>
        <w:autoSpaceDE w:val="0"/>
        <w:autoSpaceDN w:val="0"/>
        <w:adjustRightInd w:val="0"/>
        <w:rPr>
          <w:sz w:val="20"/>
          <w:szCs w:val="20"/>
        </w:rPr>
      </w:pPr>
      <w:r w:rsidRPr="00B16034">
        <w:rPr>
          <w:b/>
          <w:bCs/>
          <w:sz w:val="20"/>
          <w:szCs w:val="20"/>
        </w:rPr>
        <w:t>Family a</w:t>
      </w:r>
      <w:r w:rsidR="00655F11">
        <w:rPr>
          <w:b/>
          <w:bCs/>
          <w:sz w:val="20"/>
          <w:szCs w:val="20"/>
        </w:rPr>
        <w:t xml:space="preserve">nd professional interpretations - </w:t>
      </w:r>
      <w:r w:rsidRPr="00B16034">
        <w:rPr>
          <w:sz w:val="20"/>
          <w:szCs w:val="20"/>
        </w:rPr>
        <w:t>how child attends, plays with peers and toys, reacts in structured vs. unstructured situations; quality and representativeness of child's responses</w:t>
      </w:r>
      <w:r w:rsidR="00655F11">
        <w:rPr>
          <w:sz w:val="20"/>
          <w:szCs w:val="20"/>
        </w:rPr>
        <w:t>.</w:t>
      </w:r>
    </w:p>
    <w:p w:rsidR="00847E3F" w:rsidRPr="00B16034" w:rsidRDefault="00847E3F" w:rsidP="00655F11">
      <w:pPr>
        <w:numPr>
          <w:ilvl w:val="0"/>
          <w:numId w:val="18"/>
        </w:numPr>
        <w:tabs>
          <w:tab w:val="clear" w:pos="720"/>
        </w:tabs>
        <w:autoSpaceDE w:val="0"/>
        <w:autoSpaceDN w:val="0"/>
        <w:adjustRightInd w:val="0"/>
        <w:rPr>
          <w:sz w:val="20"/>
          <w:szCs w:val="20"/>
        </w:rPr>
      </w:pPr>
      <w:r w:rsidRPr="00B16034">
        <w:rPr>
          <w:b/>
          <w:bCs/>
          <w:sz w:val="20"/>
          <w:szCs w:val="20"/>
        </w:rPr>
        <w:t>Limitations of evaluation/assessment</w:t>
      </w:r>
      <w:r w:rsidR="00655F11">
        <w:rPr>
          <w:b/>
          <w:bCs/>
          <w:sz w:val="20"/>
          <w:szCs w:val="20"/>
        </w:rPr>
        <w:t xml:space="preserve"> - </w:t>
      </w:r>
      <w:r w:rsidRPr="00B16034">
        <w:rPr>
          <w:sz w:val="20"/>
          <w:szCs w:val="20"/>
        </w:rPr>
        <w:t>problems the assessment team experienced in establishing and maintaining rapport, obtaining an adequate sample of abilities and behaviors (across domains, instruments, settings, time); accommodating the child's unique cultural, linguistic, or response capacities; problems encountered that affect the validity of the assessment information</w:t>
      </w:r>
      <w:r w:rsidR="00655F11">
        <w:rPr>
          <w:sz w:val="20"/>
          <w:szCs w:val="20"/>
        </w:rPr>
        <w:t>.</w:t>
      </w:r>
    </w:p>
    <w:p w:rsidR="00847E3F" w:rsidRPr="00B16034" w:rsidRDefault="00847E3F" w:rsidP="00847E3F">
      <w:pPr>
        <w:rPr>
          <w:sz w:val="20"/>
          <w:szCs w:val="20"/>
        </w:rPr>
      </w:pPr>
    </w:p>
    <w:p w:rsidR="00847E3F" w:rsidRPr="00921843" w:rsidRDefault="00847E3F" w:rsidP="00847E3F">
      <w:pPr>
        <w:rPr>
          <w:sz w:val="20"/>
          <w:szCs w:val="20"/>
        </w:rPr>
      </w:pPr>
      <w:r w:rsidRPr="00921843">
        <w:rPr>
          <w:sz w:val="20"/>
          <w:szCs w:val="20"/>
        </w:rPr>
        <w:t>What factors affect performance?</w:t>
      </w:r>
    </w:p>
    <w:p w:rsidR="00847E3F" w:rsidRPr="00B16034" w:rsidRDefault="00847E3F" w:rsidP="00847E3F">
      <w:pPr>
        <w:numPr>
          <w:ilvl w:val="0"/>
          <w:numId w:val="17"/>
        </w:numPr>
        <w:autoSpaceDE w:val="0"/>
        <w:autoSpaceDN w:val="0"/>
        <w:adjustRightInd w:val="0"/>
        <w:rPr>
          <w:sz w:val="20"/>
          <w:szCs w:val="20"/>
        </w:rPr>
      </w:pPr>
      <w:r w:rsidRPr="00B16034">
        <w:rPr>
          <w:b/>
          <w:bCs/>
          <w:sz w:val="20"/>
          <w:szCs w:val="20"/>
        </w:rPr>
        <w:t xml:space="preserve">Cultural/linguistic differences: </w:t>
      </w:r>
      <w:r w:rsidRPr="00B16034">
        <w:rPr>
          <w:sz w:val="20"/>
          <w:szCs w:val="20"/>
        </w:rPr>
        <w:t xml:space="preserve">culturally-linked developmental expectations, exposure to learning activities, materials, and play experiences; family-child interaction styles; linguistic skills and proficiency in first and second language; language use and exposure across natural settings and conversational partners </w:t>
      </w:r>
    </w:p>
    <w:p w:rsidR="00847E3F" w:rsidRPr="00B16034" w:rsidRDefault="00847E3F" w:rsidP="00847E3F">
      <w:pPr>
        <w:numPr>
          <w:ilvl w:val="0"/>
          <w:numId w:val="17"/>
        </w:numPr>
        <w:autoSpaceDE w:val="0"/>
        <w:autoSpaceDN w:val="0"/>
        <w:adjustRightInd w:val="0"/>
        <w:rPr>
          <w:sz w:val="20"/>
          <w:szCs w:val="20"/>
        </w:rPr>
      </w:pPr>
      <w:r w:rsidRPr="00B16034">
        <w:rPr>
          <w:b/>
          <w:bCs/>
          <w:sz w:val="20"/>
          <w:szCs w:val="20"/>
        </w:rPr>
        <w:t xml:space="preserve">Environmental factors: </w:t>
      </w:r>
      <w:r w:rsidRPr="00B16034">
        <w:rPr>
          <w:sz w:val="20"/>
          <w:szCs w:val="20"/>
        </w:rPr>
        <w:t>adult expectations, environmental supports (instruction, routines, schedules, structure), physical layout</w:t>
      </w:r>
    </w:p>
    <w:p w:rsidR="00847E3F" w:rsidRPr="00B16034" w:rsidRDefault="00847E3F" w:rsidP="00847E3F">
      <w:pPr>
        <w:numPr>
          <w:ilvl w:val="0"/>
          <w:numId w:val="17"/>
        </w:numPr>
        <w:autoSpaceDE w:val="0"/>
        <w:autoSpaceDN w:val="0"/>
        <w:adjustRightInd w:val="0"/>
        <w:rPr>
          <w:sz w:val="20"/>
          <w:szCs w:val="20"/>
        </w:rPr>
      </w:pPr>
      <w:r w:rsidRPr="00B16034">
        <w:rPr>
          <w:b/>
          <w:bCs/>
          <w:sz w:val="20"/>
          <w:szCs w:val="20"/>
        </w:rPr>
        <w:t xml:space="preserve">Family context (at family's discretion): </w:t>
      </w:r>
      <w:r w:rsidRPr="00B16034">
        <w:rPr>
          <w:sz w:val="20"/>
          <w:szCs w:val="20"/>
        </w:rPr>
        <w:t>unique knowledge, resources, and experiences that enhance development; self-identified needs for information and support; beliefs, preferences, and values regarding child-rearing, development, learning</w:t>
      </w:r>
    </w:p>
    <w:p w:rsidR="00847E3F" w:rsidRPr="00B16034" w:rsidRDefault="00847E3F" w:rsidP="00847E3F">
      <w:pPr>
        <w:numPr>
          <w:ilvl w:val="0"/>
          <w:numId w:val="17"/>
        </w:numPr>
        <w:autoSpaceDE w:val="0"/>
        <w:autoSpaceDN w:val="0"/>
        <w:adjustRightInd w:val="0"/>
        <w:rPr>
          <w:sz w:val="20"/>
          <w:szCs w:val="20"/>
        </w:rPr>
      </w:pPr>
      <w:r w:rsidRPr="00B16034">
        <w:rPr>
          <w:b/>
          <w:bCs/>
          <w:sz w:val="20"/>
          <w:szCs w:val="20"/>
        </w:rPr>
        <w:t xml:space="preserve">Health/sensory capacities: </w:t>
      </w:r>
      <w:r w:rsidRPr="00B16034">
        <w:rPr>
          <w:sz w:val="20"/>
          <w:szCs w:val="20"/>
        </w:rPr>
        <w:t>interaction of health, medical conditions, or medicines with developmental performance</w:t>
      </w:r>
    </w:p>
    <w:p w:rsidR="00847E3F" w:rsidRPr="00B16034" w:rsidRDefault="00847E3F" w:rsidP="00847E3F">
      <w:pPr>
        <w:numPr>
          <w:ilvl w:val="0"/>
          <w:numId w:val="17"/>
        </w:numPr>
        <w:autoSpaceDE w:val="0"/>
        <w:autoSpaceDN w:val="0"/>
        <w:adjustRightInd w:val="0"/>
        <w:rPr>
          <w:sz w:val="20"/>
          <w:szCs w:val="20"/>
        </w:rPr>
      </w:pPr>
      <w:r w:rsidRPr="00B16034">
        <w:rPr>
          <w:b/>
          <w:bCs/>
          <w:sz w:val="20"/>
          <w:szCs w:val="20"/>
        </w:rPr>
        <w:t xml:space="preserve">Personality: </w:t>
      </w:r>
      <w:r w:rsidRPr="00B16034">
        <w:rPr>
          <w:sz w:val="20"/>
          <w:szCs w:val="20"/>
        </w:rPr>
        <w:t>interaction of coping style, learning style, likes and dislikes, state, temperament with developmental performance</w:t>
      </w:r>
    </w:p>
    <w:p w:rsidR="00847E3F" w:rsidRPr="00B16034" w:rsidRDefault="00847E3F" w:rsidP="00847E3F">
      <w:pPr>
        <w:rPr>
          <w:sz w:val="20"/>
          <w:szCs w:val="20"/>
        </w:rPr>
      </w:pPr>
    </w:p>
    <w:p w:rsidR="00847E3F" w:rsidRPr="00B16034" w:rsidRDefault="00847E3F" w:rsidP="00847E3F">
      <w:pPr>
        <w:rPr>
          <w:sz w:val="20"/>
          <w:szCs w:val="20"/>
          <w:u w:val="single"/>
        </w:rPr>
      </w:pPr>
      <w:r w:rsidRPr="00B16034">
        <w:rPr>
          <w:sz w:val="20"/>
          <w:szCs w:val="20"/>
          <w:u w:val="single"/>
        </w:rPr>
        <w:t>Problems reporting:</w:t>
      </w:r>
    </w:p>
    <w:p w:rsidR="00F2697E" w:rsidRPr="003F3DC5" w:rsidRDefault="00847E3F" w:rsidP="009E1F73">
      <w:pPr>
        <w:autoSpaceDE w:val="0"/>
        <w:autoSpaceDN w:val="0"/>
        <w:adjustRightInd w:val="0"/>
        <w:rPr>
          <w:sz w:val="20"/>
          <w:szCs w:val="20"/>
        </w:rPr>
      </w:pPr>
      <w:r w:rsidRPr="00B16034">
        <w:rPr>
          <w:sz w:val="20"/>
          <w:szCs w:val="20"/>
        </w:rPr>
        <w:t xml:space="preserve">This is also an area where technical language and jargon can be a problem. </w:t>
      </w:r>
      <w:r>
        <w:rPr>
          <w:sz w:val="20"/>
          <w:szCs w:val="20"/>
        </w:rPr>
        <w:t xml:space="preserve"> </w:t>
      </w:r>
      <w:r w:rsidRPr="00B16034">
        <w:rPr>
          <w:sz w:val="20"/>
          <w:szCs w:val="20"/>
        </w:rPr>
        <w:t xml:space="preserve">It is professional and acceptable to report scores, but be sure you state them in clear terms with an explanation of what they mean or do not mean.  Problems that affect the quality of the assessment process also affect the findings. </w:t>
      </w:r>
      <w:r>
        <w:rPr>
          <w:sz w:val="20"/>
          <w:szCs w:val="20"/>
        </w:rPr>
        <w:t xml:space="preserve"> </w:t>
      </w:r>
      <w:r w:rsidRPr="00B16034">
        <w:rPr>
          <w:sz w:val="20"/>
          <w:szCs w:val="20"/>
        </w:rPr>
        <w:t xml:space="preserve">Young children are not accomplished test takers and often react to formal assessment situations in ways that do not reveal their capacities. </w:t>
      </w:r>
      <w:r>
        <w:rPr>
          <w:sz w:val="20"/>
          <w:szCs w:val="20"/>
        </w:rPr>
        <w:t xml:space="preserve"> </w:t>
      </w:r>
      <w:r w:rsidRPr="00B16034">
        <w:rPr>
          <w:sz w:val="20"/>
          <w:szCs w:val="20"/>
        </w:rPr>
        <w:t xml:space="preserve">Children who have not been exposed to the materials used in the assessment process may show more interest in the materials themselves than in accomplishing an assessment tasks. </w:t>
      </w:r>
      <w:r w:rsidR="0033578C">
        <w:rPr>
          <w:sz w:val="20"/>
          <w:szCs w:val="20"/>
        </w:rPr>
        <w:t xml:space="preserve"> </w:t>
      </w:r>
      <w:r w:rsidRPr="00B16034">
        <w:rPr>
          <w:sz w:val="20"/>
          <w:szCs w:val="20"/>
        </w:rPr>
        <w:t xml:space="preserve">Children who are shy around adult strangers may react with silence to a last minute change in interpreters. </w:t>
      </w:r>
      <w:r w:rsidR="0033578C">
        <w:rPr>
          <w:sz w:val="20"/>
          <w:szCs w:val="20"/>
        </w:rPr>
        <w:t xml:space="preserve"> </w:t>
      </w:r>
      <w:r w:rsidRPr="00B16034">
        <w:rPr>
          <w:sz w:val="20"/>
          <w:szCs w:val="20"/>
        </w:rPr>
        <w:t xml:space="preserve">This reactivity can be a major contributor to contradictory data. </w:t>
      </w:r>
      <w:r>
        <w:rPr>
          <w:sz w:val="20"/>
          <w:szCs w:val="20"/>
        </w:rPr>
        <w:t xml:space="preserve"> </w:t>
      </w:r>
      <w:r w:rsidRPr="00B16034">
        <w:rPr>
          <w:sz w:val="20"/>
          <w:szCs w:val="20"/>
        </w:rPr>
        <w:t xml:space="preserve">When these or other challenges occur, you need to disclose them and show how they may have affected the results. </w:t>
      </w:r>
      <w:r>
        <w:rPr>
          <w:sz w:val="20"/>
          <w:szCs w:val="20"/>
        </w:rPr>
        <w:t xml:space="preserve"> </w:t>
      </w:r>
      <w:r w:rsidRPr="00B16034">
        <w:rPr>
          <w:sz w:val="20"/>
          <w:szCs w:val="20"/>
        </w:rPr>
        <w:t>Keep in mind that problems with the assessment process affect the validity of the assessment information, not the validity of the child's responses, capacities, or behaviors.</w:t>
      </w:r>
    </w:p>
    <w:p w:rsidR="009E1F73" w:rsidRDefault="009E1F73" w:rsidP="00847E3F">
      <w:pPr>
        <w:rPr>
          <w:b/>
          <w:u w:val="single"/>
        </w:rPr>
      </w:pPr>
    </w:p>
    <w:p w:rsidR="00847E3F" w:rsidRPr="009E1F73" w:rsidRDefault="00BD2178" w:rsidP="00847E3F">
      <w:pPr>
        <w:rPr>
          <w:b/>
          <w:u w:val="single"/>
        </w:rPr>
      </w:pPr>
      <w:r w:rsidRPr="009E1F73">
        <w:rPr>
          <w:b/>
          <w:u w:val="single"/>
        </w:rPr>
        <w:t>4</w:t>
      </w:r>
      <w:r w:rsidR="00847E3F" w:rsidRPr="009E1F73">
        <w:rPr>
          <w:b/>
          <w:u w:val="single"/>
        </w:rPr>
        <w:t xml:space="preserve">.  Conclusions and Next Steps  </w:t>
      </w:r>
    </w:p>
    <w:p w:rsidR="00847E3F" w:rsidRPr="00921843" w:rsidRDefault="00847E3F" w:rsidP="00847E3F">
      <w:pPr>
        <w:rPr>
          <w:sz w:val="20"/>
          <w:szCs w:val="20"/>
        </w:rPr>
      </w:pPr>
      <w:r w:rsidRPr="00921843">
        <w:rPr>
          <w:sz w:val="20"/>
          <w:szCs w:val="20"/>
        </w:rPr>
        <w:t>What do these findings mean?</w:t>
      </w:r>
    </w:p>
    <w:p w:rsidR="00847E3F" w:rsidRPr="00D40FCF" w:rsidRDefault="00847E3F" w:rsidP="00847E3F">
      <w:pPr>
        <w:numPr>
          <w:ilvl w:val="0"/>
          <w:numId w:val="22"/>
        </w:numPr>
        <w:autoSpaceDE w:val="0"/>
        <w:autoSpaceDN w:val="0"/>
        <w:adjustRightInd w:val="0"/>
        <w:rPr>
          <w:sz w:val="20"/>
          <w:szCs w:val="20"/>
        </w:rPr>
      </w:pPr>
      <w:r w:rsidRPr="00D40FCF">
        <w:rPr>
          <w:b/>
          <w:bCs/>
          <w:sz w:val="20"/>
          <w:szCs w:val="20"/>
        </w:rPr>
        <w:t>Child performance</w:t>
      </w:r>
      <w:r w:rsidR="00655F11">
        <w:rPr>
          <w:b/>
          <w:bCs/>
          <w:sz w:val="20"/>
          <w:szCs w:val="20"/>
        </w:rPr>
        <w:t xml:space="preserve"> - </w:t>
      </w:r>
      <w:r w:rsidRPr="00D40FCF">
        <w:rPr>
          <w:sz w:val="20"/>
          <w:szCs w:val="20"/>
        </w:rPr>
        <w:t>comments addressing consistent patterns; the relationship of the patterns to unique characteristics and circumstances (e.g., cultural and linguistic background, experiences, learning style, personality); relationship of patterns to possible environmental demands; scaffolding approaches that support performance (e.g., types of assistance, material preferences, task accommodations); comments relating patterns to questions arising from previous IEPs, IFSPs, or service provider concerns</w:t>
      </w:r>
      <w:r w:rsidR="00655F11">
        <w:rPr>
          <w:sz w:val="20"/>
          <w:szCs w:val="20"/>
        </w:rPr>
        <w:t>.</w:t>
      </w:r>
    </w:p>
    <w:p w:rsidR="00847E3F" w:rsidRPr="00D40FCF" w:rsidRDefault="00847E3F" w:rsidP="00847E3F">
      <w:pPr>
        <w:numPr>
          <w:ilvl w:val="0"/>
          <w:numId w:val="22"/>
        </w:numPr>
        <w:autoSpaceDE w:val="0"/>
        <w:autoSpaceDN w:val="0"/>
        <w:adjustRightInd w:val="0"/>
        <w:rPr>
          <w:sz w:val="20"/>
          <w:szCs w:val="20"/>
        </w:rPr>
      </w:pPr>
      <w:r w:rsidRPr="00D40FCF">
        <w:rPr>
          <w:b/>
          <w:bCs/>
          <w:sz w:val="20"/>
          <w:szCs w:val="20"/>
        </w:rPr>
        <w:t>Family priorities</w:t>
      </w:r>
      <w:r w:rsidR="00655F11">
        <w:rPr>
          <w:b/>
          <w:bCs/>
          <w:sz w:val="20"/>
          <w:szCs w:val="20"/>
        </w:rPr>
        <w:t xml:space="preserve"> - </w:t>
      </w:r>
      <w:r w:rsidRPr="00D40FCF">
        <w:rPr>
          <w:sz w:val="20"/>
          <w:szCs w:val="20"/>
        </w:rPr>
        <w:t>comments relating to family concerns, questions, and priorities; explanations of any diagnostic information; family’s interpretations of the child’s pattern of strengths and needs</w:t>
      </w:r>
      <w:r w:rsidR="00655F11">
        <w:rPr>
          <w:sz w:val="20"/>
          <w:szCs w:val="20"/>
        </w:rPr>
        <w:t>.</w:t>
      </w:r>
    </w:p>
    <w:p w:rsidR="00847E3F" w:rsidRPr="00D40FCF" w:rsidRDefault="00847E3F" w:rsidP="00847E3F">
      <w:pPr>
        <w:numPr>
          <w:ilvl w:val="0"/>
          <w:numId w:val="22"/>
        </w:numPr>
        <w:autoSpaceDE w:val="0"/>
        <w:autoSpaceDN w:val="0"/>
        <w:adjustRightInd w:val="0"/>
        <w:rPr>
          <w:sz w:val="20"/>
          <w:szCs w:val="20"/>
        </w:rPr>
      </w:pPr>
      <w:r w:rsidRPr="00D40FCF">
        <w:rPr>
          <w:b/>
          <w:bCs/>
          <w:sz w:val="20"/>
          <w:szCs w:val="20"/>
        </w:rPr>
        <w:t>Other consumers' needs</w:t>
      </w:r>
      <w:r w:rsidR="00655F11">
        <w:rPr>
          <w:b/>
          <w:bCs/>
          <w:sz w:val="20"/>
          <w:szCs w:val="20"/>
        </w:rPr>
        <w:t xml:space="preserve"> - </w:t>
      </w:r>
      <w:r w:rsidRPr="00D40FCF">
        <w:rPr>
          <w:sz w:val="20"/>
          <w:szCs w:val="20"/>
        </w:rPr>
        <w:t>explanation to accompany health or medical conditions diagnosed as part of the assessment; eligibility recommendations accompanied by explanation of child’s level of functioning in relation to meeting criteria for categories of eligibility; consider appendices to the report for reporting to agencies that require test scores or diagnostic labels (e.g., SSI, DD Waiver)</w:t>
      </w:r>
      <w:r w:rsidR="00655F11">
        <w:rPr>
          <w:sz w:val="20"/>
          <w:szCs w:val="20"/>
        </w:rPr>
        <w:t>.</w:t>
      </w:r>
    </w:p>
    <w:p w:rsidR="00847E3F" w:rsidRPr="00D40FCF" w:rsidRDefault="00847E3F" w:rsidP="00847E3F">
      <w:pPr>
        <w:rPr>
          <w:sz w:val="20"/>
          <w:szCs w:val="20"/>
        </w:rPr>
      </w:pPr>
    </w:p>
    <w:p w:rsidR="00847E3F" w:rsidRPr="00921843" w:rsidRDefault="00847E3F" w:rsidP="00847E3F">
      <w:pPr>
        <w:rPr>
          <w:sz w:val="20"/>
          <w:szCs w:val="20"/>
        </w:rPr>
      </w:pPr>
      <w:r w:rsidRPr="00921843">
        <w:rPr>
          <w:sz w:val="20"/>
          <w:szCs w:val="20"/>
        </w:rPr>
        <w:t>What are the next steps?</w:t>
      </w:r>
    </w:p>
    <w:p w:rsidR="00847E3F" w:rsidRPr="00B16034" w:rsidRDefault="00847E3F" w:rsidP="00847E3F">
      <w:pPr>
        <w:numPr>
          <w:ilvl w:val="0"/>
          <w:numId w:val="23"/>
        </w:numPr>
        <w:autoSpaceDE w:val="0"/>
        <w:autoSpaceDN w:val="0"/>
        <w:adjustRightInd w:val="0"/>
        <w:rPr>
          <w:sz w:val="20"/>
          <w:szCs w:val="20"/>
        </w:rPr>
      </w:pPr>
      <w:r w:rsidRPr="00D40FCF">
        <w:rPr>
          <w:b/>
          <w:bCs/>
          <w:sz w:val="20"/>
          <w:szCs w:val="20"/>
        </w:rPr>
        <w:t>At home activities</w:t>
      </w:r>
      <w:r w:rsidR="00655F11">
        <w:rPr>
          <w:b/>
          <w:bCs/>
          <w:sz w:val="20"/>
          <w:szCs w:val="20"/>
        </w:rPr>
        <w:t xml:space="preserve"> - </w:t>
      </w:r>
      <w:r w:rsidRPr="00B16034">
        <w:rPr>
          <w:sz w:val="20"/>
          <w:szCs w:val="20"/>
        </w:rPr>
        <w:t>concrete suggestions that you tailor to the family (e.g., address family priorities, build on family suggestions and ideas, are sensitive to family routines, culture, and community); suggestions that fit within family's time, interests, and preferences</w:t>
      </w:r>
      <w:r w:rsidR="00655F11">
        <w:rPr>
          <w:sz w:val="20"/>
          <w:szCs w:val="20"/>
        </w:rPr>
        <w:t>.</w:t>
      </w:r>
    </w:p>
    <w:p w:rsidR="00847E3F" w:rsidRPr="00B16034" w:rsidRDefault="00655F11" w:rsidP="00847E3F">
      <w:pPr>
        <w:numPr>
          <w:ilvl w:val="0"/>
          <w:numId w:val="23"/>
        </w:numPr>
        <w:autoSpaceDE w:val="0"/>
        <w:autoSpaceDN w:val="0"/>
        <w:adjustRightInd w:val="0"/>
        <w:rPr>
          <w:sz w:val="20"/>
          <w:szCs w:val="20"/>
        </w:rPr>
      </w:pPr>
      <w:r>
        <w:rPr>
          <w:b/>
          <w:bCs/>
          <w:sz w:val="20"/>
          <w:szCs w:val="20"/>
        </w:rPr>
        <w:lastRenderedPageBreak/>
        <w:t xml:space="preserve">Intervention suggestions - </w:t>
      </w:r>
      <w:r w:rsidR="00847E3F" w:rsidRPr="00B16034">
        <w:rPr>
          <w:sz w:val="20"/>
          <w:szCs w:val="20"/>
        </w:rPr>
        <w:t>recommendations with specific examples that provide a starting place for developing IEP goals and IFSP outcomes, creating domain-specific instructional activities, integrating intervention within natural environments and naturally occurring events, incorporating special considerations into instructional programs (e.g., accommodating activity level, using Spanish in instruction)</w:t>
      </w:r>
      <w:r>
        <w:rPr>
          <w:sz w:val="20"/>
          <w:szCs w:val="20"/>
        </w:rPr>
        <w:t>.</w:t>
      </w:r>
    </w:p>
    <w:p w:rsidR="00847E3F" w:rsidRPr="00B16034" w:rsidRDefault="00847E3F" w:rsidP="00655F11">
      <w:pPr>
        <w:numPr>
          <w:ilvl w:val="0"/>
          <w:numId w:val="23"/>
        </w:numPr>
        <w:autoSpaceDE w:val="0"/>
        <w:autoSpaceDN w:val="0"/>
        <w:adjustRightInd w:val="0"/>
        <w:rPr>
          <w:sz w:val="20"/>
          <w:szCs w:val="20"/>
        </w:rPr>
      </w:pPr>
      <w:r w:rsidRPr="00B16034">
        <w:rPr>
          <w:b/>
          <w:bCs/>
          <w:sz w:val="20"/>
          <w:szCs w:val="20"/>
        </w:rPr>
        <w:t>Services that might be helpful</w:t>
      </w:r>
      <w:r w:rsidR="00655F11">
        <w:rPr>
          <w:b/>
          <w:bCs/>
          <w:sz w:val="20"/>
          <w:szCs w:val="20"/>
        </w:rPr>
        <w:t xml:space="preserve"> - </w:t>
      </w:r>
      <w:r w:rsidRPr="00B16034">
        <w:rPr>
          <w:sz w:val="20"/>
          <w:szCs w:val="20"/>
        </w:rPr>
        <w:t>additional assessments that might clarify unresolved questions, follow-up with family pediatrician, programs that families might want to consider (e.g., early intervention, Head Start, Parents As Teachers, public preschool, WIC, etc.), specific services</w:t>
      </w:r>
      <w:r w:rsidR="00655F11">
        <w:rPr>
          <w:sz w:val="20"/>
          <w:szCs w:val="20"/>
        </w:rPr>
        <w:t xml:space="preserve">  </w:t>
      </w:r>
      <w:r w:rsidRPr="00B16034">
        <w:rPr>
          <w:sz w:val="20"/>
          <w:szCs w:val="20"/>
        </w:rPr>
        <w:t>(e.g., assistive technology, occupational therapy); clear linkages between service recommendations and outcomes for the child and family</w:t>
      </w:r>
      <w:r w:rsidR="00655F11">
        <w:rPr>
          <w:sz w:val="20"/>
          <w:szCs w:val="20"/>
        </w:rPr>
        <w:t>.</w:t>
      </w:r>
    </w:p>
    <w:p w:rsidR="00847E3F" w:rsidRPr="00B16034" w:rsidRDefault="00847E3F" w:rsidP="00847E3F">
      <w:pPr>
        <w:rPr>
          <w:sz w:val="20"/>
          <w:szCs w:val="20"/>
        </w:rPr>
      </w:pPr>
    </w:p>
    <w:p w:rsidR="00847E3F" w:rsidRPr="007641F5" w:rsidRDefault="00847E3F" w:rsidP="00847E3F">
      <w:pPr>
        <w:autoSpaceDE w:val="0"/>
        <w:autoSpaceDN w:val="0"/>
        <w:adjustRightInd w:val="0"/>
        <w:rPr>
          <w:sz w:val="20"/>
          <w:szCs w:val="20"/>
          <w:u w:val="single"/>
        </w:rPr>
      </w:pPr>
      <w:r>
        <w:rPr>
          <w:sz w:val="20"/>
          <w:szCs w:val="20"/>
          <w:u w:val="single"/>
        </w:rPr>
        <w:t>Do not include</w:t>
      </w:r>
      <w:r w:rsidR="00047F6F">
        <w:rPr>
          <w:sz w:val="20"/>
          <w:szCs w:val="20"/>
          <w:u w:val="single"/>
        </w:rPr>
        <w:t xml:space="preserve"> with this section</w:t>
      </w:r>
      <w:r w:rsidRPr="007641F5">
        <w:rPr>
          <w:sz w:val="20"/>
          <w:szCs w:val="20"/>
          <w:u w:val="single"/>
        </w:rPr>
        <w:t>:</w:t>
      </w:r>
    </w:p>
    <w:p w:rsidR="00847E3F" w:rsidRPr="00B16034" w:rsidRDefault="00847E3F" w:rsidP="00847E3F">
      <w:pPr>
        <w:numPr>
          <w:ilvl w:val="0"/>
          <w:numId w:val="24"/>
        </w:numPr>
        <w:autoSpaceDE w:val="0"/>
        <w:autoSpaceDN w:val="0"/>
        <w:adjustRightInd w:val="0"/>
        <w:rPr>
          <w:sz w:val="20"/>
          <w:szCs w:val="20"/>
        </w:rPr>
      </w:pPr>
      <w:r w:rsidRPr="00B16034">
        <w:rPr>
          <w:b/>
          <w:bCs/>
          <w:sz w:val="20"/>
          <w:szCs w:val="20"/>
        </w:rPr>
        <w:t xml:space="preserve">Conclusive determinations about eligibility: </w:t>
      </w:r>
      <w:r w:rsidRPr="00B16034">
        <w:rPr>
          <w:sz w:val="20"/>
          <w:szCs w:val="20"/>
        </w:rPr>
        <w:t>unilateral statements about eligibility or declarations that child qualifies for early intervention or special education, statements about meeting eligibility criteria that are not based on data</w:t>
      </w:r>
    </w:p>
    <w:p w:rsidR="00847E3F" w:rsidRPr="00B16034" w:rsidRDefault="00847E3F" w:rsidP="00847E3F">
      <w:pPr>
        <w:numPr>
          <w:ilvl w:val="0"/>
          <w:numId w:val="24"/>
        </w:numPr>
        <w:autoSpaceDE w:val="0"/>
        <w:autoSpaceDN w:val="0"/>
        <w:adjustRightInd w:val="0"/>
        <w:rPr>
          <w:sz w:val="20"/>
          <w:szCs w:val="20"/>
        </w:rPr>
      </w:pPr>
      <w:r w:rsidRPr="00B16034">
        <w:rPr>
          <w:b/>
          <w:bCs/>
          <w:sz w:val="20"/>
          <w:szCs w:val="20"/>
        </w:rPr>
        <w:t xml:space="preserve">Inappropriate conclusions: </w:t>
      </w:r>
      <w:r w:rsidRPr="00B16034">
        <w:rPr>
          <w:sz w:val="20"/>
          <w:szCs w:val="20"/>
        </w:rPr>
        <w:t>interpretations that are not supported by information presented in the report, long-range theorizing or prognoses; opinions of others who are not part of the team unless clearly stated; scores or rankings (they are findings)</w:t>
      </w:r>
    </w:p>
    <w:p w:rsidR="00847E3F" w:rsidRPr="00B16034" w:rsidRDefault="00847E3F" w:rsidP="00847E3F">
      <w:pPr>
        <w:numPr>
          <w:ilvl w:val="0"/>
          <w:numId w:val="24"/>
        </w:numPr>
        <w:autoSpaceDE w:val="0"/>
        <w:autoSpaceDN w:val="0"/>
        <w:adjustRightInd w:val="0"/>
        <w:rPr>
          <w:sz w:val="20"/>
          <w:szCs w:val="20"/>
        </w:rPr>
      </w:pPr>
      <w:r w:rsidRPr="00B16034">
        <w:rPr>
          <w:b/>
          <w:bCs/>
          <w:sz w:val="20"/>
          <w:szCs w:val="20"/>
        </w:rPr>
        <w:t xml:space="preserve">Insensitive suggestions: </w:t>
      </w:r>
      <w:r w:rsidRPr="00B16034">
        <w:rPr>
          <w:sz w:val="20"/>
          <w:szCs w:val="20"/>
        </w:rPr>
        <w:t>recommendations that are impractical, expensive, or uncomfortable for families; suggestions that require large time commitments or are overwhelming in number; generic (canned) suggestions; suggestions that are so broad or vague that they cannot be translated to ordinary situations and activities</w:t>
      </w:r>
    </w:p>
    <w:p w:rsidR="00847E3F" w:rsidRPr="00B16034" w:rsidRDefault="00847E3F" w:rsidP="00847E3F">
      <w:pPr>
        <w:numPr>
          <w:ilvl w:val="0"/>
          <w:numId w:val="24"/>
        </w:numPr>
        <w:autoSpaceDE w:val="0"/>
        <w:autoSpaceDN w:val="0"/>
        <w:adjustRightInd w:val="0"/>
        <w:rPr>
          <w:sz w:val="20"/>
          <w:szCs w:val="20"/>
        </w:rPr>
      </w:pPr>
      <w:r w:rsidRPr="00B16034">
        <w:rPr>
          <w:b/>
          <w:bCs/>
          <w:sz w:val="20"/>
          <w:szCs w:val="20"/>
        </w:rPr>
        <w:t xml:space="preserve">Labeling: </w:t>
      </w:r>
      <w:r w:rsidRPr="00B16034">
        <w:rPr>
          <w:sz w:val="20"/>
          <w:szCs w:val="20"/>
        </w:rPr>
        <w:t>diagnosis (when that is part of the assessment) that labels a health, medical or physical condition without explanation of the underlying difficulties unique to the child or the relationship to child’s learning and development</w:t>
      </w:r>
    </w:p>
    <w:p w:rsidR="00F2697E" w:rsidRDefault="00847E3F" w:rsidP="006A5862">
      <w:pPr>
        <w:numPr>
          <w:ilvl w:val="0"/>
          <w:numId w:val="24"/>
        </w:numPr>
        <w:autoSpaceDE w:val="0"/>
        <w:autoSpaceDN w:val="0"/>
        <w:adjustRightInd w:val="0"/>
        <w:rPr>
          <w:sz w:val="20"/>
          <w:szCs w:val="20"/>
        </w:rPr>
      </w:pPr>
      <w:r w:rsidRPr="00B16034">
        <w:rPr>
          <w:b/>
          <w:bCs/>
          <w:sz w:val="20"/>
          <w:szCs w:val="20"/>
        </w:rPr>
        <w:t xml:space="preserve">Overly-prescribed recommendations: </w:t>
      </w:r>
      <w:r w:rsidRPr="00B16034">
        <w:rPr>
          <w:sz w:val="20"/>
          <w:szCs w:val="20"/>
        </w:rPr>
        <w:t>recommendations for a specific program, curriculum, or person; listing of services without reference to activities related to child needs; suggestions that are so narrow that they only apply to one situation</w:t>
      </w:r>
    </w:p>
    <w:p w:rsidR="00F62FA4" w:rsidRPr="006A5862" w:rsidRDefault="00F62FA4" w:rsidP="00F62FA4">
      <w:pPr>
        <w:autoSpaceDE w:val="0"/>
        <w:autoSpaceDN w:val="0"/>
        <w:adjustRightInd w:val="0"/>
        <w:ind w:left="720"/>
        <w:rPr>
          <w:sz w:val="20"/>
          <w:szCs w:val="20"/>
        </w:rPr>
      </w:pPr>
    </w:p>
    <w:p w:rsidR="00C65774" w:rsidRPr="00C65774" w:rsidRDefault="00BD2178" w:rsidP="00C65774">
      <w:pPr>
        <w:autoSpaceDE w:val="0"/>
        <w:autoSpaceDN w:val="0"/>
        <w:adjustRightInd w:val="0"/>
        <w:rPr>
          <w:b/>
          <w:bCs/>
          <w:u w:val="single"/>
        </w:rPr>
      </w:pPr>
      <w:r>
        <w:rPr>
          <w:b/>
          <w:u w:val="single"/>
        </w:rPr>
        <w:t xml:space="preserve">B.  </w:t>
      </w:r>
      <w:r w:rsidR="00C65774" w:rsidRPr="00C65774">
        <w:rPr>
          <w:b/>
          <w:u w:val="single"/>
        </w:rPr>
        <w:t xml:space="preserve">Culturally and Linguistically Diverse </w:t>
      </w:r>
      <w:r w:rsidR="00C65774" w:rsidRPr="00C65774">
        <w:rPr>
          <w:b/>
          <w:bCs/>
          <w:u w:val="single"/>
        </w:rPr>
        <w:t>Report Writing</w:t>
      </w:r>
    </w:p>
    <w:p w:rsidR="00F21AF6" w:rsidRDefault="00F21AF6" w:rsidP="00C65774">
      <w:pPr>
        <w:autoSpaceDE w:val="0"/>
        <w:autoSpaceDN w:val="0"/>
        <w:adjustRightInd w:val="0"/>
        <w:rPr>
          <w:sz w:val="20"/>
          <w:szCs w:val="20"/>
        </w:rPr>
      </w:pPr>
    </w:p>
    <w:p w:rsidR="00C65774" w:rsidRDefault="00C65774" w:rsidP="00C65774">
      <w:pPr>
        <w:autoSpaceDE w:val="0"/>
        <w:autoSpaceDN w:val="0"/>
        <w:adjustRightInd w:val="0"/>
        <w:rPr>
          <w:sz w:val="20"/>
          <w:szCs w:val="20"/>
        </w:rPr>
      </w:pPr>
      <w:r w:rsidRPr="00507D70">
        <w:rPr>
          <w:sz w:val="20"/>
          <w:szCs w:val="20"/>
        </w:rPr>
        <w:t>Cultural and linguistic information should be present throughout the report.  This serves as a reminder for the evaluator, as well as assist in the assessment schemata through</w:t>
      </w:r>
      <w:r w:rsidRPr="005258C2">
        <w:rPr>
          <w:sz w:val="20"/>
          <w:szCs w:val="20"/>
        </w:rPr>
        <w:t xml:space="preserve"> which individuals will base the measures used and their diagnostic impressions. </w:t>
      </w:r>
      <w:r>
        <w:rPr>
          <w:sz w:val="20"/>
          <w:szCs w:val="20"/>
        </w:rPr>
        <w:t xml:space="preserve"> </w:t>
      </w:r>
      <w:r w:rsidRPr="005258C2">
        <w:rPr>
          <w:sz w:val="20"/>
          <w:szCs w:val="20"/>
        </w:rPr>
        <w:t xml:space="preserve">Thus, current diagnostic and school psychology students are trained to place the information in three places within the report. </w:t>
      </w:r>
      <w:r>
        <w:rPr>
          <w:sz w:val="20"/>
          <w:szCs w:val="20"/>
        </w:rPr>
        <w:t xml:space="preserve"> </w:t>
      </w:r>
    </w:p>
    <w:p w:rsidR="00C65774" w:rsidRPr="00F17B95" w:rsidRDefault="00C65774" w:rsidP="00C65774">
      <w:pPr>
        <w:numPr>
          <w:ilvl w:val="0"/>
          <w:numId w:val="9"/>
        </w:numPr>
        <w:autoSpaceDE w:val="0"/>
        <w:autoSpaceDN w:val="0"/>
        <w:adjustRightInd w:val="0"/>
        <w:rPr>
          <w:color w:val="000000" w:themeColor="text1"/>
          <w:sz w:val="20"/>
          <w:szCs w:val="20"/>
        </w:rPr>
      </w:pPr>
      <w:r w:rsidRPr="005258C2">
        <w:rPr>
          <w:sz w:val="20"/>
          <w:szCs w:val="20"/>
        </w:rPr>
        <w:t xml:space="preserve">The </w:t>
      </w:r>
      <w:r w:rsidRPr="009A226E">
        <w:rPr>
          <w:b/>
          <w:sz w:val="20"/>
          <w:szCs w:val="20"/>
        </w:rPr>
        <w:t>first</w:t>
      </w:r>
      <w:r w:rsidRPr="005258C2">
        <w:rPr>
          <w:sz w:val="20"/>
          <w:szCs w:val="20"/>
        </w:rPr>
        <w:t xml:space="preserve"> place it is identified is in the background information, and/or behavior observations or interview portions. </w:t>
      </w:r>
      <w:r>
        <w:rPr>
          <w:sz w:val="20"/>
          <w:szCs w:val="20"/>
        </w:rPr>
        <w:t xml:space="preserve"> </w:t>
      </w:r>
      <w:r w:rsidRPr="005258C2">
        <w:rPr>
          <w:sz w:val="20"/>
          <w:szCs w:val="20"/>
        </w:rPr>
        <w:t xml:space="preserve">Their impressions based on the information regarding acculturation and linguistic abilities are reported for the first time. </w:t>
      </w:r>
      <w:r>
        <w:rPr>
          <w:sz w:val="20"/>
          <w:szCs w:val="20"/>
        </w:rPr>
        <w:t xml:space="preserve"> </w:t>
      </w:r>
      <w:r w:rsidRPr="005258C2">
        <w:rPr>
          <w:sz w:val="20"/>
          <w:szCs w:val="20"/>
        </w:rPr>
        <w:t xml:space="preserve">Specific examples should be shared to further validate one’s impressions. </w:t>
      </w:r>
      <w:r>
        <w:rPr>
          <w:sz w:val="20"/>
          <w:szCs w:val="20"/>
        </w:rPr>
        <w:t xml:space="preserve"> </w:t>
      </w:r>
      <w:r w:rsidRPr="005258C2">
        <w:rPr>
          <w:sz w:val="20"/>
          <w:szCs w:val="20"/>
        </w:rPr>
        <w:t xml:space="preserve">It is also mentioned in these portions of the report in such a manner so the reader will realize where the </w:t>
      </w:r>
      <w:r w:rsidRPr="00F17B95">
        <w:rPr>
          <w:color w:val="000000" w:themeColor="text1"/>
          <w:sz w:val="20"/>
          <w:szCs w:val="20"/>
        </w:rPr>
        <w:t xml:space="preserve">impressions came from.  </w:t>
      </w:r>
    </w:p>
    <w:p w:rsidR="00C65774" w:rsidRPr="00F17B95" w:rsidRDefault="00C65774" w:rsidP="00C65774">
      <w:pPr>
        <w:numPr>
          <w:ilvl w:val="0"/>
          <w:numId w:val="9"/>
        </w:numPr>
        <w:autoSpaceDE w:val="0"/>
        <w:autoSpaceDN w:val="0"/>
        <w:adjustRightInd w:val="0"/>
        <w:rPr>
          <w:color w:val="000000" w:themeColor="text1"/>
          <w:sz w:val="20"/>
          <w:szCs w:val="20"/>
        </w:rPr>
      </w:pPr>
      <w:r w:rsidRPr="00F17B95">
        <w:rPr>
          <w:color w:val="000000" w:themeColor="text1"/>
          <w:sz w:val="20"/>
          <w:szCs w:val="20"/>
        </w:rPr>
        <w:t xml:space="preserve">The </w:t>
      </w:r>
      <w:r w:rsidR="00F82E49" w:rsidRPr="00F17B95">
        <w:rPr>
          <w:color w:val="000000" w:themeColor="text1"/>
          <w:sz w:val="20"/>
          <w:szCs w:val="20"/>
        </w:rPr>
        <w:t xml:space="preserve">second </w:t>
      </w:r>
      <w:r w:rsidRPr="00F17B95">
        <w:rPr>
          <w:b/>
          <w:color w:val="000000" w:themeColor="text1"/>
          <w:sz w:val="20"/>
          <w:szCs w:val="20"/>
        </w:rPr>
        <w:t>place</w:t>
      </w:r>
      <w:r w:rsidRPr="00F17B95">
        <w:rPr>
          <w:color w:val="000000" w:themeColor="text1"/>
          <w:sz w:val="20"/>
          <w:szCs w:val="20"/>
        </w:rPr>
        <w:t xml:space="preserve"> it is recommended to place the information is before the assessment results and interpretation is presented.  This involves a report of the validity of the results of the measures utilized based on cultural and linguistic information.  </w:t>
      </w:r>
    </w:p>
    <w:p w:rsidR="00C65774" w:rsidRPr="00C22839" w:rsidRDefault="00C65774" w:rsidP="00C22839">
      <w:pPr>
        <w:numPr>
          <w:ilvl w:val="0"/>
          <w:numId w:val="9"/>
        </w:numPr>
        <w:autoSpaceDE w:val="0"/>
        <w:autoSpaceDN w:val="0"/>
        <w:adjustRightInd w:val="0"/>
        <w:rPr>
          <w:b/>
          <w:iCs/>
          <w:sz w:val="22"/>
          <w:szCs w:val="22"/>
          <w:u w:val="single"/>
        </w:rPr>
      </w:pPr>
      <w:r w:rsidRPr="00F17B95">
        <w:rPr>
          <w:color w:val="000000" w:themeColor="text1"/>
          <w:sz w:val="20"/>
          <w:szCs w:val="20"/>
        </w:rPr>
        <w:t xml:space="preserve">The </w:t>
      </w:r>
      <w:r w:rsidRPr="00F17B95">
        <w:rPr>
          <w:b/>
          <w:color w:val="000000" w:themeColor="text1"/>
          <w:sz w:val="20"/>
          <w:szCs w:val="20"/>
        </w:rPr>
        <w:t>third</w:t>
      </w:r>
      <w:r w:rsidRPr="00F17B95">
        <w:rPr>
          <w:color w:val="000000" w:themeColor="text1"/>
          <w:sz w:val="20"/>
          <w:szCs w:val="20"/>
        </w:rPr>
        <w:t xml:space="preserve"> place there should be mention of cultural and linguistic factors is in the summary and recommendations portions.  </w:t>
      </w:r>
      <w:r w:rsidR="005C7829" w:rsidRPr="00F17B95">
        <w:rPr>
          <w:color w:val="000000" w:themeColor="text1"/>
          <w:sz w:val="20"/>
          <w:szCs w:val="20"/>
        </w:rPr>
        <w:t>In t</w:t>
      </w:r>
      <w:r w:rsidRPr="00F17B95">
        <w:rPr>
          <w:color w:val="000000" w:themeColor="text1"/>
          <w:sz w:val="20"/>
          <w:szCs w:val="20"/>
        </w:rPr>
        <w:t>his way, a reader can read almost any portion of the report and the cultural and linguistic information is present</w:t>
      </w:r>
      <w:r w:rsidRPr="005258C2">
        <w:rPr>
          <w:sz w:val="20"/>
          <w:szCs w:val="20"/>
        </w:rPr>
        <w:t xml:space="preserve">.  </w:t>
      </w:r>
      <w:r>
        <w:rPr>
          <w:sz w:val="20"/>
          <w:szCs w:val="20"/>
        </w:rPr>
        <w:t xml:space="preserve"> </w:t>
      </w:r>
    </w:p>
    <w:p w:rsidR="00C22839" w:rsidRDefault="00C22839" w:rsidP="00C22839">
      <w:pPr>
        <w:autoSpaceDE w:val="0"/>
        <w:autoSpaceDN w:val="0"/>
        <w:adjustRightInd w:val="0"/>
        <w:ind w:left="360"/>
        <w:rPr>
          <w:b/>
          <w:iCs/>
          <w:sz w:val="22"/>
          <w:szCs w:val="22"/>
          <w:u w:val="single"/>
        </w:rPr>
      </w:pPr>
    </w:p>
    <w:p w:rsidR="00C65774" w:rsidRPr="00C65774" w:rsidRDefault="00C65774" w:rsidP="00C65774">
      <w:pPr>
        <w:autoSpaceDE w:val="0"/>
        <w:autoSpaceDN w:val="0"/>
        <w:adjustRightInd w:val="0"/>
        <w:rPr>
          <w:b/>
          <w:bCs/>
          <w:sz w:val="20"/>
          <w:szCs w:val="20"/>
          <w:u w:val="single"/>
        </w:rPr>
      </w:pPr>
      <w:r w:rsidRPr="00C65774">
        <w:rPr>
          <w:b/>
          <w:bCs/>
          <w:sz w:val="20"/>
          <w:szCs w:val="20"/>
          <w:u w:val="single"/>
        </w:rPr>
        <w:t>Recommendations</w:t>
      </w:r>
    </w:p>
    <w:p w:rsidR="005B6B37" w:rsidRPr="00C65774" w:rsidRDefault="00C65774" w:rsidP="00C65774">
      <w:pPr>
        <w:autoSpaceDE w:val="0"/>
        <w:autoSpaceDN w:val="0"/>
        <w:adjustRightInd w:val="0"/>
        <w:rPr>
          <w:sz w:val="20"/>
          <w:szCs w:val="20"/>
        </w:rPr>
      </w:pPr>
      <w:r w:rsidRPr="005258C2">
        <w:rPr>
          <w:sz w:val="20"/>
          <w:szCs w:val="20"/>
        </w:rPr>
        <w:t xml:space="preserve">Too many times, evaluators do not include functional types of recommendations that were obtained from the assessment for school staff and the family. </w:t>
      </w:r>
      <w:r>
        <w:rPr>
          <w:sz w:val="20"/>
          <w:szCs w:val="20"/>
        </w:rPr>
        <w:t xml:space="preserve"> Provide several </w:t>
      </w:r>
      <w:r w:rsidRPr="005258C2">
        <w:rPr>
          <w:sz w:val="20"/>
          <w:szCs w:val="20"/>
        </w:rPr>
        <w:t>recommendations on language, language instruction, culture, and interventions regarding cultural issues.</w:t>
      </w:r>
      <w:r>
        <w:rPr>
          <w:sz w:val="20"/>
          <w:szCs w:val="20"/>
        </w:rPr>
        <w:t xml:space="preserve"> </w:t>
      </w:r>
      <w:r w:rsidRPr="005258C2">
        <w:rPr>
          <w:sz w:val="20"/>
          <w:szCs w:val="20"/>
        </w:rPr>
        <w:t xml:space="preserve"> This entails an understanding of second language acquisition models, appropriate language instruction models, </w:t>
      </w:r>
      <w:r>
        <w:rPr>
          <w:sz w:val="20"/>
          <w:szCs w:val="20"/>
        </w:rPr>
        <w:t xml:space="preserve">and </w:t>
      </w:r>
      <w:r w:rsidRPr="005258C2">
        <w:rPr>
          <w:sz w:val="20"/>
          <w:szCs w:val="20"/>
        </w:rPr>
        <w:t>cultural issues that may need</w:t>
      </w:r>
      <w:r>
        <w:rPr>
          <w:sz w:val="20"/>
          <w:szCs w:val="20"/>
        </w:rPr>
        <w:t xml:space="preserve"> to be addressed in counseling.  </w:t>
      </w:r>
    </w:p>
    <w:p w:rsidR="00F21AF6" w:rsidRDefault="00F21AF6" w:rsidP="00B64516">
      <w:pPr>
        <w:ind w:left="720" w:hanging="720"/>
        <w:rPr>
          <w:b/>
          <w:bCs/>
          <w:u w:val="single"/>
        </w:rPr>
      </w:pPr>
    </w:p>
    <w:p w:rsidR="00F21AF6" w:rsidRPr="00BD2178" w:rsidRDefault="00F21AF6" w:rsidP="00F21AF6">
      <w:pPr>
        <w:rPr>
          <w:b/>
          <w:u w:val="single"/>
        </w:rPr>
      </w:pPr>
      <w:r>
        <w:rPr>
          <w:b/>
          <w:u w:val="single"/>
        </w:rPr>
        <w:t>C.  Related Services Written Reports</w:t>
      </w:r>
    </w:p>
    <w:p w:rsidR="00F21AF6" w:rsidRDefault="00F21AF6" w:rsidP="00B64516">
      <w:pPr>
        <w:ind w:left="720" w:hanging="720"/>
        <w:rPr>
          <w:b/>
          <w:bCs/>
          <w:u w:val="single"/>
        </w:rPr>
      </w:pPr>
    </w:p>
    <w:p w:rsidR="00084622" w:rsidRPr="009E1F73" w:rsidRDefault="00084622" w:rsidP="00084622">
      <w:pPr>
        <w:rPr>
          <w:sz w:val="20"/>
          <w:szCs w:val="20"/>
        </w:rPr>
      </w:pPr>
      <w:r w:rsidRPr="009E1F73">
        <w:rPr>
          <w:sz w:val="20"/>
          <w:szCs w:val="20"/>
        </w:rPr>
        <w:lastRenderedPageBreak/>
        <w:t>Any request for a related service must be made through the SAT upon initial referral or through the</w:t>
      </w:r>
      <w:r w:rsidRPr="00700BFA">
        <w:rPr>
          <w:sz w:val="20"/>
          <w:szCs w:val="20"/>
        </w:rPr>
        <w:t xml:space="preserve"> </w:t>
      </w:r>
      <w:r w:rsidR="00BD0191" w:rsidRPr="00700BFA">
        <w:rPr>
          <w:sz w:val="20"/>
          <w:szCs w:val="20"/>
        </w:rPr>
        <w:t>Eligibility Determination Team (EDT)</w:t>
      </w:r>
      <w:r w:rsidR="00BD0191">
        <w:rPr>
          <w:sz w:val="20"/>
          <w:szCs w:val="20"/>
        </w:rPr>
        <w:t xml:space="preserve"> </w:t>
      </w:r>
      <w:r w:rsidRPr="009E1F73">
        <w:rPr>
          <w:sz w:val="20"/>
          <w:szCs w:val="20"/>
        </w:rPr>
        <w:t>or IEP meeting.  If the related service provider is not in attendance at the planning meeting where the review of existing evaluation data is completed, every effort is made by the evaluation representative to collaborate with the related service provider.  Also, the evaluation representative is responsible for notifying the appropriate related service provider that an assessment has been requested.</w:t>
      </w:r>
    </w:p>
    <w:p w:rsidR="00084622" w:rsidRDefault="00084622" w:rsidP="00084622">
      <w:pPr>
        <w:ind w:left="360" w:hanging="360"/>
        <w:rPr>
          <w:b/>
          <w:sz w:val="22"/>
          <w:szCs w:val="22"/>
          <w:u w:val="single"/>
        </w:rPr>
      </w:pPr>
    </w:p>
    <w:p w:rsidR="008D00D6" w:rsidRPr="008D00D6" w:rsidRDefault="008D00D6" w:rsidP="008D00D6">
      <w:pPr>
        <w:jc w:val="both"/>
        <w:rPr>
          <w:b/>
          <w:sz w:val="20"/>
          <w:szCs w:val="20"/>
        </w:rPr>
      </w:pPr>
      <w:r w:rsidRPr="008D00D6">
        <w:rPr>
          <w:b/>
          <w:sz w:val="20"/>
          <w:szCs w:val="20"/>
          <w:u w:val="single"/>
        </w:rPr>
        <w:t>§300.8  Child with a disability</w:t>
      </w:r>
      <w:r w:rsidRPr="008D00D6">
        <w:rPr>
          <w:b/>
          <w:sz w:val="20"/>
          <w:szCs w:val="20"/>
        </w:rPr>
        <w:t>.</w:t>
      </w:r>
    </w:p>
    <w:p w:rsidR="008D00D6" w:rsidRPr="008D00D6" w:rsidRDefault="008D00D6" w:rsidP="008D00D6">
      <w:pPr>
        <w:pStyle w:val="BodyText"/>
        <w:ind w:left="360" w:hanging="360"/>
        <w:rPr>
          <w:b/>
          <w:i w:val="0"/>
          <w:color w:val="auto"/>
          <w:sz w:val="20"/>
          <w:szCs w:val="20"/>
        </w:rPr>
      </w:pPr>
      <w:r w:rsidRPr="008D00D6">
        <w:rPr>
          <w:b/>
          <w:i w:val="0"/>
          <w:color w:val="auto"/>
          <w:sz w:val="20"/>
          <w:szCs w:val="20"/>
        </w:rPr>
        <w:t xml:space="preserve">(a)  </w:t>
      </w:r>
      <w:r w:rsidRPr="008D00D6">
        <w:rPr>
          <w:b/>
          <w:i w:val="0"/>
          <w:color w:val="auto"/>
          <w:sz w:val="20"/>
          <w:szCs w:val="20"/>
          <w:u w:val="single"/>
        </w:rPr>
        <w:t>General</w:t>
      </w:r>
      <w:r w:rsidRPr="008D00D6">
        <w:rPr>
          <w:b/>
          <w:i w:val="0"/>
          <w:color w:val="auto"/>
          <w:sz w:val="20"/>
          <w:szCs w:val="20"/>
        </w:rPr>
        <w:t xml:space="preserve">.  </w:t>
      </w:r>
    </w:p>
    <w:p w:rsidR="008D00D6" w:rsidRPr="008D00D6" w:rsidRDefault="008D00D6" w:rsidP="008D00D6">
      <w:pPr>
        <w:pStyle w:val="BodyText"/>
        <w:ind w:left="720" w:hanging="360"/>
        <w:rPr>
          <w:b/>
          <w:i w:val="0"/>
          <w:color w:val="auto"/>
          <w:sz w:val="20"/>
          <w:szCs w:val="20"/>
        </w:rPr>
      </w:pPr>
      <w:r w:rsidRPr="008D00D6">
        <w:rPr>
          <w:b/>
          <w:i w:val="0"/>
          <w:color w:val="auto"/>
          <w:sz w:val="20"/>
          <w:szCs w:val="20"/>
        </w:rPr>
        <w:t xml:space="preserve">(1)  </w:t>
      </w:r>
      <w:r w:rsidRPr="00FD32B9">
        <w:rPr>
          <w:b/>
          <w:i w:val="0"/>
          <w:color w:val="auto"/>
          <w:sz w:val="20"/>
          <w:szCs w:val="20"/>
        </w:rPr>
        <w:t>Child with a disability</w:t>
      </w:r>
      <w:r w:rsidRPr="008D00D6">
        <w:rPr>
          <w:b/>
          <w:i w:val="0"/>
          <w:color w:val="auto"/>
          <w:sz w:val="20"/>
          <w:szCs w:val="20"/>
        </w:rPr>
        <w:t xml:space="preserve"> means a child evaluated in accordance with §§300.304 through 300.311 as having mental retardation, a hearing impairment (including deafness), a speech or language impairment, a visual impairment (including blindness), a serious emotional disturbance </w:t>
      </w:r>
      <w:r w:rsidRPr="008D00D6">
        <w:rPr>
          <w:b/>
          <w:bCs/>
          <w:i w:val="0"/>
          <w:color w:val="auto"/>
          <w:sz w:val="20"/>
          <w:szCs w:val="20"/>
        </w:rPr>
        <w:t>(referred to in this part as emotional disturbance)</w:t>
      </w:r>
      <w:r w:rsidRPr="008D00D6">
        <w:rPr>
          <w:b/>
          <w:i w:val="0"/>
          <w:color w:val="auto"/>
          <w:sz w:val="20"/>
          <w:szCs w:val="20"/>
        </w:rPr>
        <w:t>, an orthopedic impairment, autism, traumatic brain injury, an other health impairment, a specific learning disability, deaf</w:t>
      </w:r>
      <w:r w:rsidRPr="008D00D6">
        <w:rPr>
          <w:b/>
          <w:i w:val="0"/>
          <w:color w:val="auto"/>
          <w:sz w:val="20"/>
          <w:szCs w:val="20"/>
        </w:rPr>
        <w:noBreakHyphen/>
        <w:t>blindness, or multiple disabilities, and who, by reason thereof, needs special education and related services.</w:t>
      </w:r>
    </w:p>
    <w:p w:rsidR="008D00D6" w:rsidRPr="008D00D6" w:rsidRDefault="008D00D6" w:rsidP="008D00D6">
      <w:pPr>
        <w:pStyle w:val="BodyText"/>
        <w:ind w:left="1080" w:hanging="720"/>
        <w:rPr>
          <w:b/>
          <w:i w:val="0"/>
          <w:color w:val="auto"/>
          <w:sz w:val="20"/>
          <w:szCs w:val="20"/>
        </w:rPr>
      </w:pPr>
      <w:r w:rsidRPr="008D00D6">
        <w:rPr>
          <w:b/>
          <w:i w:val="0"/>
          <w:color w:val="auto"/>
          <w:sz w:val="20"/>
          <w:szCs w:val="20"/>
        </w:rPr>
        <w:t xml:space="preserve">(2)  </w:t>
      </w:r>
      <w:r w:rsidR="00655F11">
        <w:rPr>
          <w:b/>
          <w:i w:val="0"/>
          <w:color w:val="auto"/>
          <w:sz w:val="20"/>
          <w:szCs w:val="20"/>
        </w:rPr>
        <w:t xml:space="preserve"> </w:t>
      </w:r>
      <w:r w:rsidRPr="008D00D6">
        <w:rPr>
          <w:b/>
          <w:i w:val="0"/>
          <w:color w:val="auto"/>
          <w:sz w:val="20"/>
          <w:szCs w:val="20"/>
        </w:rPr>
        <w:t xml:space="preserve">(i)  </w:t>
      </w:r>
      <w:r w:rsidR="00655F11">
        <w:rPr>
          <w:b/>
          <w:i w:val="0"/>
          <w:color w:val="auto"/>
          <w:sz w:val="20"/>
          <w:szCs w:val="20"/>
        </w:rPr>
        <w:tab/>
      </w:r>
      <w:r w:rsidRPr="008D00D6">
        <w:rPr>
          <w:b/>
          <w:i w:val="0"/>
          <w:color w:val="auto"/>
          <w:sz w:val="20"/>
          <w:szCs w:val="20"/>
        </w:rPr>
        <w:t>Subject to paragraph (a)(2)(ii) of this section, if it is determined, through an appropriate evaluation under §§300.304 through 300.311, that a child has one of the disabilities identified in paragraph (a)(1) of this section</w:t>
      </w:r>
      <w:r w:rsidRPr="00A408B5">
        <w:rPr>
          <w:b/>
          <w:i w:val="0"/>
          <w:color w:val="auto"/>
          <w:sz w:val="20"/>
          <w:szCs w:val="20"/>
        </w:rPr>
        <w:t xml:space="preserve">, </w:t>
      </w:r>
      <w:r w:rsidRPr="00FD32B9">
        <w:rPr>
          <w:b/>
          <w:i w:val="0"/>
          <w:color w:val="auto"/>
          <w:sz w:val="20"/>
          <w:szCs w:val="20"/>
        </w:rPr>
        <w:t>but only needs a related service and not special education, the child is not a child with a disability unde</w:t>
      </w:r>
      <w:r w:rsidRPr="008D00D6">
        <w:rPr>
          <w:b/>
          <w:i w:val="0"/>
          <w:color w:val="auto"/>
          <w:sz w:val="20"/>
          <w:szCs w:val="20"/>
        </w:rPr>
        <w:t>r this part.</w:t>
      </w:r>
    </w:p>
    <w:p w:rsidR="008D00D6" w:rsidRPr="008D00D6" w:rsidRDefault="008D00D6" w:rsidP="008D00D6">
      <w:pPr>
        <w:pStyle w:val="BodyText"/>
        <w:ind w:left="1080" w:hanging="360"/>
        <w:rPr>
          <w:b/>
          <w:i w:val="0"/>
          <w:color w:val="auto"/>
          <w:sz w:val="20"/>
          <w:szCs w:val="20"/>
        </w:rPr>
      </w:pPr>
      <w:r w:rsidRPr="008D00D6">
        <w:rPr>
          <w:b/>
          <w:i w:val="0"/>
          <w:color w:val="auto"/>
          <w:sz w:val="20"/>
          <w:szCs w:val="20"/>
        </w:rPr>
        <w:t>(ii)  If, consistent with §300.38(a)(2), the related service required by the child is considered special education rather than a related service under State standards, the child would be determined to be a child with a disability under paragraph (a)(1) of this section.</w:t>
      </w:r>
    </w:p>
    <w:p w:rsidR="008D00D6" w:rsidRDefault="008D00D6" w:rsidP="00084622">
      <w:pPr>
        <w:ind w:left="360" w:hanging="360"/>
        <w:rPr>
          <w:b/>
          <w:sz w:val="22"/>
          <w:szCs w:val="22"/>
          <w:u w:val="single"/>
        </w:rPr>
      </w:pPr>
    </w:p>
    <w:p w:rsidR="00084622" w:rsidRPr="001C0D18" w:rsidRDefault="00084622" w:rsidP="00084622">
      <w:pPr>
        <w:ind w:left="360" w:hanging="360"/>
        <w:rPr>
          <w:b/>
          <w:sz w:val="22"/>
          <w:szCs w:val="22"/>
        </w:rPr>
      </w:pPr>
      <w:r w:rsidRPr="001C0D18">
        <w:rPr>
          <w:b/>
          <w:sz w:val="22"/>
          <w:szCs w:val="22"/>
          <w:u w:val="single"/>
        </w:rPr>
        <w:t>§300.34  Related services</w:t>
      </w:r>
      <w:r w:rsidRPr="001C0D18">
        <w:rPr>
          <w:b/>
          <w:sz w:val="22"/>
          <w:szCs w:val="22"/>
        </w:rPr>
        <w:t>.</w:t>
      </w:r>
    </w:p>
    <w:p w:rsidR="00084622" w:rsidRPr="00084622" w:rsidRDefault="00084622" w:rsidP="00084622">
      <w:pPr>
        <w:pStyle w:val="BodyText"/>
        <w:ind w:left="360" w:hanging="360"/>
        <w:rPr>
          <w:b/>
          <w:i w:val="0"/>
          <w:color w:val="auto"/>
          <w:sz w:val="20"/>
          <w:szCs w:val="20"/>
        </w:rPr>
      </w:pPr>
      <w:r w:rsidRPr="00084622">
        <w:rPr>
          <w:b/>
          <w:i w:val="0"/>
          <w:color w:val="auto"/>
          <w:sz w:val="20"/>
          <w:szCs w:val="20"/>
        </w:rPr>
        <w:t xml:space="preserve">(a)  </w:t>
      </w:r>
      <w:r w:rsidRPr="00084622">
        <w:rPr>
          <w:b/>
          <w:i w:val="0"/>
          <w:color w:val="auto"/>
          <w:sz w:val="20"/>
          <w:szCs w:val="20"/>
          <w:u w:val="single"/>
        </w:rPr>
        <w:t>General</w:t>
      </w:r>
      <w:r w:rsidRPr="00084622">
        <w:rPr>
          <w:b/>
          <w:i w:val="0"/>
          <w:color w:val="auto"/>
          <w:sz w:val="20"/>
          <w:szCs w:val="20"/>
        </w:rPr>
        <w:t xml:space="preserve">.  </w:t>
      </w:r>
      <w:r w:rsidRPr="00FD32B9">
        <w:rPr>
          <w:b/>
          <w:i w:val="0"/>
          <w:color w:val="auto"/>
          <w:sz w:val="20"/>
          <w:szCs w:val="20"/>
        </w:rPr>
        <w:t>Related services</w:t>
      </w:r>
      <w:r w:rsidRPr="00084622">
        <w:rPr>
          <w:b/>
          <w:i w:val="0"/>
          <w:color w:val="auto"/>
          <w:sz w:val="20"/>
          <w:szCs w:val="20"/>
        </w:rPr>
        <w:t xml:space="preserve"> means transportation and such developmental, corrective, and other supportive services as are required to assist a child with a disability to benefit from special education, and includes speech-language pathology and audiology services, interpreting services, psychological services, physical and occupational therapy, recreation, including therapeutic recreation, early identification and assessment of disabilities in children, counseling services, including rehabilitation counseling, orientation and mobility services, and medical services for diagnostic or evaluation purposes.  Related services also includes school health services, school nurse services designed to enable a child with a disability to receive a free appropriate public education as described in the IEP of the child, social work services in schools, and parent counseling and training.</w:t>
      </w:r>
    </w:p>
    <w:p w:rsidR="00084622" w:rsidRPr="00084622" w:rsidRDefault="00084622" w:rsidP="00084622">
      <w:pPr>
        <w:pStyle w:val="BodyText"/>
        <w:ind w:left="360" w:hanging="360"/>
        <w:rPr>
          <w:b/>
          <w:i w:val="0"/>
          <w:color w:val="auto"/>
          <w:sz w:val="20"/>
          <w:szCs w:val="20"/>
        </w:rPr>
      </w:pPr>
      <w:r w:rsidRPr="00084622">
        <w:rPr>
          <w:b/>
          <w:i w:val="0"/>
          <w:color w:val="auto"/>
          <w:sz w:val="20"/>
          <w:szCs w:val="20"/>
        </w:rPr>
        <w:t xml:space="preserve">(b)  </w:t>
      </w:r>
      <w:r w:rsidRPr="00084622">
        <w:rPr>
          <w:b/>
          <w:i w:val="0"/>
          <w:color w:val="auto"/>
          <w:sz w:val="20"/>
          <w:szCs w:val="20"/>
          <w:u w:val="single"/>
        </w:rPr>
        <w:t>Exception</w:t>
      </w:r>
      <w:r w:rsidRPr="00084622">
        <w:rPr>
          <w:b/>
          <w:i w:val="0"/>
          <w:color w:val="auto"/>
          <w:sz w:val="20"/>
          <w:szCs w:val="20"/>
        </w:rPr>
        <w:t>;  services that apply to children with surgically implanted devices, including cochlear implants.</w:t>
      </w:r>
    </w:p>
    <w:p w:rsidR="00084622" w:rsidRPr="00084622" w:rsidRDefault="00084622" w:rsidP="00084622">
      <w:pPr>
        <w:pStyle w:val="BodyText"/>
        <w:ind w:left="720" w:hanging="360"/>
        <w:rPr>
          <w:b/>
          <w:i w:val="0"/>
          <w:color w:val="auto"/>
          <w:sz w:val="20"/>
          <w:szCs w:val="20"/>
        </w:rPr>
      </w:pPr>
      <w:r w:rsidRPr="00084622">
        <w:rPr>
          <w:b/>
          <w:i w:val="0"/>
          <w:color w:val="auto"/>
          <w:sz w:val="20"/>
          <w:szCs w:val="20"/>
        </w:rPr>
        <w:t xml:space="preserve">(1) </w:t>
      </w:r>
      <w:r w:rsidRPr="00084622">
        <w:rPr>
          <w:b/>
          <w:i w:val="0"/>
          <w:color w:val="auto"/>
          <w:sz w:val="20"/>
          <w:szCs w:val="20"/>
        </w:rPr>
        <w:tab/>
        <w:t>Related services do not include a medical device that is surgically implanted, the optimization of device functioning (e.g., mapping), maintenance of the device, or the replacement of that device.</w:t>
      </w:r>
    </w:p>
    <w:p w:rsidR="00084622" w:rsidRPr="00084622" w:rsidRDefault="00084622" w:rsidP="00084622">
      <w:pPr>
        <w:pStyle w:val="BodyText"/>
        <w:ind w:left="720" w:hanging="360"/>
        <w:rPr>
          <w:b/>
          <w:i w:val="0"/>
          <w:color w:val="auto"/>
          <w:sz w:val="20"/>
          <w:szCs w:val="20"/>
        </w:rPr>
      </w:pPr>
      <w:r w:rsidRPr="00084622">
        <w:rPr>
          <w:b/>
          <w:i w:val="0"/>
          <w:color w:val="auto"/>
          <w:sz w:val="20"/>
          <w:szCs w:val="20"/>
        </w:rPr>
        <w:t>(2)</w:t>
      </w:r>
      <w:r w:rsidRPr="00084622">
        <w:rPr>
          <w:b/>
          <w:i w:val="0"/>
          <w:color w:val="auto"/>
          <w:sz w:val="20"/>
          <w:szCs w:val="20"/>
        </w:rPr>
        <w:tab/>
        <w:t>Nothing in paragraph (b)(1) of this section—</w:t>
      </w:r>
    </w:p>
    <w:p w:rsidR="00084622" w:rsidRPr="00084622" w:rsidRDefault="00084622" w:rsidP="00084622">
      <w:pPr>
        <w:pStyle w:val="BodyText"/>
        <w:ind w:left="1080" w:hanging="360"/>
        <w:rPr>
          <w:b/>
          <w:i w:val="0"/>
          <w:color w:val="auto"/>
          <w:sz w:val="20"/>
          <w:szCs w:val="20"/>
        </w:rPr>
      </w:pPr>
      <w:r w:rsidRPr="00084622">
        <w:rPr>
          <w:b/>
          <w:i w:val="0"/>
          <w:color w:val="auto"/>
          <w:sz w:val="20"/>
          <w:szCs w:val="20"/>
        </w:rPr>
        <w:t>(i)</w:t>
      </w:r>
      <w:r w:rsidRPr="00084622">
        <w:rPr>
          <w:b/>
          <w:i w:val="0"/>
          <w:color w:val="auto"/>
          <w:sz w:val="20"/>
          <w:szCs w:val="20"/>
        </w:rPr>
        <w:tab/>
        <w:t>Limits the right of a child with a surgi</w:t>
      </w:r>
      <w:r w:rsidR="00C72D19">
        <w:rPr>
          <w:b/>
          <w:i w:val="0"/>
          <w:color w:val="auto"/>
          <w:sz w:val="20"/>
          <w:szCs w:val="20"/>
        </w:rPr>
        <w:t>cally implanted device (e.g., cochlear implan</w:t>
      </w:r>
      <w:r w:rsidRPr="00084622">
        <w:rPr>
          <w:b/>
          <w:i w:val="0"/>
          <w:color w:val="auto"/>
          <w:sz w:val="20"/>
          <w:szCs w:val="20"/>
        </w:rPr>
        <w:t>t) to receive related services (as listed in paragraph (a) of this section) that are determined by the IEP Team to be necessary fo</w:t>
      </w:r>
      <w:r w:rsidR="00517F27">
        <w:rPr>
          <w:b/>
          <w:i w:val="0"/>
          <w:color w:val="auto"/>
          <w:sz w:val="20"/>
          <w:szCs w:val="20"/>
        </w:rPr>
        <w:t>r</w:t>
      </w:r>
      <w:r w:rsidRPr="00084622">
        <w:rPr>
          <w:b/>
          <w:i w:val="0"/>
          <w:color w:val="auto"/>
          <w:sz w:val="20"/>
          <w:szCs w:val="20"/>
        </w:rPr>
        <w:t xml:space="preserve"> the child to receive FAPE.</w:t>
      </w:r>
    </w:p>
    <w:p w:rsidR="00084622" w:rsidRPr="00084622" w:rsidRDefault="00084622" w:rsidP="00084622">
      <w:pPr>
        <w:pStyle w:val="BodyText"/>
        <w:ind w:left="1080" w:hanging="360"/>
        <w:rPr>
          <w:b/>
          <w:i w:val="0"/>
          <w:color w:val="auto"/>
          <w:sz w:val="20"/>
          <w:szCs w:val="20"/>
        </w:rPr>
      </w:pPr>
      <w:r w:rsidRPr="00084622">
        <w:rPr>
          <w:b/>
          <w:i w:val="0"/>
          <w:color w:val="auto"/>
          <w:sz w:val="20"/>
          <w:szCs w:val="20"/>
        </w:rPr>
        <w:t>(ii)</w:t>
      </w:r>
      <w:r w:rsidRPr="00084622">
        <w:rPr>
          <w:b/>
          <w:i w:val="0"/>
          <w:color w:val="auto"/>
          <w:sz w:val="20"/>
          <w:szCs w:val="20"/>
        </w:rPr>
        <w:tab/>
        <w:t xml:space="preserve">Limits the </w:t>
      </w:r>
      <w:r w:rsidRPr="00450EC4">
        <w:rPr>
          <w:b/>
          <w:i w:val="0"/>
          <w:color w:val="auto"/>
          <w:sz w:val="20"/>
          <w:szCs w:val="20"/>
        </w:rPr>
        <w:t>responsibility of</w:t>
      </w:r>
      <w:r w:rsidR="00FA3735" w:rsidRPr="00450EC4">
        <w:rPr>
          <w:b/>
          <w:i w:val="0"/>
          <w:color w:val="auto"/>
          <w:sz w:val="20"/>
          <w:szCs w:val="20"/>
        </w:rPr>
        <w:t xml:space="preserve"> the</w:t>
      </w:r>
      <w:r w:rsidRPr="00450EC4">
        <w:rPr>
          <w:b/>
          <w:i w:val="0"/>
          <w:color w:val="auto"/>
          <w:sz w:val="20"/>
          <w:szCs w:val="20"/>
        </w:rPr>
        <w:t xml:space="preserve"> </w:t>
      </w:r>
      <w:r w:rsidR="008363DE" w:rsidRPr="00450EC4">
        <w:rPr>
          <w:b/>
          <w:i w:val="0"/>
          <w:color w:val="auto"/>
          <w:sz w:val="20"/>
          <w:szCs w:val="20"/>
        </w:rPr>
        <w:t>New Mexico School for the Blind and Visually Impaired</w:t>
      </w:r>
      <w:r w:rsidR="00FB0847" w:rsidRPr="00450EC4">
        <w:rPr>
          <w:b/>
          <w:i w:val="0"/>
          <w:color w:val="auto"/>
          <w:sz w:val="20"/>
          <w:szCs w:val="20"/>
        </w:rPr>
        <w:t xml:space="preserve"> </w:t>
      </w:r>
      <w:r w:rsidRPr="00450EC4">
        <w:rPr>
          <w:b/>
          <w:i w:val="0"/>
          <w:color w:val="auto"/>
          <w:sz w:val="20"/>
          <w:szCs w:val="20"/>
        </w:rPr>
        <w:t>to</w:t>
      </w:r>
      <w:r w:rsidRPr="00084622">
        <w:rPr>
          <w:b/>
          <w:i w:val="0"/>
          <w:color w:val="auto"/>
          <w:sz w:val="20"/>
          <w:szCs w:val="20"/>
        </w:rPr>
        <w:t xml:space="preserve"> appropriately monitor and maintain medical devices that are needed to maintain the health and safety of the child, including breathing, nutrition, or operation of other bodily functions, while the child is transported to and from school or is at school; or </w:t>
      </w:r>
    </w:p>
    <w:p w:rsidR="005E1817" w:rsidRDefault="00084622" w:rsidP="002A411F">
      <w:pPr>
        <w:pStyle w:val="BodyText"/>
        <w:ind w:left="1080" w:hanging="360"/>
        <w:rPr>
          <w:b/>
          <w:i w:val="0"/>
          <w:color w:val="auto"/>
          <w:sz w:val="20"/>
          <w:szCs w:val="20"/>
        </w:rPr>
      </w:pPr>
      <w:r w:rsidRPr="00084622">
        <w:rPr>
          <w:b/>
          <w:i w:val="0"/>
          <w:color w:val="auto"/>
          <w:sz w:val="20"/>
          <w:szCs w:val="20"/>
        </w:rPr>
        <w:t>(iii)  Prevents the routine checking of an external component of a surgically implanted device to make sure it is functioning properly, as required in §300.113(b).</w:t>
      </w:r>
    </w:p>
    <w:p w:rsidR="00084622" w:rsidRPr="00084622" w:rsidRDefault="00084622" w:rsidP="002A411F">
      <w:pPr>
        <w:pStyle w:val="BodyText"/>
        <w:ind w:left="360" w:hanging="360"/>
        <w:rPr>
          <w:b/>
          <w:i w:val="0"/>
          <w:color w:val="auto"/>
          <w:sz w:val="20"/>
          <w:szCs w:val="20"/>
        </w:rPr>
      </w:pPr>
      <w:r w:rsidRPr="00084622">
        <w:rPr>
          <w:b/>
          <w:i w:val="0"/>
          <w:color w:val="auto"/>
          <w:sz w:val="20"/>
          <w:szCs w:val="20"/>
        </w:rPr>
        <w:t xml:space="preserve">(c)  </w:t>
      </w:r>
      <w:r w:rsidRPr="00084622">
        <w:rPr>
          <w:b/>
          <w:i w:val="0"/>
          <w:color w:val="auto"/>
          <w:sz w:val="20"/>
          <w:szCs w:val="20"/>
          <w:u w:val="single"/>
        </w:rPr>
        <w:t>Individual related services terms defined</w:t>
      </w:r>
      <w:r w:rsidRPr="00084622">
        <w:rPr>
          <w:b/>
          <w:i w:val="0"/>
          <w:color w:val="auto"/>
          <w:sz w:val="20"/>
          <w:szCs w:val="20"/>
        </w:rPr>
        <w:t>.  The terms used in this definition are defined as follows:</w:t>
      </w:r>
    </w:p>
    <w:p w:rsidR="00084622" w:rsidRPr="00084622" w:rsidRDefault="00084622" w:rsidP="00084622">
      <w:pPr>
        <w:pStyle w:val="BodyText"/>
        <w:ind w:left="720" w:hanging="360"/>
        <w:rPr>
          <w:b/>
          <w:i w:val="0"/>
          <w:color w:val="auto"/>
          <w:sz w:val="20"/>
          <w:szCs w:val="20"/>
        </w:rPr>
      </w:pPr>
      <w:r w:rsidRPr="00084622">
        <w:rPr>
          <w:b/>
          <w:i w:val="0"/>
          <w:color w:val="auto"/>
          <w:sz w:val="20"/>
          <w:szCs w:val="20"/>
        </w:rPr>
        <w:t xml:space="preserve">(1)  </w:t>
      </w:r>
      <w:r w:rsidRPr="00FD32B9">
        <w:rPr>
          <w:b/>
          <w:i w:val="0"/>
          <w:color w:val="auto"/>
          <w:sz w:val="20"/>
          <w:szCs w:val="20"/>
        </w:rPr>
        <w:t xml:space="preserve">Audiology </w:t>
      </w:r>
      <w:r w:rsidRPr="00084622">
        <w:rPr>
          <w:b/>
          <w:i w:val="0"/>
          <w:color w:val="auto"/>
          <w:sz w:val="20"/>
          <w:szCs w:val="20"/>
        </w:rPr>
        <w:t>includes--</w:t>
      </w:r>
    </w:p>
    <w:p w:rsidR="00084622" w:rsidRPr="00084622" w:rsidRDefault="00084622" w:rsidP="00084622">
      <w:pPr>
        <w:pStyle w:val="BodyText"/>
        <w:ind w:left="1080" w:hanging="360"/>
        <w:rPr>
          <w:b/>
          <w:i w:val="0"/>
          <w:color w:val="auto"/>
          <w:sz w:val="20"/>
          <w:szCs w:val="20"/>
        </w:rPr>
      </w:pPr>
      <w:r w:rsidRPr="00084622">
        <w:rPr>
          <w:b/>
          <w:i w:val="0"/>
          <w:color w:val="auto"/>
          <w:sz w:val="20"/>
          <w:szCs w:val="20"/>
        </w:rPr>
        <w:t xml:space="preserve">(i)  </w:t>
      </w:r>
      <w:r w:rsidR="00604996">
        <w:rPr>
          <w:b/>
          <w:i w:val="0"/>
          <w:color w:val="auto"/>
          <w:sz w:val="20"/>
          <w:szCs w:val="20"/>
        </w:rPr>
        <w:tab/>
      </w:r>
      <w:r w:rsidRPr="00084622">
        <w:rPr>
          <w:b/>
          <w:i w:val="0"/>
          <w:color w:val="auto"/>
          <w:sz w:val="20"/>
          <w:szCs w:val="20"/>
        </w:rPr>
        <w:t>Identification of children with hearing loss;</w:t>
      </w:r>
    </w:p>
    <w:p w:rsidR="00084622" w:rsidRPr="00084622" w:rsidRDefault="00084622" w:rsidP="00084622">
      <w:pPr>
        <w:pStyle w:val="BodyText"/>
        <w:ind w:left="1080" w:hanging="360"/>
        <w:rPr>
          <w:b/>
          <w:i w:val="0"/>
          <w:color w:val="auto"/>
          <w:sz w:val="20"/>
          <w:szCs w:val="20"/>
        </w:rPr>
      </w:pPr>
      <w:r w:rsidRPr="00084622">
        <w:rPr>
          <w:b/>
          <w:i w:val="0"/>
          <w:color w:val="auto"/>
          <w:sz w:val="20"/>
          <w:szCs w:val="20"/>
        </w:rPr>
        <w:t xml:space="preserve">(ii)  </w:t>
      </w:r>
      <w:r w:rsidR="00604996">
        <w:rPr>
          <w:b/>
          <w:i w:val="0"/>
          <w:color w:val="auto"/>
          <w:sz w:val="20"/>
          <w:szCs w:val="20"/>
        </w:rPr>
        <w:tab/>
      </w:r>
      <w:r w:rsidRPr="00084622">
        <w:rPr>
          <w:b/>
          <w:i w:val="0"/>
          <w:color w:val="auto"/>
          <w:sz w:val="20"/>
          <w:szCs w:val="20"/>
        </w:rPr>
        <w:t>Determination of the range, nature, and degree of hearing loss, including referral for medical or other professional attention for the habilitation of hearing;</w:t>
      </w:r>
    </w:p>
    <w:p w:rsidR="00084622" w:rsidRPr="00084622" w:rsidRDefault="00604996" w:rsidP="00084622">
      <w:pPr>
        <w:pStyle w:val="BodyText"/>
        <w:ind w:left="1080" w:hanging="360"/>
        <w:rPr>
          <w:b/>
          <w:i w:val="0"/>
          <w:color w:val="auto"/>
          <w:sz w:val="20"/>
          <w:szCs w:val="20"/>
        </w:rPr>
      </w:pPr>
      <w:r>
        <w:rPr>
          <w:b/>
          <w:i w:val="0"/>
          <w:color w:val="auto"/>
          <w:sz w:val="20"/>
          <w:szCs w:val="20"/>
        </w:rPr>
        <w:t>(iii)</w:t>
      </w:r>
      <w:r>
        <w:rPr>
          <w:b/>
          <w:i w:val="0"/>
          <w:color w:val="auto"/>
          <w:sz w:val="20"/>
          <w:szCs w:val="20"/>
        </w:rPr>
        <w:tab/>
      </w:r>
      <w:r w:rsidR="00084622" w:rsidRPr="00084622">
        <w:rPr>
          <w:b/>
          <w:i w:val="0"/>
          <w:color w:val="auto"/>
          <w:sz w:val="20"/>
          <w:szCs w:val="20"/>
        </w:rPr>
        <w:t>Provision of habilitative activities, such as language habilitation, auditory training, speech reading (lip</w:t>
      </w:r>
      <w:r w:rsidR="00084622" w:rsidRPr="00084622">
        <w:rPr>
          <w:b/>
          <w:i w:val="0"/>
          <w:color w:val="auto"/>
          <w:sz w:val="20"/>
          <w:szCs w:val="20"/>
        </w:rPr>
        <w:noBreakHyphen/>
        <w:t>reading), hearing evaluation, and speech conservation;</w:t>
      </w:r>
    </w:p>
    <w:p w:rsidR="00084622" w:rsidRPr="00084622" w:rsidRDefault="00604996" w:rsidP="00084622">
      <w:pPr>
        <w:pStyle w:val="BodyText"/>
        <w:ind w:left="1080" w:hanging="360"/>
        <w:rPr>
          <w:b/>
          <w:i w:val="0"/>
          <w:color w:val="auto"/>
          <w:sz w:val="20"/>
          <w:szCs w:val="20"/>
        </w:rPr>
      </w:pPr>
      <w:r>
        <w:rPr>
          <w:b/>
          <w:i w:val="0"/>
          <w:color w:val="auto"/>
          <w:sz w:val="20"/>
          <w:szCs w:val="20"/>
        </w:rPr>
        <w:t>(iv)</w:t>
      </w:r>
      <w:r>
        <w:rPr>
          <w:b/>
          <w:i w:val="0"/>
          <w:color w:val="auto"/>
          <w:sz w:val="20"/>
          <w:szCs w:val="20"/>
        </w:rPr>
        <w:tab/>
      </w:r>
      <w:r w:rsidR="00084622" w:rsidRPr="00084622">
        <w:rPr>
          <w:b/>
          <w:i w:val="0"/>
          <w:color w:val="auto"/>
          <w:sz w:val="20"/>
          <w:szCs w:val="20"/>
        </w:rPr>
        <w:t>Creation and administration of programs for prevention of hearing loss;</w:t>
      </w:r>
    </w:p>
    <w:p w:rsidR="00084622" w:rsidRPr="00084622" w:rsidRDefault="00084622" w:rsidP="00084622">
      <w:pPr>
        <w:pStyle w:val="BodyText"/>
        <w:ind w:left="1080" w:hanging="360"/>
        <w:rPr>
          <w:b/>
          <w:i w:val="0"/>
          <w:color w:val="auto"/>
          <w:sz w:val="20"/>
          <w:szCs w:val="20"/>
        </w:rPr>
      </w:pPr>
      <w:r w:rsidRPr="00084622">
        <w:rPr>
          <w:b/>
          <w:i w:val="0"/>
          <w:color w:val="auto"/>
          <w:sz w:val="20"/>
          <w:szCs w:val="20"/>
        </w:rPr>
        <w:t xml:space="preserve">(v)  </w:t>
      </w:r>
      <w:r w:rsidR="00604996">
        <w:rPr>
          <w:b/>
          <w:i w:val="0"/>
          <w:color w:val="auto"/>
          <w:sz w:val="20"/>
          <w:szCs w:val="20"/>
        </w:rPr>
        <w:tab/>
      </w:r>
      <w:r w:rsidRPr="00084622">
        <w:rPr>
          <w:b/>
          <w:i w:val="0"/>
          <w:color w:val="auto"/>
          <w:sz w:val="20"/>
          <w:szCs w:val="20"/>
        </w:rPr>
        <w:t>Counseling and guidance of children, parents, and teachers regarding hearing loss; and</w:t>
      </w:r>
    </w:p>
    <w:p w:rsidR="00084622" w:rsidRPr="00084622" w:rsidRDefault="00604996" w:rsidP="00084622">
      <w:pPr>
        <w:pStyle w:val="BodyText"/>
        <w:ind w:left="1080" w:hanging="360"/>
        <w:rPr>
          <w:b/>
          <w:i w:val="0"/>
          <w:color w:val="auto"/>
          <w:sz w:val="20"/>
          <w:szCs w:val="20"/>
        </w:rPr>
      </w:pPr>
      <w:r>
        <w:rPr>
          <w:b/>
          <w:i w:val="0"/>
          <w:color w:val="auto"/>
          <w:sz w:val="20"/>
          <w:szCs w:val="20"/>
        </w:rPr>
        <w:t>(vi)</w:t>
      </w:r>
      <w:r>
        <w:rPr>
          <w:b/>
          <w:i w:val="0"/>
          <w:color w:val="auto"/>
          <w:sz w:val="20"/>
          <w:szCs w:val="20"/>
        </w:rPr>
        <w:tab/>
      </w:r>
      <w:r w:rsidR="00084622" w:rsidRPr="00084622">
        <w:rPr>
          <w:b/>
          <w:i w:val="0"/>
          <w:color w:val="auto"/>
          <w:sz w:val="20"/>
          <w:szCs w:val="20"/>
        </w:rPr>
        <w:t>Determination of children's needs for group and individual amplification, selecting and fitting an appropriate aid, and evaluating the effectiveness of amplification.</w:t>
      </w:r>
    </w:p>
    <w:p w:rsidR="00084622" w:rsidRPr="00084622" w:rsidRDefault="00084622" w:rsidP="00084622">
      <w:pPr>
        <w:pStyle w:val="BodyText"/>
        <w:ind w:left="720" w:hanging="360"/>
        <w:rPr>
          <w:b/>
          <w:i w:val="0"/>
          <w:color w:val="auto"/>
          <w:sz w:val="20"/>
          <w:szCs w:val="20"/>
        </w:rPr>
      </w:pPr>
    </w:p>
    <w:p w:rsidR="00084622" w:rsidRPr="00084622" w:rsidRDefault="00084622" w:rsidP="00084622">
      <w:pPr>
        <w:pStyle w:val="BodyText"/>
        <w:ind w:left="720" w:hanging="360"/>
        <w:rPr>
          <w:b/>
          <w:i w:val="0"/>
          <w:color w:val="auto"/>
          <w:sz w:val="20"/>
          <w:szCs w:val="20"/>
        </w:rPr>
      </w:pPr>
      <w:r w:rsidRPr="00084622">
        <w:rPr>
          <w:b/>
          <w:i w:val="0"/>
          <w:color w:val="auto"/>
          <w:sz w:val="20"/>
          <w:szCs w:val="20"/>
        </w:rPr>
        <w:t xml:space="preserve">(2)  </w:t>
      </w:r>
      <w:r w:rsidR="00604996">
        <w:rPr>
          <w:b/>
          <w:i w:val="0"/>
          <w:color w:val="auto"/>
          <w:sz w:val="20"/>
          <w:szCs w:val="20"/>
        </w:rPr>
        <w:tab/>
      </w:r>
      <w:r w:rsidRPr="00FD32B9">
        <w:rPr>
          <w:b/>
          <w:i w:val="0"/>
          <w:color w:val="auto"/>
          <w:sz w:val="20"/>
          <w:szCs w:val="20"/>
        </w:rPr>
        <w:t>Counseling services</w:t>
      </w:r>
      <w:r w:rsidRPr="00084622">
        <w:rPr>
          <w:b/>
          <w:i w:val="0"/>
          <w:color w:val="auto"/>
          <w:sz w:val="20"/>
          <w:szCs w:val="20"/>
        </w:rPr>
        <w:t xml:space="preserve"> means services provided by qualified social workers, psychologists, guidance counselors, or other qualified personnel.</w:t>
      </w:r>
    </w:p>
    <w:p w:rsidR="00084622" w:rsidRPr="00084622" w:rsidRDefault="00084622" w:rsidP="00655F11">
      <w:pPr>
        <w:ind w:left="720"/>
        <w:rPr>
          <w:i/>
          <w:color w:val="0000FF"/>
          <w:sz w:val="20"/>
          <w:szCs w:val="20"/>
        </w:rPr>
      </w:pPr>
      <w:r w:rsidRPr="00084622">
        <w:rPr>
          <w:i/>
          <w:color w:val="0000FF"/>
          <w:sz w:val="20"/>
          <w:szCs w:val="20"/>
        </w:rPr>
        <w:t>Counseling services are provided to assist a child with a disability to benefit from special education.  Parent counseling and training includes assisting parents in understanding the special needs of their child; providing information about child development; and helping parents acquire the skills necessary to allow them to support the implementation of their child’s IEP or IFSP.</w:t>
      </w:r>
    </w:p>
    <w:p w:rsidR="00084622" w:rsidRDefault="00084622" w:rsidP="00084622">
      <w:pPr>
        <w:pStyle w:val="BodyText"/>
        <w:ind w:left="720" w:hanging="360"/>
        <w:rPr>
          <w:b/>
          <w:sz w:val="22"/>
          <w:szCs w:val="22"/>
        </w:rPr>
      </w:pPr>
    </w:p>
    <w:p w:rsidR="00084622" w:rsidRPr="00084622" w:rsidRDefault="00084622" w:rsidP="00084622">
      <w:pPr>
        <w:pStyle w:val="BodyText"/>
        <w:ind w:left="720" w:hanging="360"/>
        <w:rPr>
          <w:b/>
          <w:i w:val="0"/>
          <w:color w:val="auto"/>
          <w:sz w:val="20"/>
          <w:szCs w:val="20"/>
        </w:rPr>
      </w:pPr>
      <w:r w:rsidRPr="00084622">
        <w:rPr>
          <w:b/>
          <w:i w:val="0"/>
          <w:color w:val="auto"/>
          <w:sz w:val="20"/>
          <w:szCs w:val="20"/>
        </w:rPr>
        <w:t xml:space="preserve">(3)  </w:t>
      </w:r>
      <w:r w:rsidR="00604996">
        <w:rPr>
          <w:b/>
          <w:i w:val="0"/>
          <w:color w:val="auto"/>
          <w:sz w:val="20"/>
          <w:szCs w:val="20"/>
        </w:rPr>
        <w:tab/>
      </w:r>
      <w:r w:rsidRPr="00FD32B9">
        <w:rPr>
          <w:b/>
          <w:i w:val="0"/>
          <w:color w:val="auto"/>
          <w:sz w:val="20"/>
          <w:szCs w:val="20"/>
        </w:rPr>
        <w:t>Early identification and assessment of disabilities in children</w:t>
      </w:r>
      <w:r w:rsidRPr="00084622">
        <w:rPr>
          <w:b/>
          <w:i w:val="0"/>
          <w:color w:val="auto"/>
          <w:sz w:val="20"/>
          <w:szCs w:val="20"/>
        </w:rPr>
        <w:t xml:space="preserve"> means the implementation of a formal plan for identifying a disability as early as possible in a child's life.</w:t>
      </w:r>
    </w:p>
    <w:p w:rsidR="002A411F" w:rsidRPr="002A411F" w:rsidRDefault="002A411F" w:rsidP="002A411F">
      <w:pPr>
        <w:tabs>
          <w:tab w:val="left" w:pos="7290"/>
        </w:tabs>
        <w:autoSpaceDE w:val="0"/>
        <w:autoSpaceDN w:val="0"/>
        <w:adjustRightInd w:val="0"/>
        <w:rPr>
          <w:b/>
          <w:sz w:val="20"/>
          <w:szCs w:val="20"/>
        </w:rPr>
      </w:pPr>
    </w:p>
    <w:p w:rsidR="00084622" w:rsidRPr="00084622" w:rsidRDefault="00084622" w:rsidP="00084622">
      <w:pPr>
        <w:numPr>
          <w:ilvl w:val="0"/>
          <w:numId w:val="29"/>
        </w:numPr>
        <w:tabs>
          <w:tab w:val="left" w:pos="7290"/>
        </w:tabs>
        <w:autoSpaceDE w:val="0"/>
        <w:autoSpaceDN w:val="0"/>
        <w:adjustRightInd w:val="0"/>
        <w:rPr>
          <w:b/>
          <w:sz w:val="20"/>
          <w:szCs w:val="20"/>
        </w:rPr>
      </w:pPr>
      <w:r w:rsidRPr="00FD32B9">
        <w:rPr>
          <w:b/>
          <w:sz w:val="20"/>
          <w:szCs w:val="20"/>
        </w:rPr>
        <w:t>Interpreting services</w:t>
      </w:r>
      <w:r w:rsidRPr="00084622">
        <w:rPr>
          <w:b/>
          <w:sz w:val="20"/>
          <w:szCs w:val="20"/>
        </w:rPr>
        <w:t xml:space="preserve"> includes—</w:t>
      </w:r>
    </w:p>
    <w:p w:rsidR="00084622" w:rsidRPr="00084622" w:rsidRDefault="00084622" w:rsidP="00084622">
      <w:pPr>
        <w:numPr>
          <w:ilvl w:val="0"/>
          <w:numId w:val="30"/>
        </w:numPr>
        <w:tabs>
          <w:tab w:val="clear" w:pos="1095"/>
        </w:tabs>
        <w:autoSpaceDE w:val="0"/>
        <w:autoSpaceDN w:val="0"/>
        <w:adjustRightInd w:val="0"/>
        <w:ind w:hanging="360"/>
        <w:rPr>
          <w:b/>
          <w:sz w:val="20"/>
          <w:szCs w:val="20"/>
        </w:rPr>
      </w:pPr>
      <w:r w:rsidRPr="00084622">
        <w:rPr>
          <w:b/>
          <w:sz w:val="20"/>
          <w:szCs w:val="20"/>
        </w:rPr>
        <w:t>The following when used with respect to children who are deaf or hard of hearing:  oral transliteration services, cued language transliteration services, and sign language transliteration and interpreting services and transcription services, such as communication access real-time translation (CART), C-Print, and TypeWell; and</w:t>
      </w:r>
    </w:p>
    <w:p w:rsidR="00084622" w:rsidRPr="00084622" w:rsidRDefault="00084622" w:rsidP="00084622">
      <w:pPr>
        <w:numPr>
          <w:ilvl w:val="0"/>
          <w:numId w:val="30"/>
        </w:numPr>
        <w:tabs>
          <w:tab w:val="clear" w:pos="1095"/>
        </w:tabs>
        <w:autoSpaceDE w:val="0"/>
        <w:autoSpaceDN w:val="0"/>
        <w:adjustRightInd w:val="0"/>
        <w:ind w:hanging="360"/>
        <w:rPr>
          <w:b/>
          <w:sz w:val="20"/>
          <w:szCs w:val="20"/>
        </w:rPr>
      </w:pPr>
      <w:r w:rsidRPr="00084622">
        <w:rPr>
          <w:b/>
          <w:sz w:val="20"/>
          <w:szCs w:val="20"/>
        </w:rPr>
        <w:t>Special interpreting services for children who are deaf-blind.</w:t>
      </w:r>
    </w:p>
    <w:p w:rsidR="00084622" w:rsidRDefault="00084622" w:rsidP="00084622">
      <w:pPr>
        <w:pStyle w:val="BodyText"/>
        <w:rPr>
          <w:b/>
          <w:sz w:val="22"/>
          <w:szCs w:val="22"/>
        </w:rPr>
      </w:pPr>
    </w:p>
    <w:p w:rsidR="00084622" w:rsidRPr="00084622" w:rsidRDefault="00084622" w:rsidP="00084622">
      <w:pPr>
        <w:pStyle w:val="BodyText"/>
        <w:ind w:left="720" w:hanging="360"/>
        <w:rPr>
          <w:b/>
          <w:i w:val="0"/>
          <w:color w:val="auto"/>
          <w:sz w:val="20"/>
          <w:szCs w:val="20"/>
        </w:rPr>
      </w:pPr>
      <w:r w:rsidRPr="00084622">
        <w:rPr>
          <w:b/>
          <w:i w:val="0"/>
          <w:color w:val="auto"/>
          <w:sz w:val="20"/>
          <w:szCs w:val="20"/>
        </w:rPr>
        <w:t xml:space="preserve">(5)  </w:t>
      </w:r>
      <w:r w:rsidRPr="00DB6D48">
        <w:rPr>
          <w:b/>
          <w:i w:val="0"/>
          <w:color w:val="auto"/>
          <w:sz w:val="20"/>
          <w:szCs w:val="20"/>
        </w:rPr>
        <w:t>Medical services</w:t>
      </w:r>
      <w:r w:rsidRPr="00084622">
        <w:rPr>
          <w:b/>
          <w:i w:val="0"/>
          <w:color w:val="auto"/>
          <w:sz w:val="20"/>
          <w:szCs w:val="20"/>
        </w:rPr>
        <w:t xml:space="preserve"> means services provided by a licensed physician to determine a child's medically related disability that results in the child's need for special education and related services.</w:t>
      </w:r>
    </w:p>
    <w:p w:rsidR="00084622" w:rsidRPr="00084622" w:rsidRDefault="00084622" w:rsidP="00084622">
      <w:pPr>
        <w:pStyle w:val="BodyText"/>
        <w:rPr>
          <w:b/>
          <w:i w:val="0"/>
          <w:color w:val="auto"/>
          <w:sz w:val="20"/>
          <w:szCs w:val="20"/>
        </w:rPr>
      </w:pPr>
    </w:p>
    <w:p w:rsidR="00084622" w:rsidRPr="00084622" w:rsidRDefault="00084622" w:rsidP="00084622">
      <w:pPr>
        <w:pStyle w:val="BodyText"/>
        <w:ind w:left="360"/>
        <w:rPr>
          <w:b/>
          <w:i w:val="0"/>
          <w:color w:val="auto"/>
          <w:sz w:val="20"/>
          <w:szCs w:val="20"/>
        </w:rPr>
      </w:pPr>
      <w:r w:rsidRPr="00084622">
        <w:rPr>
          <w:b/>
          <w:i w:val="0"/>
          <w:color w:val="auto"/>
          <w:sz w:val="20"/>
          <w:szCs w:val="20"/>
        </w:rPr>
        <w:t xml:space="preserve">(6)  </w:t>
      </w:r>
      <w:r w:rsidRPr="00DB6D48">
        <w:rPr>
          <w:b/>
          <w:i w:val="0"/>
          <w:color w:val="auto"/>
          <w:sz w:val="20"/>
          <w:szCs w:val="20"/>
        </w:rPr>
        <w:t>Occupational therapy</w:t>
      </w:r>
      <w:r w:rsidRPr="00DB6D48">
        <w:rPr>
          <w:b/>
          <w:i w:val="0"/>
          <w:color w:val="auto"/>
          <w:sz w:val="20"/>
          <w:szCs w:val="20"/>
        </w:rPr>
        <w:softHyphen/>
      </w:r>
      <w:r w:rsidRPr="00084622">
        <w:rPr>
          <w:b/>
          <w:i w:val="0"/>
          <w:color w:val="auto"/>
          <w:sz w:val="20"/>
          <w:szCs w:val="20"/>
        </w:rPr>
        <w:t xml:space="preserve"> means--</w:t>
      </w:r>
    </w:p>
    <w:p w:rsidR="00084622" w:rsidRPr="00084622" w:rsidRDefault="00084622" w:rsidP="00084622">
      <w:pPr>
        <w:pStyle w:val="BodyText"/>
        <w:ind w:left="1080" w:hanging="360"/>
        <w:rPr>
          <w:b/>
          <w:i w:val="0"/>
          <w:color w:val="auto"/>
          <w:sz w:val="20"/>
          <w:szCs w:val="20"/>
        </w:rPr>
      </w:pPr>
      <w:r w:rsidRPr="00084622">
        <w:rPr>
          <w:b/>
          <w:i w:val="0"/>
          <w:color w:val="auto"/>
          <w:sz w:val="20"/>
          <w:szCs w:val="20"/>
        </w:rPr>
        <w:t xml:space="preserve">(i)  </w:t>
      </w:r>
      <w:r w:rsidR="00604996">
        <w:rPr>
          <w:b/>
          <w:i w:val="0"/>
          <w:color w:val="auto"/>
          <w:sz w:val="20"/>
          <w:szCs w:val="20"/>
        </w:rPr>
        <w:tab/>
      </w:r>
      <w:r w:rsidRPr="00084622">
        <w:rPr>
          <w:b/>
          <w:i w:val="0"/>
          <w:color w:val="auto"/>
          <w:sz w:val="20"/>
          <w:szCs w:val="20"/>
        </w:rPr>
        <w:t>Services provided by a qualified occupational therapist; and</w:t>
      </w:r>
    </w:p>
    <w:p w:rsidR="00084622" w:rsidRPr="00084622" w:rsidRDefault="00084622" w:rsidP="00084622">
      <w:pPr>
        <w:pStyle w:val="BodyText"/>
        <w:ind w:left="1080" w:hanging="360"/>
        <w:rPr>
          <w:b/>
          <w:i w:val="0"/>
          <w:color w:val="auto"/>
          <w:sz w:val="20"/>
          <w:szCs w:val="20"/>
        </w:rPr>
      </w:pPr>
      <w:r w:rsidRPr="00084622">
        <w:rPr>
          <w:b/>
          <w:i w:val="0"/>
          <w:color w:val="auto"/>
          <w:sz w:val="20"/>
          <w:szCs w:val="20"/>
        </w:rPr>
        <w:t xml:space="preserve">(ii)  </w:t>
      </w:r>
      <w:r w:rsidR="00604996">
        <w:rPr>
          <w:b/>
          <w:i w:val="0"/>
          <w:color w:val="auto"/>
          <w:sz w:val="20"/>
          <w:szCs w:val="20"/>
        </w:rPr>
        <w:tab/>
      </w:r>
      <w:r w:rsidRPr="00084622">
        <w:rPr>
          <w:b/>
          <w:i w:val="0"/>
          <w:color w:val="auto"/>
          <w:sz w:val="20"/>
          <w:szCs w:val="20"/>
        </w:rPr>
        <w:t>Includes--</w:t>
      </w:r>
    </w:p>
    <w:p w:rsidR="00084622" w:rsidRPr="00084622" w:rsidRDefault="00084622" w:rsidP="00084622">
      <w:pPr>
        <w:pStyle w:val="BodyText"/>
        <w:ind w:left="1440" w:hanging="360"/>
        <w:rPr>
          <w:b/>
          <w:i w:val="0"/>
          <w:color w:val="auto"/>
          <w:sz w:val="20"/>
          <w:szCs w:val="20"/>
        </w:rPr>
      </w:pPr>
      <w:r w:rsidRPr="00084622">
        <w:rPr>
          <w:b/>
          <w:i w:val="0"/>
          <w:color w:val="auto"/>
          <w:sz w:val="20"/>
          <w:szCs w:val="20"/>
        </w:rPr>
        <w:t>(A)</w:t>
      </w:r>
      <w:r w:rsidRPr="00084622">
        <w:rPr>
          <w:b/>
          <w:i w:val="0"/>
          <w:color w:val="auto"/>
          <w:sz w:val="20"/>
          <w:szCs w:val="20"/>
        </w:rPr>
        <w:tab/>
        <w:t>Improving, developing or restoring functions impaired or lost through illness, injury, or deprivation;</w:t>
      </w:r>
    </w:p>
    <w:p w:rsidR="00084622" w:rsidRPr="00084622" w:rsidRDefault="00084622" w:rsidP="00084622">
      <w:pPr>
        <w:pStyle w:val="BodyText"/>
        <w:ind w:left="1440" w:hanging="360"/>
        <w:rPr>
          <w:b/>
          <w:i w:val="0"/>
          <w:color w:val="auto"/>
          <w:sz w:val="20"/>
          <w:szCs w:val="20"/>
        </w:rPr>
      </w:pPr>
      <w:r w:rsidRPr="00084622">
        <w:rPr>
          <w:b/>
          <w:i w:val="0"/>
          <w:color w:val="auto"/>
          <w:sz w:val="20"/>
          <w:szCs w:val="20"/>
        </w:rPr>
        <w:t>(B)</w:t>
      </w:r>
      <w:r w:rsidRPr="00084622">
        <w:rPr>
          <w:b/>
          <w:i w:val="0"/>
          <w:color w:val="auto"/>
          <w:sz w:val="20"/>
          <w:szCs w:val="20"/>
        </w:rPr>
        <w:tab/>
        <w:t>Improving ability to perform tasks for independent functioning if functions are impaired or lost; and</w:t>
      </w:r>
    </w:p>
    <w:p w:rsidR="00084622" w:rsidRPr="00084622" w:rsidRDefault="00084622" w:rsidP="00084622">
      <w:pPr>
        <w:pStyle w:val="BodyText"/>
        <w:ind w:left="1440" w:hanging="360"/>
        <w:rPr>
          <w:b/>
          <w:i w:val="0"/>
          <w:color w:val="auto"/>
          <w:sz w:val="20"/>
          <w:szCs w:val="20"/>
        </w:rPr>
      </w:pPr>
      <w:r w:rsidRPr="00084622">
        <w:rPr>
          <w:b/>
          <w:i w:val="0"/>
          <w:color w:val="auto"/>
          <w:sz w:val="20"/>
          <w:szCs w:val="20"/>
        </w:rPr>
        <w:t>(C)</w:t>
      </w:r>
      <w:r w:rsidRPr="00084622">
        <w:rPr>
          <w:b/>
          <w:i w:val="0"/>
          <w:color w:val="auto"/>
          <w:sz w:val="20"/>
          <w:szCs w:val="20"/>
        </w:rPr>
        <w:tab/>
        <w:t>Preventing, through early intervention, initial or further impairment or loss of function.</w:t>
      </w:r>
    </w:p>
    <w:p w:rsidR="00084622" w:rsidRPr="006338C8" w:rsidRDefault="00084622" w:rsidP="00084622">
      <w:pPr>
        <w:ind w:left="720"/>
        <w:rPr>
          <w:i/>
          <w:color w:val="0000FF"/>
          <w:sz w:val="20"/>
          <w:szCs w:val="20"/>
        </w:rPr>
      </w:pPr>
      <w:r w:rsidRPr="006338C8">
        <w:rPr>
          <w:i/>
          <w:color w:val="0000FF"/>
          <w:sz w:val="20"/>
          <w:szCs w:val="20"/>
        </w:rPr>
        <w:t xml:space="preserve">The </w:t>
      </w:r>
      <w:r w:rsidR="00F62FA4" w:rsidRPr="00F17B95">
        <w:rPr>
          <w:i/>
          <w:color w:val="0000FF"/>
          <w:sz w:val="20"/>
          <w:szCs w:val="20"/>
        </w:rPr>
        <w:t>primary function of</w:t>
      </w:r>
      <w:r w:rsidR="00F62FA4">
        <w:rPr>
          <w:i/>
          <w:color w:val="00B0F0"/>
          <w:sz w:val="20"/>
          <w:szCs w:val="20"/>
        </w:rPr>
        <w:t xml:space="preserve"> </w:t>
      </w:r>
      <w:r w:rsidRPr="006338C8">
        <w:rPr>
          <w:i/>
          <w:color w:val="0000FF"/>
          <w:sz w:val="20"/>
          <w:szCs w:val="20"/>
        </w:rPr>
        <w:t>occupational and physical therapy</w:t>
      </w:r>
      <w:r w:rsidR="00F17B95">
        <w:rPr>
          <w:i/>
          <w:color w:val="0000FF"/>
          <w:sz w:val="20"/>
          <w:szCs w:val="20"/>
        </w:rPr>
        <w:t xml:space="preserve"> </w:t>
      </w:r>
      <w:r w:rsidRPr="006338C8">
        <w:rPr>
          <w:i/>
          <w:color w:val="0000FF"/>
          <w:sz w:val="20"/>
          <w:szCs w:val="20"/>
        </w:rPr>
        <w:t>is to directly assist the student to benefit from instruction.  Occupational and physical therapy services will be provided when a disability adversely affects the educational performance.  The therapist will aid the student to develop, increase, improve, and maintain skills that are prerequisites for the student to function within hi</w:t>
      </w:r>
      <w:r w:rsidR="00233C45">
        <w:rPr>
          <w:i/>
          <w:color w:val="0000FF"/>
          <w:sz w:val="20"/>
          <w:szCs w:val="20"/>
        </w:rPr>
        <w:t>s</w:t>
      </w:r>
      <w:r w:rsidR="00F62FA4" w:rsidRPr="00F17B95">
        <w:rPr>
          <w:i/>
          <w:color w:val="0000FF"/>
          <w:sz w:val="20"/>
          <w:szCs w:val="20"/>
        </w:rPr>
        <w:t>/her</w:t>
      </w:r>
      <w:r w:rsidR="00F62FA4">
        <w:rPr>
          <w:i/>
          <w:color w:val="00B0F0"/>
          <w:sz w:val="20"/>
          <w:szCs w:val="20"/>
        </w:rPr>
        <w:t xml:space="preserve"> </w:t>
      </w:r>
      <w:r w:rsidRPr="006338C8">
        <w:rPr>
          <w:i/>
          <w:color w:val="0000FF"/>
          <w:sz w:val="20"/>
          <w:szCs w:val="20"/>
        </w:rPr>
        <w:t>educational environment.</w:t>
      </w:r>
    </w:p>
    <w:p w:rsidR="00084622" w:rsidRPr="00604996" w:rsidRDefault="00084622" w:rsidP="00D9528C">
      <w:pPr>
        <w:widowControl w:val="0"/>
        <w:ind w:left="720"/>
        <w:rPr>
          <w:sz w:val="20"/>
          <w:szCs w:val="20"/>
        </w:rPr>
      </w:pPr>
      <w:r w:rsidRPr="00B15B56">
        <w:rPr>
          <w:sz w:val="20"/>
          <w:szCs w:val="20"/>
        </w:rPr>
        <w:t>Medical Requirement</w:t>
      </w:r>
      <w:r w:rsidR="00D9528C" w:rsidRPr="00B15B56">
        <w:rPr>
          <w:sz w:val="20"/>
          <w:szCs w:val="20"/>
        </w:rPr>
        <w:t>:</w:t>
      </w:r>
      <w:r w:rsidR="00D9528C" w:rsidRPr="00D9528C">
        <w:rPr>
          <w:sz w:val="20"/>
          <w:szCs w:val="20"/>
        </w:rPr>
        <w:t xml:space="preserve">   </w:t>
      </w:r>
      <w:r w:rsidRPr="00604996">
        <w:rPr>
          <w:sz w:val="20"/>
          <w:szCs w:val="20"/>
        </w:rPr>
        <w:t>In the case of physical and occupational therapy, services for students shall be prescribed by a physici</w:t>
      </w:r>
      <w:r w:rsidR="003F3DC5" w:rsidRPr="00604996">
        <w:rPr>
          <w:sz w:val="20"/>
          <w:szCs w:val="20"/>
        </w:rPr>
        <w:t xml:space="preserve">an for consideration by the </w:t>
      </w:r>
      <w:r w:rsidRPr="00604996">
        <w:rPr>
          <w:sz w:val="20"/>
          <w:szCs w:val="20"/>
        </w:rPr>
        <w:t>IEP committee.</w:t>
      </w:r>
    </w:p>
    <w:p w:rsidR="00084622" w:rsidRPr="006338C8" w:rsidRDefault="00084622" w:rsidP="00D9528C">
      <w:pPr>
        <w:widowControl w:val="0"/>
        <w:ind w:left="360"/>
        <w:rPr>
          <w:i/>
          <w:color w:val="0000FF"/>
          <w:sz w:val="20"/>
          <w:szCs w:val="20"/>
        </w:rPr>
      </w:pPr>
      <w:r w:rsidRPr="006338C8">
        <w:rPr>
          <w:i/>
          <w:color w:val="0000FF"/>
          <w:sz w:val="20"/>
          <w:szCs w:val="20"/>
        </w:rPr>
        <w:tab/>
      </w:r>
      <w:r w:rsidRPr="006338C8">
        <w:rPr>
          <w:i/>
          <w:color w:val="0000FF"/>
          <w:sz w:val="20"/>
          <w:szCs w:val="20"/>
        </w:rPr>
        <w:tab/>
      </w:r>
      <w:r w:rsidRPr="006338C8">
        <w:rPr>
          <w:i/>
          <w:color w:val="0000FF"/>
          <w:sz w:val="20"/>
          <w:szCs w:val="20"/>
        </w:rPr>
        <w:tab/>
      </w:r>
      <w:r w:rsidRPr="006338C8">
        <w:rPr>
          <w:i/>
          <w:color w:val="0000FF"/>
          <w:sz w:val="20"/>
          <w:szCs w:val="20"/>
        </w:rPr>
        <w:tab/>
      </w:r>
    </w:p>
    <w:p w:rsidR="00084622" w:rsidRPr="006338C8" w:rsidRDefault="00084622" w:rsidP="00604996">
      <w:pPr>
        <w:ind w:left="360"/>
        <w:rPr>
          <w:i/>
          <w:color w:val="0000FF"/>
          <w:sz w:val="20"/>
          <w:szCs w:val="20"/>
          <w:u w:val="words"/>
        </w:rPr>
      </w:pPr>
      <w:r w:rsidRPr="006338C8">
        <w:rPr>
          <w:i/>
          <w:color w:val="0000FF"/>
          <w:sz w:val="20"/>
          <w:szCs w:val="20"/>
          <w:u w:val="words"/>
        </w:rPr>
        <w:t>Discontinuation Of Occupational and/or Physical Therapy Services Will Occur:</w:t>
      </w:r>
    </w:p>
    <w:p w:rsidR="00084622" w:rsidRPr="006C43A0" w:rsidRDefault="006C43A0" w:rsidP="006C43A0">
      <w:pPr>
        <w:pStyle w:val="ListParagraph"/>
        <w:numPr>
          <w:ilvl w:val="0"/>
          <w:numId w:val="28"/>
        </w:numPr>
        <w:rPr>
          <w:i/>
          <w:color w:val="0000FF"/>
          <w:sz w:val="20"/>
          <w:szCs w:val="20"/>
        </w:rPr>
      </w:pPr>
      <w:r>
        <w:rPr>
          <w:i/>
          <w:color w:val="0000FF"/>
          <w:sz w:val="20"/>
          <w:szCs w:val="20"/>
        </w:rPr>
        <w:t>U</w:t>
      </w:r>
      <w:r w:rsidR="003F3DC5" w:rsidRPr="006C43A0">
        <w:rPr>
          <w:i/>
          <w:color w:val="0000FF"/>
          <w:sz w:val="20"/>
          <w:szCs w:val="20"/>
        </w:rPr>
        <w:t xml:space="preserve">pon </w:t>
      </w:r>
      <w:r w:rsidR="00084622" w:rsidRPr="006C43A0">
        <w:rPr>
          <w:i/>
          <w:color w:val="0000FF"/>
          <w:sz w:val="20"/>
          <w:szCs w:val="20"/>
        </w:rPr>
        <w:t xml:space="preserve">IEP </w:t>
      </w:r>
      <w:r w:rsidR="0078561E" w:rsidRPr="006C43A0">
        <w:rPr>
          <w:i/>
          <w:color w:val="0000FF"/>
          <w:sz w:val="20"/>
          <w:szCs w:val="20"/>
        </w:rPr>
        <w:t>Team</w:t>
      </w:r>
      <w:r w:rsidR="00084622" w:rsidRPr="006C43A0">
        <w:rPr>
          <w:i/>
          <w:color w:val="0000FF"/>
          <w:sz w:val="20"/>
          <w:szCs w:val="20"/>
        </w:rPr>
        <w:t xml:space="preserve"> discussion of current evaluation and recommendation that OT/PT services are not required due to one of the following:</w:t>
      </w:r>
    </w:p>
    <w:p w:rsidR="00084622" w:rsidRPr="006338C8" w:rsidRDefault="00084622" w:rsidP="00604996">
      <w:pPr>
        <w:numPr>
          <w:ilvl w:val="0"/>
          <w:numId w:val="28"/>
        </w:numPr>
        <w:tabs>
          <w:tab w:val="clear" w:pos="780"/>
        </w:tabs>
        <w:ind w:left="720"/>
        <w:rPr>
          <w:i/>
          <w:color w:val="0000FF"/>
          <w:sz w:val="20"/>
          <w:szCs w:val="20"/>
        </w:rPr>
      </w:pPr>
      <w:r w:rsidRPr="006338C8">
        <w:rPr>
          <w:i/>
          <w:color w:val="0000FF"/>
          <w:sz w:val="20"/>
          <w:szCs w:val="20"/>
        </w:rPr>
        <w:t>The student has accomplished the goals targeted in the IEP (Individual Educational Program);</w:t>
      </w:r>
    </w:p>
    <w:p w:rsidR="00084622" w:rsidRPr="006338C8" w:rsidRDefault="00084622" w:rsidP="00604996">
      <w:pPr>
        <w:numPr>
          <w:ilvl w:val="0"/>
          <w:numId w:val="28"/>
        </w:numPr>
        <w:tabs>
          <w:tab w:val="clear" w:pos="780"/>
        </w:tabs>
        <w:ind w:left="720"/>
        <w:rPr>
          <w:i/>
          <w:color w:val="0000FF"/>
          <w:sz w:val="20"/>
          <w:szCs w:val="20"/>
        </w:rPr>
      </w:pPr>
      <w:r w:rsidRPr="006338C8">
        <w:rPr>
          <w:i/>
          <w:color w:val="0000FF"/>
          <w:sz w:val="20"/>
          <w:szCs w:val="20"/>
        </w:rPr>
        <w:t>The student has achieved the maximum benefit from occupational and/or physical therapy;</w:t>
      </w:r>
    </w:p>
    <w:p w:rsidR="00084622" w:rsidRPr="006338C8" w:rsidRDefault="00084622" w:rsidP="00604996">
      <w:pPr>
        <w:numPr>
          <w:ilvl w:val="0"/>
          <w:numId w:val="28"/>
        </w:numPr>
        <w:tabs>
          <w:tab w:val="clear" w:pos="780"/>
        </w:tabs>
        <w:ind w:left="720"/>
        <w:rPr>
          <w:i/>
          <w:color w:val="0000FF"/>
          <w:sz w:val="20"/>
          <w:szCs w:val="20"/>
        </w:rPr>
      </w:pPr>
      <w:r w:rsidRPr="006338C8">
        <w:rPr>
          <w:i/>
          <w:color w:val="0000FF"/>
          <w:sz w:val="20"/>
          <w:szCs w:val="20"/>
        </w:rPr>
        <w:t>The student’s physical dysfunction does not negatively affect his/her educational program;</w:t>
      </w:r>
    </w:p>
    <w:p w:rsidR="00084622" w:rsidRPr="006338C8" w:rsidRDefault="00084622" w:rsidP="00604996">
      <w:pPr>
        <w:numPr>
          <w:ilvl w:val="0"/>
          <w:numId w:val="28"/>
        </w:numPr>
        <w:tabs>
          <w:tab w:val="clear" w:pos="780"/>
        </w:tabs>
        <w:ind w:left="720"/>
        <w:rPr>
          <w:i/>
          <w:color w:val="0000FF"/>
          <w:sz w:val="20"/>
          <w:szCs w:val="20"/>
        </w:rPr>
      </w:pPr>
      <w:r w:rsidRPr="006338C8">
        <w:rPr>
          <w:i/>
          <w:color w:val="0000FF"/>
          <w:sz w:val="20"/>
          <w:szCs w:val="20"/>
        </w:rPr>
        <w:t>The student maintains progress and no evidence of change is seen;</w:t>
      </w:r>
    </w:p>
    <w:p w:rsidR="00084622" w:rsidRPr="006338C8" w:rsidRDefault="00084622" w:rsidP="00604996">
      <w:pPr>
        <w:numPr>
          <w:ilvl w:val="0"/>
          <w:numId w:val="28"/>
        </w:numPr>
        <w:tabs>
          <w:tab w:val="clear" w:pos="780"/>
        </w:tabs>
        <w:ind w:left="720"/>
        <w:rPr>
          <w:i/>
          <w:color w:val="0000FF"/>
          <w:sz w:val="20"/>
          <w:szCs w:val="20"/>
        </w:rPr>
      </w:pPr>
      <w:r w:rsidRPr="006338C8">
        <w:rPr>
          <w:i/>
          <w:color w:val="0000FF"/>
          <w:sz w:val="20"/>
          <w:szCs w:val="20"/>
        </w:rPr>
        <w:t xml:space="preserve">There </w:t>
      </w:r>
      <w:r w:rsidRPr="00F17B95">
        <w:rPr>
          <w:i/>
          <w:color w:val="0000FF"/>
          <w:sz w:val="20"/>
          <w:szCs w:val="20"/>
        </w:rPr>
        <w:t xml:space="preserve">is </w:t>
      </w:r>
      <w:r w:rsidR="007334E6" w:rsidRPr="00F17B95">
        <w:rPr>
          <w:i/>
          <w:color w:val="0000FF"/>
          <w:sz w:val="20"/>
          <w:szCs w:val="20"/>
        </w:rPr>
        <w:t>no</w:t>
      </w:r>
      <w:r w:rsidR="007334E6">
        <w:rPr>
          <w:i/>
          <w:color w:val="00B0F0"/>
          <w:sz w:val="20"/>
          <w:szCs w:val="20"/>
        </w:rPr>
        <w:t xml:space="preserve"> </w:t>
      </w:r>
      <w:r w:rsidRPr="006338C8">
        <w:rPr>
          <w:i/>
          <w:color w:val="0000FF"/>
          <w:sz w:val="20"/>
          <w:szCs w:val="20"/>
        </w:rPr>
        <w:t>current OT/PT</w:t>
      </w:r>
      <w:r w:rsidRPr="00604996">
        <w:rPr>
          <w:i/>
          <w:color w:val="0000FF"/>
          <w:sz w:val="20"/>
          <w:szCs w:val="20"/>
        </w:rPr>
        <w:t xml:space="preserve"> MEDICAL</w:t>
      </w:r>
      <w:r w:rsidRPr="006338C8">
        <w:rPr>
          <w:i/>
          <w:color w:val="0000FF"/>
          <w:sz w:val="20"/>
          <w:szCs w:val="20"/>
        </w:rPr>
        <w:t xml:space="preserve"> REFERRAL FORM; or</w:t>
      </w:r>
    </w:p>
    <w:p w:rsidR="00084622" w:rsidRPr="006338C8" w:rsidRDefault="00084622" w:rsidP="00604996">
      <w:pPr>
        <w:numPr>
          <w:ilvl w:val="0"/>
          <w:numId w:val="28"/>
        </w:numPr>
        <w:tabs>
          <w:tab w:val="clear" w:pos="780"/>
        </w:tabs>
        <w:ind w:left="720"/>
        <w:rPr>
          <w:i/>
          <w:color w:val="0000FF"/>
          <w:sz w:val="20"/>
          <w:szCs w:val="20"/>
        </w:rPr>
      </w:pPr>
      <w:r w:rsidRPr="006338C8">
        <w:rPr>
          <w:i/>
          <w:color w:val="0000FF"/>
          <w:sz w:val="20"/>
          <w:szCs w:val="20"/>
        </w:rPr>
        <w:t>The intervention will not impact the educational success of the student.</w:t>
      </w:r>
      <w:r w:rsidRPr="006338C8">
        <w:rPr>
          <w:i/>
          <w:color w:val="0000FF"/>
          <w:sz w:val="20"/>
          <w:szCs w:val="20"/>
        </w:rPr>
        <w:tab/>
      </w:r>
    </w:p>
    <w:p w:rsidR="00084622" w:rsidRPr="006338C8" w:rsidRDefault="00084622" w:rsidP="00084622">
      <w:pPr>
        <w:rPr>
          <w:i/>
          <w:color w:val="0000FF"/>
          <w:sz w:val="20"/>
          <w:szCs w:val="20"/>
        </w:rPr>
      </w:pPr>
    </w:p>
    <w:p w:rsidR="00084622" w:rsidRPr="00084622" w:rsidRDefault="00084622" w:rsidP="00084622">
      <w:pPr>
        <w:pStyle w:val="BodyText"/>
        <w:keepNext/>
        <w:ind w:left="720" w:hanging="360"/>
        <w:rPr>
          <w:b/>
          <w:i w:val="0"/>
          <w:color w:val="auto"/>
          <w:sz w:val="20"/>
          <w:szCs w:val="20"/>
        </w:rPr>
      </w:pPr>
      <w:r w:rsidRPr="00084622">
        <w:rPr>
          <w:b/>
          <w:i w:val="0"/>
          <w:color w:val="auto"/>
          <w:sz w:val="20"/>
          <w:szCs w:val="20"/>
        </w:rPr>
        <w:t xml:space="preserve">(7)  </w:t>
      </w:r>
      <w:r w:rsidRPr="00DB6D48">
        <w:rPr>
          <w:b/>
          <w:i w:val="0"/>
          <w:color w:val="auto"/>
          <w:sz w:val="20"/>
          <w:szCs w:val="20"/>
        </w:rPr>
        <w:t>Orientation and mobility services</w:t>
      </w:r>
      <w:r w:rsidRPr="00084622">
        <w:rPr>
          <w:b/>
          <w:i w:val="0"/>
          <w:color w:val="auto"/>
          <w:sz w:val="20"/>
          <w:szCs w:val="20"/>
        </w:rPr>
        <w:t>—</w:t>
      </w:r>
    </w:p>
    <w:p w:rsidR="00084622" w:rsidRPr="00084622" w:rsidRDefault="00084622" w:rsidP="00084622">
      <w:pPr>
        <w:pStyle w:val="BodyText"/>
        <w:keepNext/>
        <w:ind w:left="1080" w:hanging="360"/>
        <w:rPr>
          <w:b/>
          <w:i w:val="0"/>
          <w:color w:val="auto"/>
          <w:sz w:val="20"/>
          <w:szCs w:val="20"/>
        </w:rPr>
      </w:pPr>
      <w:r w:rsidRPr="00084622">
        <w:rPr>
          <w:b/>
          <w:i w:val="0"/>
          <w:color w:val="auto"/>
          <w:sz w:val="20"/>
          <w:szCs w:val="20"/>
        </w:rPr>
        <w:t xml:space="preserve">(i)  </w:t>
      </w:r>
      <w:r w:rsidR="00604996">
        <w:rPr>
          <w:b/>
          <w:i w:val="0"/>
          <w:color w:val="auto"/>
          <w:sz w:val="20"/>
          <w:szCs w:val="20"/>
        </w:rPr>
        <w:tab/>
      </w:r>
      <w:r w:rsidRPr="00084622">
        <w:rPr>
          <w:b/>
          <w:i w:val="0"/>
          <w:color w:val="auto"/>
          <w:sz w:val="20"/>
          <w:szCs w:val="20"/>
        </w:rPr>
        <w:t>Means services provided to blind or visually impaired students by qualified personnel to enable those students to attain systematic orientation to and safe movement within their environments in school, home, and community; and</w:t>
      </w:r>
    </w:p>
    <w:p w:rsidR="00084622" w:rsidRPr="00084622" w:rsidRDefault="00084622" w:rsidP="00084622">
      <w:pPr>
        <w:pStyle w:val="BodyText"/>
        <w:ind w:left="1080" w:hanging="360"/>
        <w:rPr>
          <w:b/>
          <w:i w:val="0"/>
          <w:color w:val="auto"/>
          <w:sz w:val="20"/>
          <w:szCs w:val="20"/>
        </w:rPr>
      </w:pPr>
      <w:r w:rsidRPr="00084622">
        <w:rPr>
          <w:b/>
          <w:i w:val="0"/>
          <w:color w:val="auto"/>
          <w:sz w:val="20"/>
          <w:szCs w:val="20"/>
        </w:rPr>
        <w:t xml:space="preserve">(ii) </w:t>
      </w:r>
      <w:r w:rsidR="00604996">
        <w:rPr>
          <w:b/>
          <w:i w:val="0"/>
          <w:color w:val="auto"/>
          <w:sz w:val="20"/>
          <w:szCs w:val="20"/>
        </w:rPr>
        <w:tab/>
      </w:r>
      <w:r w:rsidRPr="00084622">
        <w:rPr>
          <w:b/>
          <w:i w:val="0"/>
          <w:color w:val="auto"/>
          <w:sz w:val="20"/>
          <w:szCs w:val="20"/>
        </w:rPr>
        <w:t>Includes teaching students the following, as appropriate:</w:t>
      </w:r>
    </w:p>
    <w:p w:rsidR="00084622" w:rsidRPr="00084622" w:rsidRDefault="00084622" w:rsidP="00084622">
      <w:pPr>
        <w:pStyle w:val="BodyText"/>
        <w:ind w:left="1440" w:hanging="360"/>
        <w:rPr>
          <w:b/>
          <w:i w:val="0"/>
          <w:color w:val="auto"/>
          <w:sz w:val="20"/>
          <w:szCs w:val="20"/>
        </w:rPr>
      </w:pPr>
      <w:r w:rsidRPr="00084622">
        <w:rPr>
          <w:b/>
          <w:i w:val="0"/>
          <w:color w:val="auto"/>
          <w:sz w:val="20"/>
          <w:szCs w:val="20"/>
        </w:rPr>
        <w:t xml:space="preserve">(A) </w:t>
      </w:r>
      <w:r w:rsidR="00604996">
        <w:rPr>
          <w:b/>
          <w:i w:val="0"/>
          <w:color w:val="auto"/>
          <w:sz w:val="20"/>
          <w:szCs w:val="20"/>
        </w:rPr>
        <w:tab/>
      </w:r>
      <w:r w:rsidRPr="00084622">
        <w:rPr>
          <w:b/>
          <w:i w:val="0"/>
          <w:color w:val="auto"/>
          <w:sz w:val="20"/>
          <w:szCs w:val="20"/>
        </w:rPr>
        <w:t>Spatial and environmental concepts and use of information received by the senses (such as sound, temperature and vibrations) to establish, maintain, or regain orientation and line of travel (e.g., using sound at a traffic light to cross the street);</w:t>
      </w:r>
    </w:p>
    <w:p w:rsidR="00084622" w:rsidRPr="00084622" w:rsidRDefault="00084622" w:rsidP="00084622">
      <w:pPr>
        <w:pStyle w:val="BodyText"/>
        <w:ind w:left="1440" w:hanging="360"/>
        <w:rPr>
          <w:b/>
          <w:i w:val="0"/>
          <w:color w:val="auto"/>
          <w:sz w:val="20"/>
          <w:szCs w:val="20"/>
        </w:rPr>
      </w:pPr>
      <w:r w:rsidRPr="00084622">
        <w:rPr>
          <w:b/>
          <w:i w:val="0"/>
          <w:color w:val="auto"/>
          <w:sz w:val="20"/>
          <w:szCs w:val="20"/>
        </w:rPr>
        <w:lastRenderedPageBreak/>
        <w:t xml:space="preserve">(B) </w:t>
      </w:r>
      <w:r w:rsidR="00604996">
        <w:rPr>
          <w:b/>
          <w:i w:val="0"/>
          <w:color w:val="auto"/>
          <w:sz w:val="20"/>
          <w:szCs w:val="20"/>
        </w:rPr>
        <w:tab/>
      </w:r>
      <w:r w:rsidRPr="00084622">
        <w:rPr>
          <w:b/>
          <w:i w:val="0"/>
          <w:color w:val="auto"/>
          <w:sz w:val="20"/>
          <w:szCs w:val="20"/>
        </w:rPr>
        <w:t>To use the long cane or a service animal to supplement visual travel skills or as a tool for safely negotiating the environment for students with no available travel vision;</w:t>
      </w:r>
    </w:p>
    <w:p w:rsidR="00084622" w:rsidRPr="00084622" w:rsidRDefault="00604996" w:rsidP="00604996">
      <w:pPr>
        <w:pStyle w:val="BodyText"/>
        <w:ind w:left="1440" w:hanging="360"/>
        <w:rPr>
          <w:b/>
          <w:i w:val="0"/>
          <w:color w:val="auto"/>
          <w:sz w:val="20"/>
          <w:szCs w:val="20"/>
        </w:rPr>
      </w:pPr>
      <w:r>
        <w:rPr>
          <w:b/>
          <w:i w:val="0"/>
          <w:color w:val="auto"/>
          <w:sz w:val="20"/>
          <w:szCs w:val="20"/>
        </w:rPr>
        <w:t>(C)</w:t>
      </w:r>
      <w:r>
        <w:rPr>
          <w:b/>
          <w:i w:val="0"/>
          <w:color w:val="auto"/>
          <w:sz w:val="20"/>
          <w:szCs w:val="20"/>
        </w:rPr>
        <w:tab/>
      </w:r>
      <w:r w:rsidR="00084622" w:rsidRPr="00084622">
        <w:rPr>
          <w:b/>
          <w:i w:val="0"/>
          <w:color w:val="auto"/>
          <w:sz w:val="20"/>
          <w:szCs w:val="20"/>
        </w:rPr>
        <w:t>To understand and use remaining vision and distance low vision aids; and</w:t>
      </w:r>
    </w:p>
    <w:p w:rsidR="00084622" w:rsidRPr="00084622" w:rsidRDefault="00604996" w:rsidP="00084622">
      <w:pPr>
        <w:pStyle w:val="BodyText"/>
        <w:ind w:left="1440" w:hanging="360"/>
        <w:rPr>
          <w:b/>
          <w:i w:val="0"/>
          <w:color w:val="auto"/>
          <w:sz w:val="20"/>
          <w:szCs w:val="20"/>
        </w:rPr>
      </w:pPr>
      <w:r>
        <w:rPr>
          <w:b/>
          <w:i w:val="0"/>
          <w:color w:val="auto"/>
          <w:sz w:val="20"/>
          <w:szCs w:val="20"/>
        </w:rPr>
        <w:t>(D)</w:t>
      </w:r>
      <w:r>
        <w:rPr>
          <w:b/>
          <w:i w:val="0"/>
          <w:color w:val="auto"/>
          <w:sz w:val="20"/>
          <w:szCs w:val="20"/>
        </w:rPr>
        <w:tab/>
      </w:r>
      <w:r w:rsidR="00084622" w:rsidRPr="00084622">
        <w:rPr>
          <w:b/>
          <w:i w:val="0"/>
          <w:color w:val="auto"/>
          <w:sz w:val="20"/>
          <w:szCs w:val="20"/>
        </w:rPr>
        <w:t>Other concepts, techniques, and tools.</w:t>
      </w:r>
    </w:p>
    <w:p w:rsidR="00084622" w:rsidRPr="00084622" w:rsidRDefault="00084622" w:rsidP="00084622">
      <w:pPr>
        <w:pStyle w:val="BodyText"/>
        <w:rPr>
          <w:b/>
          <w:i w:val="0"/>
          <w:color w:val="auto"/>
          <w:sz w:val="20"/>
          <w:szCs w:val="20"/>
        </w:rPr>
      </w:pPr>
    </w:p>
    <w:p w:rsidR="00084622" w:rsidRPr="00084622" w:rsidRDefault="00084622" w:rsidP="00084622">
      <w:pPr>
        <w:pStyle w:val="BodyText"/>
        <w:ind w:left="1080" w:hanging="720"/>
        <w:rPr>
          <w:b/>
          <w:i w:val="0"/>
          <w:color w:val="auto"/>
          <w:sz w:val="20"/>
          <w:szCs w:val="20"/>
        </w:rPr>
      </w:pPr>
      <w:r w:rsidRPr="00084622">
        <w:rPr>
          <w:b/>
          <w:i w:val="0"/>
          <w:color w:val="auto"/>
          <w:sz w:val="20"/>
          <w:szCs w:val="20"/>
        </w:rPr>
        <w:t>(8)</w:t>
      </w:r>
      <w:r w:rsidR="00655F11">
        <w:rPr>
          <w:b/>
          <w:i w:val="0"/>
          <w:color w:val="auto"/>
          <w:sz w:val="20"/>
          <w:szCs w:val="20"/>
        </w:rPr>
        <w:t xml:space="preserve">  </w:t>
      </w:r>
      <w:r w:rsidRPr="00084622">
        <w:rPr>
          <w:b/>
          <w:i w:val="0"/>
          <w:color w:val="auto"/>
          <w:sz w:val="20"/>
          <w:szCs w:val="20"/>
        </w:rPr>
        <w:t xml:space="preserve"> (i)  </w:t>
      </w:r>
      <w:r w:rsidR="00655F11">
        <w:rPr>
          <w:b/>
          <w:i w:val="0"/>
          <w:color w:val="auto"/>
          <w:sz w:val="20"/>
          <w:szCs w:val="20"/>
        </w:rPr>
        <w:tab/>
      </w:r>
      <w:r w:rsidRPr="00DB6D48">
        <w:rPr>
          <w:b/>
          <w:i w:val="0"/>
          <w:color w:val="auto"/>
          <w:sz w:val="20"/>
          <w:szCs w:val="20"/>
        </w:rPr>
        <w:t>Parent counseling and training</w:t>
      </w:r>
      <w:r w:rsidRPr="00084622">
        <w:rPr>
          <w:b/>
          <w:i w:val="0"/>
          <w:color w:val="auto"/>
          <w:sz w:val="20"/>
          <w:szCs w:val="20"/>
        </w:rPr>
        <w:t xml:space="preserve"> means assisting parents in understanding the special needs of their child;</w:t>
      </w:r>
    </w:p>
    <w:p w:rsidR="00084622" w:rsidRPr="00084622" w:rsidRDefault="00084622" w:rsidP="00084622">
      <w:pPr>
        <w:pStyle w:val="BodyText"/>
        <w:ind w:left="1080" w:hanging="360"/>
        <w:rPr>
          <w:b/>
          <w:i w:val="0"/>
          <w:color w:val="auto"/>
          <w:sz w:val="20"/>
          <w:szCs w:val="20"/>
        </w:rPr>
      </w:pPr>
      <w:r w:rsidRPr="00084622">
        <w:rPr>
          <w:b/>
          <w:i w:val="0"/>
          <w:color w:val="auto"/>
          <w:sz w:val="20"/>
          <w:szCs w:val="20"/>
        </w:rPr>
        <w:t xml:space="preserve">(ii)  </w:t>
      </w:r>
      <w:r w:rsidR="00655F11">
        <w:rPr>
          <w:b/>
          <w:i w:val="0"/>
          <w:color w:val="auto"/>
          <w:sz w:val="20"/>
          <w:szCs w:val="20"/>
        </w:rPr>
        <w:tab/>
      </w:r>
      <w:r w:rsidRPr="00084622">
        <w:rPr>
          <w:b/>
          <w:i w:val="0"/>
          <w:color w:val="auto"/>
          <w:sz w:val="20"/>
          <w:szCs w:val="20"/>
        </w:rPr>
        <w:t>Providing parents with information about child development; and</w:t>
      </w:r>
    </w:p>
    <w:p w:rsidR="00084622" w:rsidRPr="00084622" w:rsidRDefault="00084622" w:rsidP="00084622">
      <w:pPr>
        <w:pStyle w:val="BodyText"/>
        <w:ind w:left="1080" w:hanging="360"/>
        <w:rPr>
          <w:b/>
          <w:i w:val="0"/>
          <w:color w:val="auto"/>
          <w:sz w:val="20"/>
          <w:szCs w:val="20"/>
        </w:rPr>
      </w:pPr>
      <w:r w:rsidRPr="00084622">
        <w:rPr>
          <w:b/>
          <w:i w:val="0"/>
          <w:color w:val="auto"/>
          <w:sz w:val="20"/>
          <w:szCs w:val="20"/>
        </w:rPr>
        <w:t xml:space="preserve">(iii) </w:t>
      </w:r>
      <w:r w:rsidR="00655F11">
        <w:rPr>
          <w:b/>
          <w:i w:val="0"/>
          <w:color w:val="auto"/>
          <w:sz w:val="20"/>
          <w:szCs w:val="20"/>
        </w:rPr>
        <w:tab/>
      </w:r>
      <w:r w:rsidRPr="00084622">
        <w:rPr>
          <w:b/>
          <w:i w:val="0"/>
          <w:color w:val="auto"/>
          <w:sz w:val="20"/>
          <w:szCs w:val="20"/>
        </w:rPr>
        <w:t>Helping parents to acquire the necessary skills that will allow them to support the implementation of their child's IEP or IFSP.</w:t>
      </w:r>
    </w:p>
    <w:p w:rsidR="00084622" w:rsidRPr="00084622" w:rsidRDefault="00084622" w:rsidP="00084622">
      <w:pPr>
        <w:pStyle w:val="BodyText"/>
        <w:ind w:left="720" w:hanging="360"/>
        <w:rPr>
          <w:b/>
          <w:i w:val="0"/>
          <w:color w:val="auto"/>
          <w:sz w:val="20"/>
          <w:szCs w:val="20"/>
        </w:rPr>
      </w:pPr>
    </w:p>
    <w:p w:rsidR="00F62FA4" w:rsidRDefault="00084622" w:rsidP="00084622">
      <w:pPr>
        <w:pStyle w:val="BodyText"/>
        <w:ind w:left="720" w:hanging="360"/>
        <w:rPr>
          <w:sz w:val="20"/>
          <w:szCs w:val="20"/>
        </w:rPr>
      </w:pPr>
      <w:r w:rsidRPr="00084622">
        <w:rPr>
          <w:b/>
          <w:i w:val="0"/>
          <w:color w:val="auto"/>
          <w:sz w:val="20"/>
          <w:szCs w:val="20"/>
        </w:rPr>
        <w:t xml:space="preserve">(9)  </w:t>
      </w:r>
      <w:r w:rsidR="00655F11">
        <w:rPr>
          <w:b/>
          <w:i w:val="0"/>
          <w:color w:val="auto"/>
          <w:sz w:val="20"/>
          <w:szCs w:val="20"/>
        </w:rPr>
        <w:tab/>
      </w:r>
      <w:r w:rsidRPr="00DB6D48">
        <w:rPr>
          <w:b/>
          <w:i w:val="0"/>
          <w:color w:val="auto"/>
          <w:sz w:val="20"/>
          <w:szCs w:val="20"/>
        </w:rPr>
        <w:t>Physical therapy</w:t>
      </w:r>
      <w:r w:rsidRPr="00084622">
        <w:rPr>
          <w:b/>
          <w:i w:val="0"/>
          <w:color w:val="auto"/>
          <w:sz w:val="20"/>
          <w:szCs w:val="20"/>
        </w:rPr>
        <w:t xml:space="preserve"> means services provided by a qualified physical therapist. </w:t>
      </w:r>
      <w:r w:rsidR="002A4CBB">
        <w:rPr>
          <w:sz w:val="20"/>
          <w:szCs w:val="20"/>
        </w:rPr>
        <w:t>(S</w:t>
      </w:r>
      <w:r w:rsidRPr="0078561E">
        <w:rPr>
          <w:sz w:val="20"/>
          <w:szCs w:val="20"/>
        </w:rPr>
        <w:t xml:space="preserve">ee also Occupational </w:t>
      </w:r>
    </w:p>
    <w:p w:rsidR="00084622" w:rsidRPr="00084622" w:rsidRDefault="00084622" w:rsidP="00F62FA4">
      <w:pPr>
        <w:pStyle w:val="BodyText"/>
        <w:ind w:left="720"/>
        <w:rPr>
          <w:i w:val="0"/>
          <w:color w:val="auto"/>
          <w:sz w:val="20"/>
          <w:szCs w:val="20"/>
        </w:rPr>
      </w:pPr>
      <w:r w:rsidRPr="0078561E">
        <w:rPr>
          <w:sz w:val="20"/>
          <w:szCs w:val="20"/>
        </w:rPr>
        <w:t xml:space="preserve">Therapy(6) for </w:t>
      </w:r>
      <w:r w:rsidR="0078561E">
        <w:rPr>
          <w:sz w:val="20"/>
          <w:szCs w:val="20"/>
        </w:rPr>
        <w:t>Discontinuation</w:t>
      </w:r>
      <w:r w:rsidRPr="0078561E">
        <w:rPr>
          <w:sz w:val="20"/>
          <w:szCs w:val="20"/>
        </w:rPr>
        <w:t>.)</w:t>
      </w:r>
    </w:p>
    <w:p w:rsidR="00084622" w:rsidRPr="00084622" w:rsidRDefault="00084622" w:rsidP="00084622">
      <w:pPr>
        <w:pStyle w:val="BodyText"/>
        <w:ind w:left="720" w:hanging="360"/>
        <w:rPr>
          <w:b/>
          <w:i w:val="0"/>
          <w:color w:val="auto"/>
          <w:sz w:val="20"/>
          <w:szCs w:val="20"/>
        </w:rPr>
      </w:pPr>
    </w:p>
    <w:p w:rsidR="00084622" w:rsidRPr="00084622" w:rsidRDefault="00084622" w:rsidP="00084622">
      <w:pPr>
        <w:pStyle w:val="BodyText"/>
        <w:ind w:left="720" w:hanging="360"/>
        <w:rPr>
          <w:b/>
          <w:i w:val="0"/>
          <w:color w:val="auto"/>
          <w:sz w:val="20"/>
          <w:szCs w:val="20"/>
        </w:rPr>
      </w:pPr>
      <w:r w:rsidRPr="00084622">
        <w:rPr>
          <w:b/>
          <w:i w:val="0"/>
          <w:color w:val="auto"/>
          <w:sz w:val="20"/>
          <w:szCs w:val="20"/>
        </w:rPr>
        <w:t>(10)</w:t>
      </w:r>
      <w:r w:rsidR="00655F11">
        <w:rPr>
          <w:b/>
          <w:i w:val="0"/>
          <w:color w:val="auto"/>
          <w:sz w:val="20"/>
          <w:szCs w:val="20"/>
        </w:rPr>
        <w:tab/>
      </w:r>
      <w:r w:rsidRPr="00DB6D48">
        <w:rPr>
          <w:b/>
          <w:i w:val="0"/>
          <w:color w:val="auto"/>
          <w:sz w:val="20"/>
          <w:szCs w:val="20"/>
        </w:rPr>
        <w:t>Psychological services</w:t>
      </w:r>
      <w:r w:rsidRPr="00084622">
        <w:rPr>
          <w:b/>
          <w:i w:val="0"/>
          <w:color w:val="auto"/>
          <w:sz w:val="20"/>
          <w:szCs w:val="20"/>
        </w:rPr>
        <w:t xml:space="preserve"> includes--</w:t>
      </w:r>
    </w:p>
    <w:p w:rsidR="00084622" w:rsidRPr="00084622" w:rsidRDefault="00381A78" w:rsidP="00084622">
      <w:pPr>
        <w:pStyle w:val="BodyText"/>
        <w:ind w:left="1080" w:hanging="360"/>
        <w:rPr>
          <w:b/>
          <w:i w:val="0"/>
          <w:color w:val="auto"/>
          <w:sz w:val="20"/>
          <w:szCs w:val="20"/>
        </w:rPr>
      </w:pPr>
      <w:r>
        <w:rPr>
          <w:b/>
          <w:i w:val="0"/>
          <w:color w:val="auto"/>
          <w:sz w:val="20"/>
          <w:szCs w:val="20"/>
        </w:rPr>
        <w:t>(i)</w:t>
      </w:r>
      <w:r>
        <w:rPr>
          <w:b/>
          <w:i w:val="0"/>
          <w:color w:val="auto"/>
          <w:sz w:val="20"/>
          <w:szCs w:val="20"/>
        </w:rPr>
        <w:tab/>
      </w:r>
      <w:r w:rsidR="00084622" w:rsidRPr="00084622">
        <w:rPr>
          <w:b/>
          <w:i w:val="0"/>
          <w:color w:val="auto"/>
          <w:sz w:val="20"/>
          <w:szCs w:val="20"/>
        </w:rPr>
        <w:t>Administering psychological and educational tests, and other assessment procedures;</w:t>
      </w:r>
    </w:p>
    <w:p w:rsidR="00084622" w:rsidRPr="00084622" w:rsidRDefault="00381A78" w:rsidP="00084622">
      <w:pPr>
        <w:pStyle w:val="BodyText"/>
        <w:ind w:left="1080" w:hanging="360"/>
        <w:rPr>
          <w:b/>
          <w:i w:val="0"/>
          <w:color w:val="auto"/>
          <w:sz w:val="20"/>
          <w:szCs w:val="20"/>
        </w:rPr>
      </w:pPr>
      <w:r>
        <w:rPr>
          <w:b/>
          <w:i w:val="0"/>
          <w:color w:val="auto"/>
          <w:sz w:val="20"/>
          <w:szCs w:val="20"/>
        </w:rPr>
        <w:t>(ii)</w:t>
      </w:r>
      <w:r>
        <w:rPr>
          <w:b/>
          <w:i w:val="0"/>
          <w:color w:val="auto"/>
          <w:sz w:val="20"/>
          <w:szCs w:val="20"/>
        </w:rPr>
        <w:tab/>
      </w:r>
      <w:r w:rsidR="00084622" w:rsidRPr="00084622">
        <w:rPr>
          <w:b/>
          <w:i w:val="0"/>
          <w:color w:val="auto"/>
          <w:sz w:val="20"/>
          <w:szCs w:val="20"/>
        </w:rPr>
        <w:t>Interpreting assessment results;</w:t>
      </w:r>
    </w:p>
    <w:p w:rsidR="00084622" w:rsidRPr="00084622" w:rsidRDefault="00381A78" w:rsidP="00084622">
      <w:pPr>
        <w:pStyle w:val="BodyText"/>
        <w:ind w:left="1080" w:hanging="360"/>
        <w:rPr>
          <w:b/>
          <w:i w:val="0"/>
          <w:color w:val="auto"/>
          <w:sz w:val="20"/>
          <w:szCs w:val="20"/>
        </w:rPr>
      </w:pPr>
      <w:r>
        <w:rPr>
          <w:b/>
          <w:i w:val="0"/>
          <w:color w:val="auto"/>
          <w:sz w:val="20"/>
          <w:szCs w:val="20"/>
        </w:rPr>
        <w:t>(iii)</w:t>
      </w:r>
      <w:r>
        <w:rPr>
          <w:b/>
          <w:i w:val="0"/>
          <w:color w:val="auto"/>
          <w:sz w:val="20"/>
          <w:szCs w:val="20"/>
        </w:rPr>
        <w:tab/>
      </w:r>
      <w:r w:rsidR="00084622" w:rsidRPr="00084622">
        <w:rPr>
          <w:b/>
          <w:i w:val="0"/>
          <w:color w:val="auto"/>
          <w:sz w:val="20"/>
          <w:szCs w:val="20"/>
        </w:rPr>
        <w:t>Obtaining, integrating, and interpreting information about child behavior and conditions relating to learning;</w:t>
      </w:r>
    </w:p>
    <w:p w:rsidR="00084622" w:rsidRPr="00084622" w:rsidRDefault="00381A78" w:rsidP="00084622">
      <w:pPr>
        <w:pStyle w:val="BodyText"/>
        <w:ind w:left="1080" w:hanging="360"/>
        <w:rPr>
          <w:b/>
          <w:i w:val="0"/>
          <w:color w:val="auto"/>
          <w:sz w:val="20"/>
          <w:szCs w:val="20"/>
        </w:rPr>
      </w:pPr>
      <w:r>
        <w:rPr>
          <w:b/>
          <w:i w:val="0"/>
          <w:color w:val="auto"/>
          <w:sz w:val="20"/>
          <w:szCs w:val="20"/>
        </w:rPr>
        <w:t>(iv)</w:t>
      </w:r>
      <w:r>
        <w:rPr>
          <w:b/>
          <w:i w:val="0"/>
          <w:color w:val="auto"/>
          <w:sz w:val="20"/>
          <w:szCs w:val="20"/>
        </w:rPr>
        <w:tab/>
      </w:r>
      <w:r w:rsidR="00084622" w:rsidRPr="00084622">
        <w:rPr>
          <w:b/>
          <w:i w:val="0"/>
          <w:color w:val="auto"/>
          <w:sz w:val="20"/>
          <w:szCs w:val="20"/>
        </w:rPr>
        <w:t>Consulting with other staff members in planning school programs to meet the special educational needs of children as indicated by psychological tests, interviews, direct observation, and behavioral evaluations;</w:t>
      </w:r>
    </w:p>
    <w:p w:rsidR="00084622" w:rsidRPr="00084622" w:rsidRDefault="00084622" w:rsidP="00084622">
      <w:pPr>
        <w:pStyle w:val="BodyText"/>
        <w:ind w:left="1080" w:hanging="360"/>
        <w:rPr>
          <w:b/>
          <w:i w:val="0"/>
          <w:color w:val="auto"/>
          <w:sz w:val="20"/>
          <w:szCs w:val="20"/>
        </w:rPr>
      </w:pPr>
      <w:r w:rsidRPr="00084622">
        <w:rPr>
          <w:b/>
          <w:i w:val="0"/>
          <w:color w:val="auto"/>
          <w:sz w:val="20"/>
          <w:szCs w:val="20"/>
        </w:rPr>
        <w:t xml:space="preserve">(v) </w:t>
      </w:r>
      <w:r w:rsidR="00381A78">
        <w:rPr>
          <w:b/>
          <w:i w:val="0"/>
          <w:color w:val="auto"/>
          <w:sz w:val="20"/>
          <w:szCs w:val="20"/>
        </w:rPr>
        <w:tab/>
      </w:r>
      <w:r w:rsidRPr="00084622">
        <w:rPr>
          <w:b/>
          <w:i w:val="0"/>
          <w:color w:val="auto"/>
          <w:sz w:val="20"/>
          <w:szCs w:val="20"/>
        </w:rPr>
        <w:t>Planning and managing a program of psychological services, including psychological counseling for children and parents; and</w:t>
      </w:r>
    </w:p>
    <w:p w:rsidR="00084622" w:rsidRPr="00084622" w:rsidRDefault="00084622" w:rsidP="00084622">
      <w:pPr>
        <w:pStyle w:val="BodyText"/>
        <w:ind w:left="1080" w:hanging="360"/>
        <w:rPr>
          <w:b/>
          <w:i w:val="0"/>
          <w:color w:val="auto"/>
          <w:sz w:val="20"/>
          <w:szCs w:val="20"/>
        </w:rPr>
      </w:pPr>
      <w:r w:rsidRPr="00084622">
        <w:rPr>
          <w:b/>
          <w:i w:val="0"/>
          <w:color w:val="auto"/>
          <w:sz w:val="20"/>
          <w:szCs w:val="20"/>
        </w:rPr>
        <w:t xml:space="preserve">(vi) </w:t>
      </w:r>
      <w:r w:rsidR="00381A78">
        <w:rPr>
          <w:b/>
          <w:i w:val="0"/>
          <w:color w:val="auto"/>
          <w:sz w:val="20"/>
          <w:szCs w:val="20"/>
        </w:rPr>
        <w:tab/>
      </w:r>
      <w:r w:rsidRPr="00084622">
        <w:rPr>
          <w:b/>
          <w:i w:val="0"/>
          <w:color w:val="auto"/>
          <w:sz w:val="20"/>
          <w:szCs w:val="20"/>
        </w:rPr>
        <w:t>Assisting in developing positive behavioral intervention strategies.</w:t>
      </w:r>
    </w:p>
    <w:p w:rsidR="00084622" w:rsidRPr="00DE1C47" w:rsidRDefault="00084622" w:rsidP="00084622">
      <w:pPr>
        <w:ind w:left="720" w:hanging="360"/>
        <w:rPr>
          <w:i/>
          <w:color w:val="0000FF"/>
          <w:sz w:val="22"/>
          <w:szCs w:val="22"/>
        </w:rPr>
      </w:pPr>
      <w:r w:rsidRPr="00DE1C47">
        <w:rPr>
          <w:i/>
          <w:color w:val="0000FF"/>
          <w:sz w:val="22"/>
          <w:szCs w:val="22"/>
        </w:rPr>
        <w:tab/>
      </w:r>
      <w:r w:rsidRPr="00DE1C47">
        <w:rPr>
          <w:i/>
          <w:color w:val="0000FF"/>
          <w:sz w:val="22"/>
          <w:szCs w:val="22"/>
        </w:rPr>
        <w:tab/>
      </w:r>
      <w:r w:rsidRPr="00DE1C47">
        <w:rPr>
          <w:i/>
          <w:color w:val="0000FF"/>
          <w:sz w:val="22"/>
          <w:szCs w:val="22"/>
        </w:rPr>
        <w:tab/>
      </w:r>
      <w:r w:rsidRPr="00DE1C47">
        <w:rPr>
          <w:i/>
          <w:color w:val="0000FF"/>
          <w:sz w:val="22"/>
          <w:szCs w:val="22"/>
        </w:rPr>
        <w:tab/>
      </w:r>
    </w:p>
    <w:p w:rsidR="00084622" w:rsidRPr="006338C8" w:rsidRDefault="00084622" w:rsidP="00084622">
      <w:pPr>
        <w:ind w:left="360"/>
        <w:rPr>
          <w:i/>
          <w:color w:val="0000FF"/>
          <w:sz w:val="20"/>
          <w:szCs w:val="20"/>
        </w:rPr>
      </w:pPr>
      <w:r w:rsidRPr="006338C8">
        <w:rPr>
          <w:i/>
          <w:color w:val="0000FF"/>
          <w:sz w:val="20"/>
          <w:szCs w:val="20"/>
        </w:rPr>
        <w:t>Prior to requesting a psychological evaluation, school personnel should be able to document previous educational efforts and strategies and the results of those efforts through the SAT.  The SAT documented discussion should include participation in</w:t>
      </w:r>
      <w:r w:rsidR="00B207D3">
        <w:rPr>
          <w:i/>
          <w:color w:val="00B0F0"/>
          <w:sz w:val="20"/>
          <w:szCs w:val="20"/>
        </w:rPr>
        <w:t>,</w:t>
      </w:r>
      <w:r w:rsidRPr="006338C8">
        <w:rPr>
          <w:i/>
          <w:color w:val="0000FF"/>
          <w:sz w:val="20"/>
          <w:szCs w:val="20"/>
        </w:rPr>
        <w:t xml:space="preserve"> or consideration for</w:t>
      </w:r>
      <w:r w:rsidR="00B207D3">
        <w:rPr>
          <w:i/>
          <w:color w:val="00B0F0"/>
          <w:sz w:val="20"/>
          <w:szCs w:val="20"/>
        </w:rPr>
        <w:t>,</w:t>
      </w:r>
      <w:r w:rsidRPr="006338C8">
        <w:rPr>
          <w:i/>
          <w:color w:val="0000FF"/>
          <w:sz w:val="20"/>
          <w:szCs w:val="20"/>
        </w:rPr>
        <w:t xml:space="preserve"> other programs within</w:t>
      </w:r>
      <w:r w:rsidR="004E720C">
        <w:rPr>
          <w:i/>
          <w:color w:val="0000FF"/>
          <w:sz w:val="20"/>
          <w:szCs w:val="20"/>
        </w:rPr>
        <w:t xml:space="preserve"> the</w:t>
      </w:r>
      <w:r w:rsidR="00450EC4">
        <w:rPr>
          <w:i/>
          <w:color w:val="0000FF"/>
          <w:sz w:val="20"/>
          <w:szCs w:val="20"/>
        </w:rPr>
        <w:t xml:space="preserve"> NMSBVI.</w:t>
      </w:r>
      <w:r w:rsidRPr="006338C8">
        <w:rPr>
          <w:i/>
          <w:color w:val="0000FF"/>
          <w:sz w:val="20"/>
          <w:szCs w:val="20"/>
        </w:rPr>
        <w:t xml:space="preserve"> Further, an intellectual and academic evaluation must be completed.</w:t>
      </w:r>
    </w:p>
    <w:p w:rsidR="00084622" w:rsidRPr="006338C8" w:rsidRDefault="00084622" w:rsidP="00084622">
      <w:pPr>
        <w:ind w:left="360"/>
        <w:rPr>
          <w:i/>
          <w:color w:val="0000FF"/>
          <w:sz w:val="20"/>
          <w:szCs w:val="20"/>
        </w:rPr>
      </w:pPr>
    </w:p>
    <w:p w:rsidR="00084622" w:rsidRPr="006338C8" w:rsidRDefault="00084622" w:rsidP="00084622">
      <w:pPr>
        <w:ind w:left="360"/>
        <w:rPr>
          <w:i/>
          <w:color w:val="0000FF"/>
          <w:sz w:val="20"/>
          <w:szCs w:val="20"/>
        </w:rPr>
      </w:pPr>
      <w:r w:rsidRPr="006338C8">
        <w:rPr>
          <w:i/>
          <w:color w:val="0000FF"/>
          <w:sz w:val="20"/>
          <w:szCs w:val="20"/>
        </w:rPr>
        <w:t>Psychological services may be requested through the SAT m</w:t>
      </w:r>
      <w:r w:rsidR="007110F5">
        <w:rPr>
          <w:i/>
          <w:color w:val="0000FF"/>
          <w:sz w:val="20"/>
          <w:szCs w:val="20"/>
        </w:rPr>
        <w:t>eetings or a</w:t>
      </w:r>
      <w:r w:rsidR="00655F11">
        <w:rPr>
          <w:i/>
          <w:color w:val="0000FF"/>
          <w:sz w:val="20"/>
          <w:szCs w:val="20"/>
        </w:rPr>
        <w:t xml:space="preserve"> Multidisciplinary</w:t>
      </w:r>
      <w:r w:rsidRPr="006338C8">
        <w:rPr>
          <w:i/>
          <w:color w:val="0000FF"/>
          <w:sz w:val="20"/>
          <w:szCs w:val="20"/>
        </w:rPr>
        <w:t xml:space="preserve"> evaluation planning committee.  If a psychological</w:t>
      </w:r>
      <w:r w:rsidR="00655F11">
        <w:rPr>
          <w:i/>
          <w:color w:val="0000FF"/>
          <w:sz w:val="20"/>
          <w:szCs w:val="20"/>
        </w:rPr>
        <w:t xml:space="preserve"> </w:t>
      </w:r>
      <w:r w:rsidR="00381A78">
        <w:rPr>
          <w:i/>
          <w:color w:val="0000FF"/>
          <w:sz w:val="20"/>
          <w:szCs w:val="20"/>
        </w:rPr>
        <w:t>evaluation</w:t>
      </w:r>
      <w:r w:rsidRPr="006338C8">
        <w:rPr>
          <w:i/>
          <w:color w:val="0000FF"/>
          <w:sz w:val="20"/>
          <w:szCs w:val="20"/>
        </w:rPr>
        <w:t xml:space="preserve"> is requested in an IEP meeting, the diagnostician will report the request if the psychological staff is not present at the IEP meeting.  </w:t>
      </w:r>
    </w:p>
    <w:p w:rsidR="00084622" w:rsidRPr="00084622" w:rsidRDefault="00084622" w:rsidP="00084622">
      <w:pPr>
        <w:pStyle w:val="BodyText"/>
        <w:ind w:left="720" w:hanging="360"/>
        <w:rPr>
          <w:b/>
          <w:i w:val="0"/>
          <w:color w:val="auto"/>
          <w:sz w:val="20"/>
          <w:szCs w:val="20"/>
        </w:rPr>
      </w:pPr>
      <w:r w:rsidRPr="00084622">
        <w:rPr>
          <w:b/>
          <w:i w:val="0"/>
          <w:color w:val="auto"/>
          <w:sz w:val="20"/>
          <w:szCs w:val="20"/>
        </w:rPr>
        <w:t>(11)</w:t>
      </w:r>
      <w:r w:rsidR="00655F11">
        <w:rPr>
          <w:b/>
          <w:i w:val="0"/>
          <w:color w:val="auto"/>
          <w:sz w:val="20"/>
          <w:szCs w:val="20"/>
        </w:rPr>
        <w:tab/>
      </w:r>
      <w:r w:rsidRPr="00DB6D48">
        <w:rPr>
          <w:b/>
          <w:i w:val="0"/>
          <w:color w:val="auto"/>
          <w:sz w:val="20"/>
          <w:szCs w:val="20"/>
        </w:rPr>
        <w:t>Recreation</w:t>
      </w:r>
      <w:r w:rsidRPr="00084622">
        <w:rPr>
          <w:b/>
          <w:i w:val="0"/>
          <w:color w:val="auto"/>
          <w:sz w:val="20"/>
          <w:szCs w:val="20"/>
        </w:rPr>
        <w:t xml:space="preserve"> includes--</w:t>
      </w:r>
    </w:p>
    <w:p w:rsidR="00084622" w:rsidRPr="00084622" w:rsidRDefault="00381A78" w:rsidP="00084622">
      <w:pPr>
        <w:pStyle w:val="BodyText"/>
        <w:ind w:left="1080" w:hanging="360"/>
        <w:rPr>
          <w:b/>
          <w:i w:val="0"/>
          <w:color w:val="auto"/>
          <w:sz w:val="20"/>
          <w:szCs w:val="20"/>
        </w:rPr>
      </w:pPr>
      <w:r>
        <w:rPr>
          <w:b/>
          <w:i w:val="0"/>
          <w:color w:val="auto"/>
          <w:sz w:val="20"/>
          <w:szCs w:val="20"/>
        </w:rPr>
        <w:t xml:space="preserve">(i) </w:t>
      </w:r>
      <w:r>
        <w:rPr>
          <w:b/>
          <w:i w:val="0"/>
          <w:color w:val="auto"/>
          <w:sz w:val="20"/>
          <w:szCs w:val="20"/>
        </w:rPr>
        <w:tab/>
      </w:r>
      <w:r w:rsidR="00084622" w:rsidRPr="00084622">
        <w:rPr>
          <w:b/>
          <w:i w:val="0"/>
          <w:color w:val="auto"/>
          <w:sz w:val="20"/>
          <w:szCs w:val="20"/>
        </w:rPr>
        <w:t>Assessment of leisure function;</w:t>
      </w:r>
    </w:p>
    <w:p w:rsidR="00084622" w:rsidRPr="00084622" w:rsidRDefault="00381A78" w:rsidP="00084622">
      <w:pPr>
        <w:pStyle w:val="BodyText"/>
        <w:ind w:left="1080" w:hanging="360"/>
        <w:rPr>
          <w:b/>
          <w:i w:val="0"/>
          <w:color w:val="auto"/>
          <w:sz w:val="20"/>
          <w:szCs w:val="20"/>
        </w:rPr>
      </w:pPr>
      <w:r>
        <w:rPr>
          <w:b/>
          <w:i w:val="0"/>
          <w:color w:val="auto"/>
          <w:sz w:val="20"/>
          <w:szCs w:val="20"/>
        </w:rPr>
        <w:t>(ii)</w:t>
      </w:r>
      <w:r>
        <w:rPr>
          <w:b/>
          <w:i w:val="0"/>
          <w:color w:val="auto"/>
          <w:sz w:val="20"/>
          <w:szCs w:val="20"/>
        </w:rPr>
        <w:tab/>
      </w:r>
      <w:r w:rsidR="00084622" w:rsidRPr="00084622">
        <w:rPr>
          <w:b/>
          <w:i w:val="0"/>
          <w:color w:val="auto"/>
          <w:sz w:val="20"/>
          <w:szCs w:val="20"/>
        </w:rPr>
        <w:t>Therapeutic recreation services;</w:t>
      </w:r>
    </w:p>
    <w:p w:rsidR="00084622" w:rsidRPr="00084622" w:rsidRDefault="00381A78" w:rsidP="00084622">
      <w:pPr>
        <w:pStyle w:val="BodyText"/>
        <w:ind w:left="1080" w:hanging="360"/>
        <w:rPr>
          <w:b/>
          <w:i w:val="0"/>
          <w:color w:val="auto"/>
          <w:sz w:val="20"/>
          <w:szCs w:val="20"/>
        </w:rPr>
      </w:pPr>
      <w:r>
        <w:rPr>
          <w:b/>
          <w:i w:val="0"/>
          <w:color w:val="auto"/>
          <w:sz w:val="20"/>
          <w:szCs w:val="20"/>
        </w:rPr>
        <w:t xml:space="preserve">(iii) </w:t>
      </w:r>
      <w:r>
        <w:rPr>
          <w:b/>
          <w:i w:val="0"/>
          <w:color w:val="auto"/>
          <w:sz w:val="20"/>
          <w:szCs w:val="20"/>
        </w:rPr>
        <w:tab/>
      </w:r>
      <w:r w:rsidR="00084622" w:rsidRPr="00084622">
        <w:rPr>
          <w:b/>
          <w:i w:val="0"/>
          <w:color w:val="auto"/>
          <w:sz w:val="20"/>
          <w:szCs w:val="20"/>
        </w:rPr>
        <w:t>Recreation programs in schools and community agencies; and</w:t>
      </w:r>
    </w:p>
    <w:p w:rsidR="00084622" w:rsidRPr="00084622" w:rsidRDefault="00381A78" w:rsidP="00084622">
      <w:pPr>
        <w:pStyle w:val="BodyText"/>
        <w:ind w:left="1080" w:hanging="360"/>
        <w:rPr>
          <w:b/>
          <w:i w:val="0"/>
          <w:color w:val="auto"/>
          <w:sz w:val="20"/>
          <w:szCs w:val="20"/>
        </w:rPr>
      </w:pPr>
      <w:r>
        <w:rPr>
          <w:b/>
          <w:i w:val="0"/>
          <w:color w:val="auto"/>
          <w:sz w:val="20"/>
          <w:szCs w:val="20"/>
        </w:rPr>
        <w:t>(iv)</w:t>
      </w:r>
      <w:r>
        <w:rPr>
          <w:b/>
          <w:i w:val="0"/>
          <w:color w:val="auto"/>
          <w:sz w:val="20"/>
          <w:szCs w:val="20"/>
        </w:rPr>
        <w:tab/>
      </w:r>
      <w:r w:rsidR="00084622" w:rsidRPr="00084622">
        <w:rPr>
          <w:b/>
          <w:i w:val="0"/>
          <w:color w:val="auto"/>
          <w:sz w:val="20"/>
          <w:szCs w:val="20"/>
        </w:rPr>
        <w:t>Leisure education.</w:t>
      </w:r>
    </w:p>
    <w:p w:rsidR="00084622" w:rsidRPr="00084622" w:rsidRDefault="00084622" w:rsidP="00084622">
      <w:pPr>
        <w:pStyle w:val="BodyText"/>
        <w:rPr>
          <w:b/>
          <w:i w:val="0"/>
          <w:color w:val="auto"/>
          <w:sz w:val="20"/>
          <w:szCs w:val="20"/>
        </w:rPr>
      </w:pPr>
    </w:p>
    <w:p w:rsidR="00084622" w:rsidRPr="00084622" w:rsidRDefault="00084622" w:rsidP="00084622">
      <w:pPr>
        <w:pStyle w:val="BodyText"/>
        <w:ind w:left="720" w:hanging="360"/>
        <w:rPr>
          <w:b/>
          <w:i w:val="0"/>
          <w:color w:val="auto"/>
          <w:sz w:val="20"/>
          <w:szCs w:val="20"/>
        </w:rPr>
      </w:pPr>
      <w:r w:rsidRPr="00084622">
        <w:rPr>
          <w:b/>
          <w:i w:val="0"/>
          <w:color w:val="auto"/>
          <w:sz w:val="20"/>
          <w:szCs w:val="20"/>
        </w:rPr>
        <w:t xml:space="preserve">(12) </w:t>
      </w:r>
      <w:r w:rsidRPr="00DB6D48">
        <w:rPr>
          <w:b/>
          <w:i w:val="0"/>
          <w:color w:val="auto"/>
          <w:sz w:val="20"/>
          <w:szCs w:val="20"/>
        </w:rPr>
        <w:t>Rehabilitation counseling services</w:t>
      </w:r>
      <w:r w:rsidRPr="00084622">
        <w:rPr>
          <w:b/>
          <w:i w:val="0"/>
          <w:color w:val="auto"/>
          <w:sz w:val="20"/>
          <w:szCs w:val="20"/>
        </w:rPr>
        <w:t xml:space="preserve"> means services provided by qualified personnel in individual or group sessions that focus specifically on career development, employment preparation, achieving independence, and integration in the workplace and community of a student with a disability.  The term also includes vocational rehabilitation services provided to a student with a disability by vocational rehabilitation programs funded under the Rehabilitation Act of 1973, as amended, 29 U.S.C. 701 </w:t>
      </w:r>
      <w:r w:rsidRPr="00084622">
        <w:rPr>
          <w:b/>
          <w:i w:val="0"/>
          <w:color w:val="auto"/>
          <w:sz w:val="20"/>
          <w:szCs w:val="20"/>
          <w:u w:val="single"/>
        </w:rPr>
        <w:t>et seq</w:t>
      </w:r>
      <w:r w:rsidRPr="00084622">
        <w:rPr>
          <w:b/>
          <w:i w:val="0"/>
          <w:color w:val="auto"/>
          <w:sz w:val="20"/>
          <w:szCs w:val="20"/>
        </w:rPr>
        <w:t>.</w:t>
      </w:r>
    </w:p>
    <w:p w:rsidR="00084622" w:rsidRPr="00084622" w:rsidRDefault="00084622" w:rsidP="00084622">
      <w:pPr>
        <w:pStyle w:val="BodyText"/>
        <w:ind w:left="720" w:hanging="360"/>
        <w:rPr>
          <w:b/>
          <w:i w:val="0"/>
          <w:color w:val="auto"/>
          <w:sz w:val="20"/>
          <w:szCs w:val="20"/>
        </w:rPr>
      </w:pPr>
    </w:p>
    <w:p w:rsidR="00084622" w:rsidRPr="00084622" w:rsidRDefault="00084622" w:rsidP="00084622">
      <w:pPr>
        <w:pStyle w:val="BodyText"/>
        <w:ind w:left="720" w:hanging="360"/>
        <w:rPr>
          <w:b/>
          <w:i w:val="0"/>
          <w:color w:val="auto"/>
          <w:sz w:val="20"/>
          <w:szCs w:val="20"/>
        </w:rPr>
      </w:pPr>
      <w:r w:rsidRPr="00084622">
        <w:rPr>
          <w:b/>
          <w:i w:val="0"/>
          <w:color w:val="auto"/>
          <w:sz w:val="20"/>
          <w:szCs w:val="20"/>
        </w:rPr>
        <w:t xml:space="preserve">(13) </w:t>
      </w:r>
      <w:r w:rsidRPr="00DB6D48">
        <w:rPr>
          <w:b/>
          <w:i w:val="0"/>
          <w:color w:val="auto"/>
          <w:sz w:val="20"/>
          <w:szCs w:val="20"/>
        </w:rPr>
        <w:t>School health services and school nurse services</w:t>
      </w:r>
      <w:r w:rsidRPr="00084622">
        <w:rPr>
          <w:b/>
          <w:i w:val="0"/>
          <w:color w:val="auto"/>
          <w:sz w:val="20"/>
          <w:szCs w:val="20"/>
        </w:rPr>
        <w:t xml:space="preserve"> means health services that are designed to enable a child with a disability to receive FAPE as described in the child’s IEP.  School nurse services are services provided by a qualified school nurse.  School health services are services that may be provided by either a qualified school nurse or other qualified person.</w:t>
      </w:r>
    </w:p>
    <w:p w:rsidR="00084622" w:rsidRPr="006338C8" w:rsidRDefault="00084622" w:rsidP="00084622">
      <w:pPr>
        <w:ind w:left="720"/>
        <w:rPr>
          <w:i/>
          <w:color w:val="0000FF"/>
          <w:sz w:val="20"/>
          <w:szCs w:val="20"/>
        </w:rPr>
      </w:pPr>
      <w:r w:rsidRPr="006338C8">
        <w:rPr>
          <w:i/>
          <w:color w:val="0000FF"/>
          <w:sz w:val="20"/>
          <w:szCs w:val="20"/>
        </w:rPr>
        <w:t>Services are provided to eligible students</w:t>
      </w:r>
      <w:r w:rsidR="003F3DC5">
        <w:rPr>
          <w:i/>
          <w:color w:val="0000FF"/>
          <w:sz w:val="20"/>
          <w:szCs w:val="20"/>
        </w:rPr>
        <w:t xml:space="preserve"> with disabilities based on </w:t>
      </w:r>
      <w:r w:rsidRPr="006338C8">
        <w:rPr>
          <w:i/>
          <w:color w:val="0000FF"/>
          <w:sz w:val="20"/>
          <w:szCs w:val="20"/>
        </w:rPr>
        <w:t>IEP Committe</w:t>
      </w:r>
      <w:r w:rsidR="00D8780E" w:rsidRPr="006338C8">
        <w:rPr>
          <w:i/>
          <w:color w:val="0000FF"/>
          <w:sz w:val="20"/>
          <w:szCs w:val="20"/>
        </w:rPr>
        <w:t>e decision.  These services are</w:t>
      </w:r>
      <w:r w:rsidRPr="006338C8">
        <w:rPr>
          <w:i/>
          <w:color w:val="0000FF"/>
          <w:sz w:val="20"/>
          <w:szCs w:val="20"/>
        </w:rPr>
        <w:t xml:space="preserve"> in addition to those routinely available to all students and may include the following:</w:t>
      </w:r>
    </w:p>
    <w:p w:rsidR="00084622" w:rsidRPr="006338C8" w:rsidRDefault="00084622" w:rsidP="00084622">
      <w:pPr>
        <w:ind w:left="1080" w:hanging="360"/>
        <w:rPr>
          <w:i/>
          <w:color w:val="0000FF"/>
          <w:sz w:val="20"/>
          <w:szCs w:val="20"/>
        </w:rPr>
      </w:pPr>
      <w:r w:rsidRPr="006338C8">
        <w:rPr>
          <w:i/>
          <w:color w:val="0000FF"/>
          <w:sz w:val="20"/>
          <w:szCs w:val="20"/>
        </w:rPr>
        <w:t>a.</w:t>
      </w:r>
      <w:r w:rsidRPr="006338C8">
        <w:rPr>
          <w:i/>
          <w:color w:val="0000FF"/>
          <w:sz w:val="20"/>
          <w:szCs w:val="20"/>
        </w:rPr>
        <w:tab/>
        <w:t>screening and referral for health needs;</w:t>
      </w:r>
    </w:p>
    <w:p w:rsidR="00084622" w:rsidRPr="006338C8" w:rsidRDefault="00084622" w:rsidP="00084622">
      <w:pPr>
        <w:ind w:left="1080" w:hanging="360"/>
        <w:rPr>
          <w:i/>
          <w:color w:val="0000FF"/>
          <w:sz w:val="20"/>
          <w:szCs w:val="20"/>
        </w:rPr>
      </w:pPr>
      <w:r w:rsidRPr="006338C8">
        <w:rPr>
          <w:i/>
          <w:color w:val="0000FF"/>
          <w:sz w:val="20"/>
          <w:szCs w:val="20"/>
        </w:rPr>
        <w:t>b.</w:t>
      </w:r>
      <w:r w:rsidRPr="006338C8">
        <w:rPr>
          <w:i/>
          <w:color w:val="0000FF"/>
          <w:sz w:val="20"/>
          <w:szCs w:val="20"/>
        </w:rPr>
        <w:tab/>
        <w:t>monitoring medication needed by students during school hours;</w:t>
      </w:r>
    </w:p>
    <w:p w:rsidR="00084622" w:rsidRPr="006338C8" w:rsidRDefault="00084622" w:rsidP="00084622">
      <w:pPr>
        <w:ind w:left="1080" w:hanging="360"/>
        <w:rPr>
          <w:i/>
          <w:color w:val="0000FF"/>
          <w:sz w:val="20"/>
          <w:szCs w:val="20"/>
        </w:rPr>
      </w:pPr>
      <w:r w:rsidRPr="006338C8">
        <w:rPr>
          <w:i/>
          <w:color w:val="0000FF"/>
          <w:sz w:val="20"/>
          <w:szCs w:val="20"/>
        </w:rPr>
        <w:lastRenderedPageBreak/>
        <w:t>c.</w:t>
      </w:r>
      <w:r w:rsidRPr="006338C8">
        <w:rPr>
          <w:i/>
          <w:color w:val="0000FF"/>
          <w:sz w:val="20"/>
          <w:szCs w:val="20"/>
        </w:rPr>
        <w:tab/>
        <w:t>consultation with physicians, parents, and staff regarding effects of medication, and emergency care training for staff and parents;</w:t>
      </w:r>
    </w:p>
    <w:p w:rsidR="00084622" w:rsidRPr="006338C8" w:rsidRDefault="00084622" w:rsidP="00084622">
      <w:pPr>
        <w:ind w:left="1080" w:hanging="360"/>
        <w:rPr>
          <w:i/>
          <w:color w:val="0000FF"/>
          <w:sz w:val="20"/>
          <w:szCs w:val="20"/>
        </w:rPr>
      </w:pPr>
      <w:r w:rsidRPr="006338C8">
        <w:rPr>
          <w:i/>
          <w:color w:val="0000FF"/>
          <w:sz w:val="20"/>
          <w:szCs w:val="20"/>
        </w:rPr>
        <w:t>d.</w:t>
      </w:r>
      <w:r w:rsidRPr="006338C8">
        <w:rPr>
          <w:i/>
          <w:color w:val="0000FF"/>
          <w:sz w:val="20"/>
          <w:szCs w:val="20"/>
        </w:rPr>
        <w:tab/>
        <w:t>counseling students with disabilities and their families concerning health care practices and services; and</w:t>
      </w:r>
    </w:p>
    <w:p w:rsidR="00084622" w:rsidRPr="006338C8" w:rsidRDefault="00084622" w:rsidP="00084622">
      <w:pPr>
        <w:ind w:left="1080" w:hanging="360"/>
        <w:rPr>
          <w:i/>
          <w:color w:val="0000FF"/>
          <w:sz w:val="20"/>
          <w:szCs w:val="20"/>
        </w:rPr>
      </w:pPr>
      <w:r w:rsidRPr="006338C8">
        <w:rPr>
          <w:i/>
          <w:color w:val="0000FF"/>
          <w:sz w:val="20"/>
          <w:szCs w:val="20"/>
        </w:rPr>
        <w:t>e.</w:t>
      </w:r>
      <w:r w:rsidRPr="006338C8">
        <w:rPr>
          <w:i/>
          <w:color w:val="0000FF"/>
          <w:sz w:val="20"/>
          <w:szCs w:val="20"/>
        </w:rPr>
        <w:tab/>
        <w:t>assistance with catheter, tube feeding and other school health service procedures.</w:t>
      </w:r>
    </w:p>
    <w:p w:rsidR="00084622" w:rsidRPr="006338C8" w:rsidRDefault="00084622" w:rsidP="00084622">
      <w:pPr>
        <w:pStyle w:val="BodyText"/>
        <w:rPr>
          <w:b/>
          <w:sz w:val="20"/>
          <w:szCs w:val="20"/>
        </w:rPr>
      </w:pPr>
    </w:p>
    <w:p w:rsidR="00084622" w:rsidRPr="00084622" w:rsidRDefault="00084622" w:rsidP="00084622">
      <w:pPr>
        <w:pStyle w:val="BodyText"/>
        <w:ind w:left="720" w:hanging="360"/>
        <w:rPr>
          <w:b/>
          <w:i w:val="0"/>
          <w:color w:val="auto"/>
          <w:sz w:val="20"/>
          <w:szCs w:val="20"/>
        </w:rPr>
      </w:pPr>
      <w:r w:rsidRPr="00084622">
        <w:rPr>
          <w:b/>
          <w:i w:val="0"/>
          <w:color w:val="auto"/>
          <w:sz w:val="20"/>
          <w:szCs w:val="20"/>
        </w:rPr>
        <w:t xml:space="preserve">(14)  </w:t>
      </w:r>
      <w:r w:rsidRPr="00DB6D48">
        <w:rPr>
          <w:b/>
          <w:i w:val="0"/>
          <w:color w:val="auto"/>
          <w:sz w:val="20"/>
          <w:szCs w:val="20"/>
        </w:rPr>
        <w:t>Social work services in schools</w:t>
      </w:r>
      <w:r w:rsidRPr="00084622">
        <w:rPr>
          <w:b/>
          <w:i w:val="0"/>
          <w:color w:val="auto"/>
          <w:sz w:val="20"/>
          <w:szCs w:val="20"/>
        </w:rPr>
        <w:t xml:space="preserve"> includes–</w:t>
      </w:r>
    </w:p>
    <w:p w:rsidR="00084622" w:rsidRPr="00084622" w:rsidRDefault="00A408B5" w:rsidP="00381A78">
      <w:pPr>
        <w:pStyle w:val="BodyText"/>
        <w:ind w:left="1080" w:hanging="360"/>
        <w:rPr>
          <w:b/>
          <w:i w:val="0"/>
          <w:color w:val="auto"/>
          <w:sz w:val="20"/>
          <w:szCs w:val="20"/>
        </w:rPr>
      </w:pPr>
      <w:r>
        <w:rPr>
          <w:b/>
          <w:i w:val="0"/>
          <w:color w:val="auto"/>
          <w:sz w:val="20"/>
          <w:szCs w:val="20"/>
        </w:rPr>
        <w:t xml:space="preserve">(i) </w:t>
      </w:r>
      <w:r>
        <w:rPr>
          <w:b/>
          <w:i w:val="0"/>
          <w:color w:val="auto"/>
          <w:sz w:val="20"/>
          <w:szCs w:val="20"/>
        </w:rPr>
        <w:tab/>
      </w:r>
      <w:r w:rsidR="00084622" w:rsidRPr="00084622">
        <w:rPr>
          <w:b/>
          <w:i w:val="0"/>
          <w:color w:val="auto"/>
          <w:sz w:val="20"/>
          <w:szCs w:val="20"/>
        </w:rPr>
        <w:t>Preparing a social or developmental history on a child with a disability;</w:t>
      </w:r>
    </w:p>
    <w:p w:rsidR="00084622" w:rsidRPr="00084622" w:rsidRDefault="00A408B5" w:rsidP="00381A78">
      <w:pPr>
        <w:pStyle w:val="BodyText"/>
        <w:ind w:left="1080" w:hanging="360"/>
        <w:rPr>
          <w:b/>
          <w:i w:val="0"/>
          <w:color w:val="auto"/>
          <w:sz w:val="20"/>
          <w:szCs w:val="20"/>
        </w:rPr>
      </w:pPr>
      <w:r>
        <w:rPr>
          <w:b/>
          <w:i w:val="0"/>
          <w:color w:val="auto"/>
          <w:sz w:val="20"/>
          <w:szCs w:val="20"/>
        </w:rPr>
        <w:t xml:space="preserve">(ii) </w:t>
      </w:r>
      <w:r>
        <w:rPr>
          <w:b/>
          <w:i w:val="0"/>
          <w:color w:val="auto"/>
          <w:sz w:val="20"/>
          <w:szCs w:val="20"/>
        </w:rPr>
        <w:tab/>
      </w:r>
      <w:r w:rsidR="00084622" w:rsidRPr="00084622">
        <w:rPr>
          <w:b/>
          <w:i w:val="0"/>
          <w:color w:val="auto"/>
          <w:sz w:val="20"/>
          <w:szCs w:val="20"/>
        </w:rPr>
        <w:t>Group and individual counseling with the child and family;</w:t>
      </w:r>
    </w:p>
    <w:p w:rsidR="00084622" w:rsidRPr="00084622" w:rsidRDefault="00A408B5" w:rsidP="00381A78">
      <w:pPr>
        <w:pStyle w:val="BodyText"/>
        <w:ind w:left="1080" w:hanging="360"/>
        <w:rPr>
          <w:b/>
          <w:i w:val="0"/>
          <w:color w:val="auto"/>
          <w:sz w:val="20"/>
          <w:szCs w:val="20"/>
        </w:rPr>
      </w:pPr>
      <w:r>
        <w:rPr>
          <w:b/>
          <w:i w:val="0"/>
          <w:color w:val="auto"/>
          <w:sz w:val="20"/>
          <w:szCs w:val="20"/>
        </w:rPr>
        <w:t>(iii)</w:t>
      </w:r>
      <w:r>
        <w:rPr>
          <w:b/>
          <w:i w:val="0"/>
          <w:color w:val="auto"/>
          <w:sz w:val="20"/>
          <w:szCs w:val="20"/>
        </w:rPr>
        <w:tab/>
      </w:r>
      <w:r w:rsidR="00084622" w:rsidRPr="00084622">
        <w:rPr>
          <w:b/>
          <w:i w:val="0"/>
          <w:color w:val="auto"/>
          <w:sz w:val="20"/>
          <w:szCs w:val="20"/>
        </w:rPr>
        <w:t>Working in partnership with parents and others on those problems in a child's living situation (home, school, and community) that affect the child's adjustment in school;</w:t>
      </w:r>
    </w:p>
    <w:p w:rsidR="00084622" w:rsidRPr="00084622" w:rsidRDefault="00A408B5" w:rsidP="00381A78">
      <w:pPr>
        <w:pStyle w:val="BodyText"/>
        <w:ind w:left="1080" w:hanging="360"/>
        <w:rPr>
          <w:b/>
          <w:i w:val="0"/>
          <w:color w:val="auto"/>
          <w:sz w:val="20"/>
          <w:szCs w:val="20"/>
        </w:rPr>
      </w:pPr>
      <w:r>
        <w:rPr>
          <w:b/>
          <w:i w:val="0"/>
          <w:color w:val="auto"/>
          <w:sz w:val="20"/>
          <w:szCs w:val="20"/>
        </w:rPr>
        <w:t>(iv)</w:t>
      </w:r>
      <w:r>
        <w:rPr>
          <w:b/>
          <w:i w:val="0"/>
          <w:color w:val="auto"/>
          <w:sz w:val="20"/>
          <w:szCs w:val="20"/>
        </w:rPr>
        <w:tab/>
      </w:r>
      <w:r w:rsidR="00084622" w:rsidRPr="00084622">
        <w:rPr>
          <w:b/>
          <w:i w:val="0"/>
          <w:color w:val="auto"/>
          <w:sz w:val="20"/>
          <w:szCs w:val="20"/>
        </w:rPr>
        <w:t>Mobilizing school and community resources to enable the child to learn as effectively as possible in his or her educational program; and</w:t>
      </w:r>
    </w:p>
    <w:p w:rsidR="00084622" w:rsidRPr="00084622" w:rsidRDefault="00A408B5" w:rsidP="00381A78">
      <w:pPr>
        <w:pStyle w:val="BodyText"/>
        <w:ind w:left="1080" w:hanging="360"/>
        <w:rPr>
          <w:b/>
          <w:i w:val="0"/>
          <w:color w:val="auto"/>
          <w:sz w:val="20"/>
          <w:szCs w:val="20"/>
        </w:rPr>
      </w:pPr>
      <w:r>
        <w:rPr>
          <w:b/>
          <w:i w:val="0"/>
          <w:color w:val="auto"/>
          <w:sz w:val="20"/>
          <w:szCs w:val="20"/>
        </w:rPr>
        <w:t>(v)</w:t>
      </w:r>
      <w:r>
        <w:rPr>
          <w:b/>
          <w:i w:val="0"/>
          <w:color w:val="auto"/>
          <w:sz w:val="20"/>
          <w:szCs w:val="20"/>
        </w:rPr>
        <w:tab/>
      </w:r>
      <w:r w:rsidR="00084622" w:rsidRPr="00084622">
        <w:rPr>
          <w:b/>
          <w:i w:val="0"/>
          <w:color w:val="auto"/>
          <w:sz w:val="20"/>
          <w:szCs w:val="20"/>
        </w:rPr>
        <w:t>Assisting in developing positive behavioral intervention strategies.</w:t>
      </w:r>
    </w:p>
    <w:p w:rsidR="00084622" w:rsidRPr="00084622" w:rsidRDefault="00084622" w:rsidP="00084622">
      <w:pPr>
        <w:rPr>
          <w:sz w:val="20"/>
          <w:szCs w:val="20"/>
        </w:rPr>
      </w:pPr>
      <w:r w:rsidRPr="00084622">
        <w:rPr>
          <w:sz w:val="20"/>
          <w:szCs w:val="20"/>
        </w:rPr>
        <w:tab/>
      </w:r>
      <w:r w:rsidRPr="00084622">
        <w:rPr>
          <w:sz w:val="20"/>
          <w:szCs w:val="20"/>
        </w:rPr>
        <w:tab/>
      </w:r>
    </w:p>
    <w:p w:rsidR="00A408B5" w:rsidRPr="00A408B5" w:rsidRDefault="00A408B5" w:rsidP="00A408B5">
      <w:pPr>
        <w:pStyle w:val="BodyText"/>
        <w:ind w:left="720" w:hanging="360"/>
        <w:rPr>
          <w:b/>
          <w:i w:val="0"/>
          <w:color w:val="auto"/>
          <w:sz w:val="20"/>
          <w:szCs w:val="20"/>
        </w:rPr>
      </w:pPr>
      <w:r w:rsidRPr="00A408B5">
        <w:rPr>
          <w:b/>
          <w:i w:val="0"/>
          <w:color w:val="auto"/>
          <w:sz w:val="20"/>
          <w:szCs w:val="20"/>
        </w:rPr>
        <w:t xml:space="preserve">(15)  </w:t>
      </w:r>
      <w:r w:rsidRPr="00DB6D48">
        <w:rPr>
          <w:b/>
          <w:i w:val="0"/>
          <w:color w:val="auto"/>
          <w:sz w:val="20"/>
          <w:szCs w:val="20"/>
        </w:rPr>
        <w:t>Speech-language pathology services</w:t>
      </w:r>
      <w:r w:rsidRPr="00A408B5">
        <w:rPr>
          <w:b/>
          <w:i w:val="0"/>
          <w:color w:val="auto"/>
          <w:sz w:val="20"/>
          <w:szCs w:val="20"/>
        </w:rPr>
        <w:t xml:space="preserve"> includes--</w:t>
      </w:r>
    </w:p>
    <w:p w:rsidR="00A408B5" w:rsidRPr="00A408B5" w:rsidRDefault="00A408B5" w:rsidP="00A408B5">
      <w:pPr>
        <w:pStyle w:val="BodyText"/>
        <w:ind w:left="1080" w:hanging="360"/>
        <w:rPr>
          <w:b/>
          <w:i w:val="0"/>
          <w:color w:val="auto"/>
          <w:sz w:val="20"/>
          <w:szCs w:val="20"/>
        </w:rPr>
      </w:pPr>
      <w:r>
        <w:rPr>
          <w:b/>
          <w:i w:val="0"/>
          <w:color w:val="auto"/>
          <w:sz w:val="20"/>
          <w:szCs w:val="20"/>
        </w:rPr>
        <w:t xml:space="preserve">(i) </w:t>
      </w:r>
      <w:r>
        <w:rPr>
          <w:b/>
          <w:i w:val="0"/>
          <w:color w:val="auto"/>
          <w:sz w:val="20"/>
          <w:szCs w:val="20"/>
        </w:rPr>
        <w:tab/>
      </w:r>
      <w:r w:rsidRPr="00A408B5">
        <w:rPr>
          <w:b/>
          <w:i w:val="0"/>
          <w:color w:val="auto"/>
          <w:sz w:val="20"/>
          <w:szCs w:val="20"/>
        </w:rPr>
        <w:t>Identification of children with speech or language impairments;</w:t>
      </w:r>
    </w:p>
    <w:p w:rsidR="00A408B5" w:rsidRPr="00A408B5" w:rsidRDefault="00A408B5" w:rsidP="00A408B5">
      <w:pPr>
        <w:pStyle w:val="BodyText"/>
        <w:ind w:left="1080" w:hanging="360"/>
        <w:rPr>
          <w:b/>
          <w:i w:val="0"/>
          <w:color w:val="auto"/>
          <w:sz w:val="20"/>
          <w:szCs w:val="20"/>
        </w:rPr>
      </w:pPr>
      <w:r w:rsidRPr="00A408B5">
        <w:rPr>
          <w:b/>
          <w:i w:val="0"/>
          <w:color w:val="auto"/>
          <w:sz w:val="20"/>
          <w:szCs w:val="20"/>
        </w:rPr>
        <w:t xml:space="preserve">(ii)  </w:t>
      </w:r>
      <w:r>
        <w:rPr>
          <w:b/>
          <w:i w:val="0"/>
          <w:color w:val="auto"/>
          <w:sz w:val="20"/>
          <w:szCs w:val="20"/>
        </w:rPr>
        <w:tab/>
      </w:r>
      <w:r w:rsidRPr="00A408B5">
        <w:rPr>
          <w:b/>
          <w:i w:val="0"/>
          <w:color w:val="auto"/>
          <w:sz w:val="20"/>
          <w:szCs w:val="20"/>
        </w:rPr>
        <w:t>Diagnosis and appraisal of specific speech or language impairments;</w:t>
      </w:r>
    </w:p>
    <w:p w:rsidR="00A408B5" w:rsidRPr="00A408B5" w:rsidRDefault="00A408B5" w:rsidP="00A408B5">
      <w:pPr>
        <w:pStyle w:val="BodyText"/>
        <w:ind w:left="1080" w:hanging="360"/>
        <w:rPr>
          <w:b/>
          <w:i w:val="0"/>
          <w:color w:val="auto"/>
          <w:sz w:val="20"/>
          <w:szCs w:val="20"/>
        </w:rPr>
      </w:pPr>
      <w:r>
        <w:rPr>
          <w:b/>
          <w:i w:val="0"/>
          <w:color w:val="auto"/>
          <w:sz w:val="20"/>
          <w:szCs w:val="20"/>
        </w:rPr>
        <w:t>(iii)</w:t>
      </w:r>
      <w:r>
        <w:rPr>
          <w:b/>
          <w:i w:val="0"/>
          <w:color w:val="auto"/>
          <w:sz w:val="20"/>
          <w:szCs w:val="20"/>
        </w:rPr>
        <w:tab/>
      </w:r>
      <w:r w:rsidRPr="00A408B5">
        <w:rPr>
          <w:b/>
          <w:i w:val="0"/>
          <w:color w:val="auto"/>
          <w:sz w:val="20"/>
          <w:szCs w:val="20"/>
        </w:rPr>
        <w:t>Referral for medical or other professional attention necessary for the habilitation of speech or language impairments;</w:t>
      </w:r>
    </w:p>
    <w:p w:rsidR="00A408B5" w:rsidRPr="00A408B5" w:rsidRDefault="00A408B5" w:rsidP="00A408B5">
      <w:pPr>
        <w:pStyle w:val="BodyText"/>
        <w:ind w:left="1080" w:hanging="360"/>
        <w:rPr>
          <w:b/>
          <w:i w:val="0"/>
          <w:color w:val="auto"/>
          <w:sz w:val="20"/>
          <w:szCs w:val="20"/>
        </w:rPr>
      </w:pPr>
      <w:r>
        <w:rPr>
          <w:b/>
          <w:i w:val="0"/>
          <w:color w:val="auto"/>
          <w:sz w:val="20"/>
          <w:szCs w:val="20"/>
        </w:rPr>
        <w:t>(iv)</w:t>
      </w:r>
      <w:r>
        <w:rPr>
          <w:b/>
          <w:i w:val="0"/>
          <w:color w:val="auto"/>
          <w:sz w:val="20"/>
          <w:szCs w:val="20"/>
        </w:rPr>
        <w:tab/>
      </w:r>
      <w:r w:rsidRPr="00A408B5">
        <w:rPr>
          <w:b/>
          <w:i w:val="0"/>
          <w:color w:val="auto"/>
          <w:sz w:val="20"/>
          <w:szCs w:val="20"/>
        </w:rPr>
        <w:t>Provision of speech and language services for the habilitation or prevention of communicative impairments; and</w:t>
      </w:r>
    </w:p>
    <w:p w:rsidR="00A408B5" w:rsidRPr="00A408B5" w:rsidRDefault="00A408B5" w:rsidP="00A408B5">
      <w:pPr>
        <w:pStyle w:val="BodyText"/>
        <w:ind w:left="1080" w:hanging="360"/>
        <w:rPr>
          <w:b/>
          <w:i w:val="0"/>
          <w:color w:val="auto"/>
          <w:sz w:val="20"/>
          <w:szCs w:val="20"/>
        </w:rPr>
      </w:pPr>
      <w:r>
        <w:rPr>
          <w:b/>
          <w:i w:val="0"/>
          <w:color w:val="auto"/>
          <w:sz w:val="20"/>
          <w:szCs w:val="20"/>
        </w:rPr>
        <w:t>(v)</w:t>
      </w:r>
      <w:r>
        <w:rPr>
          <w:b/>
          <w:i w:val="0"/>
          <w:color w:val="auto"/>
          <w:sz w:val="20"/>
          <w:szCs w:val="20"/>
        </w:rPr>
        <w:tab/>
      </w:r>
      <w:r w:rsidRPr="00A408B5">
        <w:rPr>
          <w:b/>
          <w:i w:val="0"/>
          <w:color w:val="auto"/>
          <w:sz w:val="20"/>
          <w:szCs w:val="20"/>
        </w:rPr>
        <w:t>Counseling and guidance of parents, children, and teachers regarding speech and language impairments.</w:t>
      </w:r>
    </w:p>
    <w:p w:rsidR="00A408B5" w:rsidRPr="00A408B5" w:rsidRDefault="00A408B5" w:rsidP="00A408B5">
      <w:pPr>
        <w:pStyle w:val="BodyText"/>
        <w:ind w:left="1080" w:hanging="360"/>
        <w:rPr>
          <w:sz w:val="20"/>
          <w:szCs w:val="20"/>
        </w:rPr>
      </w:pPr>
      <w:r w:rsidRPr="00A408B5">
        <w:rPr>
          <w:sz w:val="20"/>
          <w:szCs w:val="20"/>
        </w:rPr>
        <w:t xml:space="preserve">See also </w:t>
      </w:r>
      <w:r w:rsidR="00EC6FF4">
        <w:rPr>
          <w:sz w:val="20"/>
          <w:szCs w:val="20"/>
        </w:rPr>
        <w:t>Chapter</w:t>
      </w:r>
      <w:r w:rsidRPr="00A408B5">
        <w:rPr>
          <w:sz w:val="20"/>
          <w:szCs w:val="20"/>
        </w:rPr>
        <w:t xml:space="preserve"> 4. Disabilities / Exceptionalities</w:t>
      </w:r>
    </w:p>
    <w:p w:rsidR="00084622" w:rsidRDefault="00084622" w:rsidP="00084622">
      <w:pPr>
        <w:pStyle w:val="BodyText"/>
        <w:ind w:left="720" w:hanging="360"/>
        <w:rPr>
          <w:b/>
          <w:sz w:val="22"/>
          <w:szCs w:val="22"/>
        </w:rPr>
      </w:pPr>
    </w:p>
    <w:p w:rsidR="00084622" w:rsidRPr="006338C8" w:rsidRDefault="00084622" w:rsidP="00084622">
      <w:pPr>
        <w:pStyle w:val="BodyText"/>
        <w:ind w:left="720" w:hanging="360"/>
        <w:rPr>
          <w:b/>
          <w:i w:val="0"/>
          <w:color w:val="auto"/>
          <w:sz w:val="20"/>
          <w:szCs w:val="20"/>
        </w:rPr>
      </w:pPr>
      <w:r w:rsidRPr="006338C8">
        <w:rPr>
          <w:b/>
          <w:i w:val="0"/>
          <w:color w:val="auto"/>
          <w:sz w:val="20"/>
          <w:szCs w:val="20"/>
        </w:rPr>
        <w:t xml:space="preserve"> (16) </w:t>
      </w:r>
      <w:r w:rsidRPr="00DB6D48">
        <w:rPr>
          <w:b/>
          <w:i w:val="0"/>
          <w:color w:val="auto"/>
          <w:sz w:val="20"/>
          <w:szCs w:val="20"/>
        </w:rPr>
        <w:t>Transportation</w:t>
      </w:r>
      <w:r w:rsidRPr="006338C8">
        <w:rPr>
          <w:b/>
          <w:i w:val="0"/>
          <w:color w:val="auto"/>
          <w:sz w:val="20"/>
          <w:szCs w:val="20"/>
        </w:rPr>
        <w:t xml:space="preserve"> includes--</w:t>
      </w:r>
    </w:p>
    <w:p w:rsidR="00084622" w:rsidRPr="006338C8" w:rsidRDefault="00084622" w:rsidP="00084622">
      <w:pPr>
        <w:pStyle w:val="BodyText"/>
        <w:ind w:left="1080" w:hanging="360"/>
        <w:rPr>
          <w:b/>
          <w:i w:val="0"/>
          <w:color w:val="auto"/>
          <w:sz w:val="20"/>
          <w:szCs w:val="20"/>
        </w:rPr>
      </w:pPr>
      <w:r w:rsidRPr="006338C8">
        <w:rPr>
          <w:b/>
          <w:i w:val="0"/>
          <w:color w:val="auto"/>
          <w:sz w:val="20"/>
          <w:szCs w:val="20"/>
        </w:rPr>
        <w:t xml:space="preserve">(i)  </w:t>
      </w:r>
      <w:r w:rsidR="00A408B5">
        <w:rPr>
          <w:b/>
          <w:i w:val="0"/>
          <w:color w:val="auto"/>
          <w:sz w:val="20"/>
          <w:szCs w:val="20"/>
        </w:rPr>
        <w:tab/>
      </w:r>
      <w:r w:rsidRPr="006338C8">
        <w:rPr>
          <w:b/>
          <w:i w:val="0"/>
          <w:color w:val="auto"/>
          <w:sz w:val="20"/>
          <w:szCs w:val="20"/>
        </w:rPr>
        <w:t>Travel to and from school and between schools;</w:t>
      </w:r>
    </w:p>
    <w:p w:rsidR="00084622" w:rsidRPr="006338C8" w:rsidRDefault="00084622" w:rsidP="00084622">
      <w:pPr>
        <w:pStyle w:val="BodyText"/>
        <w:ind w:left="1080" w:hanging="360"/>
        <w:rPr>
          <w:b/>
          <w:i w:val="0"/>
          <w:color w:val="auto"/>
          <w:sz w:val="20"/>
          <w:szCs w:val="20"/>
        </w:rPr>
      </w:pPr>
      <w:r w:rsidRPr="006338C8">
        <w:rPr>
          <w:b/>
          <w:i w:val="0"/>
          <w:color w:val="auto"/>
          <w:sz w:val="20"/>
          <w:szCs w:val="20"/>
        </w:rPr>
        <w:t xml:space="preserve">(ii) </w:t>
      </w:r>
      <w:r w:rsidR="00A408B5">
        <w:rPr>
          <w:b/>
          <w:i w:val="0"/>
          <w:color w:val="auto"/>
          <w:sz w:val="20"/>
          <w:szCs w:val="20"/>
        </w:rPr>
        <w:tab/>
      </w:r>
      <w:r w:rsidRPr="006338C8">
        <w:rPr>
          <w:b/>
          <w:i w:val="0"/>
          <w:color w:val="auto"/>
          <w:sz w:val="20"/>
          <w:szCs w:val="20"/>
        </w:rPr>
        <w:t>Travel in and around school buildings; and</w:t>
      </w:r>
    </w:p>
    <w:p w:rsidR="00084622" w:rsidRPr="006338C8" w:rsidRDefault="00084622" w:rsidP="00084622">
      <w:pPr>
        <w:pStyle w:val="BodyText"/>
        <w:ind w:left="1080" w:hanging="360"/>
        <w:rPr>
          <w:b/>
          <w:i w:val="0"/>
          <w:color w:val="auto"/>
          <w:sz w:val="20"/>
          <w:szCs w:val="20"/>
        </w:rPr>
      </w:pPr>
      <w:r w:rsidRPr="006338C8">
        <w:rPr>
          <w:b/>
          <w:i w:val="0"/>
          <w:color w:val="auto"/>
          <w:sz w:val="20"/>
          <w:szCs w:val="20"/>
        </w:rPr>
        <w:t xml:space="preserve">(iii) </w:t>
      </w:r>
      <w:r w:rsidR="00A408B5">
        <w:rPr>
          <w:b/>
          <w:i w:val="0"/>
          <w:color w:val="auto"/>
          <w:sz w:val="20"/>
          <w:szCs w:val="20"/>
        </w:rPr>
        <w:tab/>
      </w:r>
      <w:r w:rsidRPr="006338C8">
        <w:rPr>
          <w:b/>
          <w:i w:val="0"/>
          <w:color w:val="auto"/>
          <w:sz w:val="20"/>
          <w:szCs w:val="20"/>
        </w:rPr>
        <w:t>Specialized equipment (such as special or adapted buses, lifts, and ramps), if required to provide special transportation for a child with a disability.</w:t>
      </w:r>
    </w:p>
    <w:p w:rsidR="00634464" w:rsidRDefault="00634464" w:rsidP="00084622">
      <w:pPr>
        <w:rPr>
          <w:i/>
          <w:color w:val="0000FF"/>
          <w:sz w:val="20"/>
          <w:szCs w:val="20"/>
          <w:u w:val="single"/>
        </w:rPr>
      </w:pPr>
    </w:p>
    <w:p w:rsidR="00084622" w:rsidRPr="006338C8" w:rsidRDefault="00084622" w:rsidP="00084622">
      <w:pPr>
        <w:rPr>
          <w:b/>
          <w:i/>
          <w:color w:val="0000FF"/>
          <w:sz w:val="20"/>
          <w:szCs w:val="20"/>
        </w:rPr>
      </w:pPr>
      <w:r w:rsidRPr="006338C8">
        <w:rPr>
          <w:i/>
          <w:color w:val="0000FF"/>
          <w:sz w:val="20"/>
          <w:szCs w:val="20"/>
          <w:u w:val="single"/>
        </w:rPr>
        <w:t>Local Transportation Rules</w:t>
      </w:r>
    </w:p>
    <w:p w:rsidR="00084622" w:rsidRPr="006338C8" w:rsidRDefault="00084622" w:rsidP="00084622">
      <w:pPr>
        <w:rPr>
          <w:i/>
          <w:color w:val="0000FF"/>
          <w:sz w:val="20"/>
          <w:szCs w:val="20"/>
        </w:rPr>
      </w:pPr>
      <w:r w:rsidRPr="006338C8">
        <w:rPr>
          <w:i/>
          <w:color w:val="0000FF"/>
          <w:sz w:val="20"/>
          <w:szCs w:val="20"/>
        </w:rPr>
        <w:t>The</w:t>
      </w:r>
      <w:r w:rsidR="00450EC4">
        <w:rPr>
          <w:i/>
          <w:color w:val="0000FF"/>
          <w:sz w:val="20"/>
          <w:szCs w:val="20"/>
        </w:rPr>
        <w:t xml:space="preserve"> NMSBVI </w:t>
      </w:r>
      <w:r w:rsidRPr="006338C8">
        <w:rPr>
          <w:i/>
          <w:color w:val="0000FF"/>
          <w:sz w:val="20"/>
          <w:szCs w:val="20"/>
        </w:rPr>
        <w:t>rules govern special education bus students unless</w:t>
      </w:r>
      <w:r w:rsidR="003F3DC5">
        <w:rPr>
          <w:i/>
          <w:color w:val="0000FF"/>
          <w:sz w:val="20"/>
          <w:szCs w:val="20"/>
        </w:rPr>
        <w:t xml:space="preserve"> designated otherwise by an IEP C</w:t>
      </w:r>
      <w:r w:rsidRPr="006338C8">
        <w:rPr>
          <w:i/>
          <w:color w:val="0000FF"/>
          <w:sz w:val="20"/>
          <w:szCs w:val="20"/>
        </w:rPr>
        <w:t xml:space="preserve">ommittee. Violation of school bus rules and regulations may result in restrictions.  The student will follow </w:t>
      </w:r>
      <w:r w:rsidR="003F3DC5">
        <w:rPr>
          <w:i/>
          <w:color w:val="0000FF"/>
          <w:sz w:val="20"/>
          <w:szCs w:val="20"/>
        </w:rPr>
        <w:t xml:space="preserve">local guidelines unless the </w:t>
      </w:r>
      <w:r w:rsidRPr="006338C8">
        <w:rPr>
          <w:i/>
          <w:color w:val="0000FF"/>
          <w:sz w:val="20"/>
          <w:szCs w:val="20"/>
        </w:rPr>
        <w:t>IEP committee recommendations are different.  Special education transportation procedures include the following:</w:t>
      </w:r>
    </w:p>
    <w:p w:rsidR="00084622" w:rsidRPr="006338C8" w:rsidRDefault="00084622" w:rsidP="00A408B5">
      <w:pPr>
        <w:ind w:left="360" w:hanging="360"/>
        <w:rPr>
          <w:i/>
          <w:color w:val="0000FF"/>
          <w:sz w:val="20"/>
          <w:szCs w:val="20"/>
        </w:rPr>
      </w:pPr>
      <w:r w:rsidRPr="006338C8">
        <w:rPr>
          <w:i/>
          <w:color w:val="0000FF"/>
          <w:sz w:val="20"/>
          <w:szCs w:val="20"/>
        </w:rPr>
        <w:t>a.</w:t>
      </w:r>
      <w:r w:rsidRPr="006338C8">
        <w:rPr>
          <w:i/>
          <w:color w:val="0000FF"/>
          <w:sz w:val="20"/>
          <w:szCs w:val="20"/>
        </w:rPr>
        <w:tab/>
        <w:t xml:space="preserve">It is the responsibility of the parent to have the student ready for the bus each day.  </w:t>
      </w:r>
    </w:p>
    <w:p w:rsidR="00084622" w:rsidRPr="006338C8" w:rsidRDefault="00084622" w:rsidP="00A408B5">
      <w:pPr>
        <w:ind w:left="360" w:hanging="360"/>
        <w:rPr>
          <w:i/>
          <w:color w:val="0000FF"/>
          <w:sz w:val="20"/>
          <w:szCs w:val="20"/>
        </w:rPr>
      </w:pPr>
      <w:r w:rsidRPr="006338C8">
        <w:rPr>
          <w:i/>
          <w:color w:val="0000FF"/>
          <w:sz w:val="20"/>
          <w:szCs w:val="20"/>
        </w:rPr>
        <w:t>b.</w:t>
      </w:r>
      <w:r w:rsidRPr="006338C8">
        <w:rPr>
          <w:i/>
          <w:color w:val="0000FF"/>
          <w:sz w:val="20"/>
          <w:szCs w:val="20"/>
        </w:rPr>
        <w:tab/>
        <w:t xml:space="preserve">It is the responsibility of the parent to notify the Transportation Department of any change of address.  </w:t>
      </w:r>
    </w:p>
    <w:p w:rsidR="00084622" w:rsidRPr="006338C8" w:rsidRDefault="00084622" w:rsidP="00A408B5">
      <w:pPr>
        <w:ind w:left="360" w:hanging="360"/>
        <w:rPr>
          <w:i/>
          <w:color w:val="0000FF"/>
          <w:sz w:val="20"/>
          <w:szCs w:val="20"/>
        </w:rPr>
      </w:pPr>
      <w:r w:rsidRPr="006338C8">
        <w:rPr>
          <w:i/>
          <w:color w:val="0000FF"/>
          <w:sz w:val="20"/>
          <w:szCs w:val="20"/>
        </w:rPr>
        <w:t>c.</w:t>
      </w:r>
      <w:r w:rsidRPr="006338C8">
        <w:rPr>
          <w:i/>
          <w:color w:val="0000FF"/>
          <w:sz w:val="20"/>
          <w:szCs w:val="20"/>
        </w:rPr>
        <w:tab/>
        <w:t>If the student is to be transported to or from a place other than home, parent submits to the Transportation Department the student’s name and address, and the person’s name and address who will assume responsibility for the child.</w:t>
      </w:r>
    </w:p>
    <w:p w:rsidR="00084622" w:rsidRPr="006338C8" w:rsidRDefault="00084622" w:rsidP="00A408B5">
      <w:pPr>
        <w:ind w:left="360" w:hanging="360"/>
        <w:rPr>
          <w:i/>
          <w:color w:val="0000FF"/>
          <w:sz w:val="20"/>
          <w:szCs w:val="20"/>
        </w:rPr>
      </w:pPr>
      <w:r w:rsidRPr="006338C8">
        <w:rPr>
          <w:i/>
          <w:color w:val="0000FF"/>
          <w:sz w:val="20"/>
          <w:szCs w:val="20"/>
        </w:rPr>
        <w:t>d.</w:t>
      </w:r>
      <w:r w:rsidRPr="006338C8">
        <w:rPr>
          <w:i/>
          <w:color w:val="0000FF"/>
          <w:sz w:val="20"/>
          <w:szCs w:val="20"/>
        </w:rPr>
        <w:tab/>
        <w:t>Card files are maintained on all students; therefore, if home or work numbers change, parents</w:t>
      </w:r>
      <w:r w:rsidR="001912ED">
        <w:rPr>
          <w:i/>
          <w:color w:val="0000FF"/>
          <w:sz w:val="20"/>
          <w:szCs w:val="20"/>
        </w:rPr>
        <w:t xml:space="preserve"> </w:t>
      </w:r>
      <w:r w:rsidR="001912ED" w:rsidRPr="006071FD">
        <w:rPr>
          <w:i/>
          <w:color w:val="0000FF"/>
          <w:sz w:val="20"/>
          <w:szCs w:val="20"/>
          <w:u w:val="single"/>
        </w:rPr>
        <w:t xml:space="preserve">must </w:t>
      </w:r>
      <w:r w:rsidRPr="006338C8">
        <w:rPr>
          <w:i/>
          <w:color w:val="0000FF"/>
          <w:sz w:val="20"/>
          <w:szCs w:val="20"/>
          <w:u w:val="words"/>
        </w:rPr>
        <w:t>notify</w:t>
      </w:r>
      <w:r w:rsidRPr="006338C8">
        <w:rPr>
          <w:i/>
          <w:color w:val="0000FF"/>
          <w:sz w:val="20"/>
          <w:szCs w:val="20"/>
        </w:rPr>
        <w:t xml:space="preserve"> the local campus, the Special Education Department, and the Transportation Department.</w:t>
      </w:r>
    </w:p>
    <w:p w:rsidR="00084622" w:rsidRPr="00A408B5" w:rsidRDefault="00084622" w:rsidP="00A408B5">
      <w:pPr>
        <w:numPr>
          <w:ilvl w:val="0"/>
          <w:numId w:val="27"/>
        </w:numPr>
        <w:tabs>
          <w:tab w:val="clear" w:pos="2160"/>
        </w:tabs>
        <w:ind w:left="360"/>
        <w:rPr>
          <w:i/>
          <w:color w:val="0000FF"/>
          <w:sz w:val="20"/>
          <w:szCs w:val="20"/>
        </w:rPr>
      </w:pPr>
      <w:r w:rsidRPr="006338C8">
        <w:rPr>
          <w:i/>
          <w:color w:val="0000FF"/>
          <w:sz w:val="20"/>
          <w:szCs w:val="20"/>
        </w:rPr>
        <w:t xml:space="preserve">If the student will not be riding the bus for more than a day, parent contacts the Transportation Department in </w:t>
      </w:r>
      <w:r w:rsidRPr="00A408B5">
        <w:rPr>
          <w:i/>
          <w:color w:val="0000FF"/>
          <w:sz w:val="20"/>
          <w:szCs w:val="20"/>
        </w:rPr>
        <w:t xml:space="preserve">advance so that the driver can be notified. </w:t>
      </w:r>
    </w:p>
    <w:p w:rsidR="00084622" w:rsidRPr="00AE072E" w:rsidRDefault="00AE072E" w:rsidP="00084622">
      <w:pPr>
        <w:rPr>
          <w:color w:val="0000FF"/>
          <w:sz w:val="20"/>
          <w:szCs w:val="20"/>
        </w:rPr>
      </w:pPr>
      <w:r w:rsidRPr="00A408B5">
        <w:rPr>
          <w:i/>
          <w:color w:val="0000FF"/>
          <w:sz w:val="20"/>
          <w:szCs w:val="20"/>
        </w:rPr>
        <w:t xml:space="preserve">You may also refer to the NMPED website for transportation information for parents:  </w:t>
      </w:r>
      <w:hyperlink r:id="rId11" w:history="1">
        <w:r w:rsidRPr="00AE072E">
          <w:rPr>
            <w:rStyle w:val="Hyperlink"/>
            <w:sz w:val="20"/>
            <w:szCs w:val="20"/>
          </w:rPr>
          <w:t>http://www.ped.state.nm.us/seo/library/transguide.pdf</w:t>
        </w:r>
      </w:hyperlink>
    </w:p>
    <w:p w:rsidR="00AE072E" w:rsidRPr="00AE072E" w:rsidRDefault="00AE072E" w:rsidP="00084622"/>
    <w:p w:rsidR="00084622" w:rsidRDefault="00084622" w:rsidP="00084622">
      <w:pPr>
        <w:pStyle w:val="BodyTextIndent"/>
        <w:rPr>
          <w:sz w:val="20"/>
          <w:szCs w:val="20"/>
        </w:rPr>
      </w:pPr>
      <w:bookmarkStart w:id="0" w:name="89.1096"/>
      <w:r>
        <w:rPr>
          <w:b/>
          <w:sz w:val="20"/>
          <w:szCs w:val="20"/>
          <w:u w:val="single"/>
        </w:rPr>
        <w:t>§</w:t>
      </w:r>
      <w:proofErr w:type="gramStart"/>
      <w:r>
        <w:rPr>
          <w:b/>
          <w:sz w:val="20"/>
          <w:szCs w:val="20"/>
          <w:u w:val="single"/>
        </w:rPr>
        <w:t>300.139  Location</w:t>
      </w:r>
      <w:proofErr w:type="gramEnd"/>
      <w:r>
        <w:rPr>
          <w:b/>
          <w:sz w:val="20"/>
          <w:szCs w:val="20"/>
          <w:u w:val="single"/>
        </w:rPr>
        <w:t xml:space="preserve"> of services and transportation</w:t>
      </w:r>
      <w:r w:rsidRPr="007C5167">
        <w:rPr>
          <w:sz w:val="20"/>
          <w:szCs w:val="20"/>
        </w:rPr>
        <w:t xml:space="preserve">.  (see also </w:t>
      </w:r>
      <w:r w:rsidR="00EC6FF4">
        <w:rPr>
          <w:sz w:val="20"/>
          <w:szCs w:val="20"/>
        </w:rPr>
        <w:t>Chapter</w:t>
      </w:r>
      <w:r w:rsidRPr="007C5167">
        <w:rPr>
          <w:sz w:val="20"/>
          <w:szCs w:val="20"/>
        </w:rPr>
        <w:t xml:space="preserve"> 5. Instructional Arrangements</w:t>
      </w:r>
      <w:r>
        <w:rPr>
          <w:sz w:val="20"/>
          <w:szCs w:val="20"/>
        </w:rPr>
        <w:t>)</w:t>
      </w:r>
    </w:p>
    <w:p w:rsidR="00084622" w:rsidRDefault="00084622" w:rsidP="00084622">
      <w:pPr>
        <w:pStyle w:val="BodyTextIndent"/>
        <w:rPr>
          <w:b/>
          <w:sz w:val="20"/>
          <w:szCs w:val="20"/>
        </w:rPr>
      </w:pPr>
      <w:r>
        <w:rPr>
          <w:b/>
          <w:sz w:val="20"/>
          <w:szCs w:val="20"/>
        </w:rPr>
        <w:t xml:space="preserve">(a)  </w:t>
      </w:r>
      <w:r>
        <w:rPr>
          <w:b/>
          <w:bCs/>
          <w:sz w:val="20"/>
          <w:szCs w:val="20"/>
          <w:u w:val="single"/>
        </w:rPr>
        <w:t>Services on private school premises</w:t>
      </w:r>
      <w:r>
        <w:rPr>
          <w:b/>
          <w:sz w:val="20"/>
          <w:szCs w:val="20"/>
        </w:rPr>
        <w:t>.  Services to parentally-placed private school children with disabilities may be provided on the premises of private, including religious, schools, to the extent consistent with law.</w:t>
      </w:r>
    </w:p>
    <w:p w:rsidR="00084622" w:rsidRDefault="00084622" w:rsidP="00084622">
      <w:pPr>
        <w:pStyle w:val="BodyTextIndent"/>
        <w:rPr>
          <w:b/>
          <w:sz w:val="20"/>
          <w:szCs w:val="20"/>
        </w:rPr>
      </w:pPr>
      <w:r>
        <w:rPr>
          <w:b/>
          <w:sz w:val="20"/>
          <w:szCs w:val="20"/>
        </w:rPr>
        <w:t xml:space="preserve">(b)  </w:t>
      </w:r>
      <w:r>
        <w:rPr>
          <w:b/>
          <w:sz w:val="20"/>
          <w:szCs w:val="20"/>
          <w:u w:val="single"/>
        </w:rPr>
        <w:t>Transportation</w:t>
      </w:r>
      <w:r>
        <w:rPr>
          <w:b/>
          <w:sz w:val="20"/>
          <w:szCs w:val="20"/>
        </w:rPr>
        <w:t xml:space="preserve">.  </w:t>
      </w:r>
    </w:p>
    <w:p w:rsidR="00084622" w:rsidRDefault="00084622" w:rsidP="00084622">
      <w:pPr>
        <w:pStyle w:val="BodyTextIndent"/>
        <w:ind w:left="720"/>
        <w:rPr>
          <w:b/>
          <w:sz w:val="20"/>
          <w:szCs w:val="20"/>
        </w:rPr>
      </w:pPr>
      <w:r>
        <w:rPr>
          <w:b/>
          <w:sz w:val="20"/>
          <w:szCs w:val="20"/>
        </w:rPr>
        <w:t xml:space="preserve">(1)  </w:t>
      </w:r>
      <w:r w:rsidR="00A408B5">
        <w:rPr>
          <w:b/>
          <w:sz w:val="20"/>
          <w:szCs w:val="20"/>
        </w:rPr>
        <w:tab/>
      </w:r>
      <w:r>
        <w:rPr>
          <w:b/>
          <w:sz w:val="20"/>
          <w:szCs w:val="20"/>
          <w:u w:val="single"/>
        </w:rPr>
        <w:t>General</w:t>
      </w:r>
      <w:r>
        <w:rPr>
          <w:b/>
          <w:sz w:val="20"/>
          <w:szCs w:val="20"/>
        </w:rPr>
        <w:t xml:space="preserve">.  </w:t>
      </w:r>
    </w:p>
    <w:p w:rsidR="00084622" w:rsidRDefault="00084622" w:rsidP="00084622">
      <w:pPr>
        <w:pStyle w:val="BodyTextIndent"/>
        <w:ind w:left="1080"/>
        <w:rPr>
          <w:b/>
          <w:sz w:val="20"/>
          <w:szCs w:val="20"/>
        </w:rPr>
      </w:pPr>
      <w:r>
        <w:rPr>
          <w:b/>
          <w:sz w:val="20"/>
          <w:szCs w:val="20"/>
        </w:rPr>
        <w:t xml:space="preserve">(i)  </w:t>
      </w:r>
      <w:r w:rsidR="00A408B5">
        <w:rPr>
          <w:b/>
          <w:sz w:val="20"/>
          <w:szCs w:val="20"/>
        </w:rPr>
        <w:tab/>
      </w:r>
      <w:r>
        <w:rPr>
          <w:b/>
          <w:sz w:val="20"/>
          <w:szCs w:val="20"/>
        </w:rPr>
        <w:t>If necessary for the child to benefit from or participate in the services provided under this part, a parentally-placed private school child with a disability must be provided transportation--</w:t>
      </w:r>
    </w:p>
    <w:p w:rsidR="00084622" w:rsidRDefault="00084622" w:rsidP="00084622">
      <w:pPr>
        <w:pStyle w:val="BodyTextIndent"/>
        <w:ind w:left="1440"/>
        <w:rPr>
          <w:b/>
          <w:sz w:val="20"/>
          <w:szCs w:val="20"/>
        </w:rPr>
      </w:pPr>
      <w:r>
        <w:rPr>
          <w:b/>
          <w:sz w:val="20"/>
          <w:szCs w:val="20"/>
        </w:rPr>
        <w:lastRenderedPageBreak/>
        <w:t xml:space="preserve">(A)  From the child's school or the child's home to a site other than the private school; and </w:t>
      </w:r>
    </w:p>
    <w:p w:rsidR="00084622" w:rsidRDefault="00084622" w:rsidP="00084622">
      <w:pPr>
        <w:pStyle w:val="BodyTextIndent"/>
        <w:ind w:left="1440"/>
        <w:rPr>
          <w:b/>
          <w:sz w:val="20"/>
          <w:szCs w:val="20"/>
        </w:rPr>
      </w:pPr>
      <w:r>
        <w:rPr>
          <w:b/>
          <w:sz w:val="20"/>
          <w:szCs w:val="20"/>
        </w:rPr>
        <w:t>(B)  From the service site to the private school, or to the child's home, depending on the timing of the services.</w:t>
      </w:r>
    </w:p>
    <w:p w:rsidR="00084622" w:rsidRDefault="00084622" w:rsidP="00084622">
      <w:pPr>
        <w:pStyle w:val="BodyTextIndent"/>
        <w:ind w:left="1080"/>
        <w:rPr>
          <w:b/>
          <w:sz w:val="20"/>
          <w:szCs w:val="20"/>
        </w:rPr>
      </w:pPr>
      <w:r>
        <w:rPr>
          <w:b/>
          <w:sz w:val="20"/>
          <w:szCs w:val="20"/>
        </w:rPr>
        <w:t xml:space="preserve">(ii)  </w:t>
      </w:r>
      <w:r w:rsidR="00A408B5">
        <w:rPr>
          <w:b/>
          <w:sz w:val="20"/>
          <w:szCs w:val="20"/>
        </w:rPr>
        <w:tab/>
      </w:r>
      <w:r>
        <w:rPr>
          <w:b/>
          <w:sz w:val="20"/>
          <w:szCs w:val="20"/>
        </w:rPr>
        <w:t>LEAs are not required to provide transportation from the child's home to the private school.</w:t>
      </w:r>
    </w:p>
    <w:p w:rsidR="00084622" w:rsidRDefault="00084622" w:rsidP="00084622">
      <w:pPr>
        <w:pStyle w:val="BodyTextIndent"/>
        <w:ind w:left="720"/>
        <w:rPr>
          <w:b/>
          <w:sz w:val="20"/>
          <w:szCs w:val="20"/>
        </w:rPr>
      </w:pPr>
      <w:r>
        <w:rPr>
          <w:b/>
          <w:sz w:val="20"/>
          <w:szCs w:val="20"/>
        </w:rPr>
        <w:t xml:space="preserve">(2)  </w:t>
      </w:r>
      <w:r>
        <w:rPr>
          <w:b/>
          <w:sz w:val="20"/>
          <w:szCs w:val="20"/>
          <w:u w:val="single"/>
        </w:rPr>
        <w:t>Cost of transportation</w:t>
      </w:r>
      <w:r>
        <w:rPr>
          <w:b/>
          <w:sz w:val="20"/>
          <w:szCs w:val="20"/>
        </w:rPr>
        <w:t>.  The cost of the transportation described in paragraph (b)(1)(i) of this section may be included in calculating whether the LEA has met the requirement of §300.133.</w:t>
      </w:r>
    </w:p>
    <w:p w:rsidR="00084622" w:rsidRPr="00A408B5" w:rsidRDefault="00084622" w:rsidP="00A408B5">
      <w:pPr>
        <w:pStyle w:val="BodyText"/>
        <w:ind w:left="720"/>
        <w:rPr>
          <w:b/>
          <w:sz w:val="20"/>
          <w:szCs w:val="20"/>
        </w:rPr>
      </w:pPr>
      <w:r w:rsidRPr="00A408B5">
        <w:rPr>
          <w:b/>
          <w:sz w:val="20"/>
          <w:szCs w:val="20"/>
        </w:rPr>
        <w:t xml:space="preserve"> </w:t>
      </w:r>
      <w:r w:rsidRPr="00A408B5">
        <w:rPr>
          <w:sz w:val="20"/>
          <w:szCs w:val="20"/>
        </w:rPr>
        <w:t xml:space="preserve">(§300.133 Expenditures for </w:t>
      </w:r>
      <w:r w:rsidR="00DC111A">
        <w:rPr>
          <w:sz w:val="20"/>
          <w:szCs w:val="20"/>
        </w:rPr>
        <w:t>p</w:t>
      </w:r>
      <w:r w:rsidRPr="00A408B5">
        <w:rPr>
          <w:sz w:val="20"/>
          <w:szCs w:val="20"/>
        </w:rPr>
        <w:t>arentally</w:t>
      </w:r>
      <w:r w:rsidR="0023071D">
        <w:rPr>
          <w:sz w:val="20"/>
          <w:szCs w:val="20"/>
        </w:rPr>
        <w:t>-</w:t>
      </w:r>
      <w:r w:rsidRPr="00A408B5">
        <w:rPr>
          <w:sz w:val="20"/>
          <w:szCs w:val="20"/>
        </w:rPr>
        <w:t>placed students)</w:t>
      </w:r>
    </w:p>
    <w:bookmarkEnd w:id="0"/>
    <w:p w:rsidR="005B7BA8" w:rsidRDefault="005B7BA8" w:rsidP="00084622">
      <w:pPr>
        <w:rPr>
          <w:sz w:val="20"/>
          <w:szCs w:val="20"/>
          <w:u w:val="single"/>
        </w:rPr>
      </w:pPr>
    </w:p>
    <w:p w:rsidR="00084622" w:rsidRPr="00BA5799" w:rsidRDefault="00BA5799" w:rsidP="00084622">
      <w:pPr>
        <w:rPr>
          <w:sz w:val="20"/>
          <w:szCs w:val="20"/>
          <w:u w:val="single"/>
        </w:rPr>
      </w:pPr>
      <w:r w:rsidRPr="00BA5799">
        <w:rPr>
          <w:sz w:val="20"/>
          <w:szCs w:val="20"/>
          <w:u w:val="single"/>
        </w:rPr>
        <w:t xml:space="preserve">Authority:  </w:t>
      </w:r>
      <w:r w:rsidRPr="00BA5799">
        <w:rPr>
          <w:iCs/>
          <w:sz w:val="20"/>
          <w:szCs w:val="20"/>
          <w:u w:val="single"/>
        </w:rPr>
        <w:t xml:space="preserve">NMSA 1978 </w:t>
      </w:r>
      <w:r w:rsidRPr="00BA5799">
        <w:rPr>
          <w:sz w:val="20"/>
          <w:szCs w:val="20"/>
          <w:u w:val="single"/>
        </w:rPr>
        <w:t xml:space="preserve"> Sec. </w:t>
      </w:r>
      <w:r w:rsidR="004644C4" w:rsidRPr="00BA5799">
        <w:rPr>
          <w:sz w:val="20"/>
          <w:szCs w:val="20"/>
          <w:u w:val="single"/>
        </w:rPr>
        <w:t xml:space="preserve"> 22-16-6.  Reimbursement of parents or guardians.</w:t>
      </w:r>
    </w:p>
    <w:p w:rsidR="004644C4" w:rsidRPr="00FB6373" w:rsidRDefault="00A408B5" w:rsidP="00084622">
      <w:pPr>
        <w:rPr>
          <w:sz w:val="20"/>
          <w:szCs w:val="20"/>
        </w:rPr>
      </w:pPr>
      <w:r w:rsidRPr="00A408B5">
        <w:rPr>
          <w:sz w:val="20"/>
          <w:szCs w:val="20"/>
        </w:rPr>
        <w:t>The</w:t>
      </w:r>
      <w:r w:rsidR="00450EC4">
        <w:rPr>
          <w:sz w:val="20"/>
          <w:szCs w:val="20"/>
        </w:rPr>
        <w:t xml:space="preserve"> NMSBVI</w:t>
      </w:r>
      <w:r w:rsidR="00FB4F2B">
        <w:rPr>
          <w:color w:val="FF0000"/>
          <w:sz w:val="20"/>
          <w:szCs w:val="20"/>
        </w:rPr>
        <w:t xml:space="preserve"> </w:t>
      </w:r>
      <w:r w:rsidR="00BA5799" w:rsidRPr="00A408B5">
        <w:rPr>
          <w:sz w:val="20"/>
          <w:szCs w:val="20"/>
        </w:rPr>
        <w:t>local school board may, subject</w:t>
      </w:r>
      <w:r w:rsidR="00BA5799" w:rsidRPr="00FB6373">
        <w:rPr>
          <w:sz w:val="20"/>
          <w:szCs w:val="20"/>
        </w:rPr>
        <w:t xml:space="preserve"> to regulations adopted by the state board </w:t>
      </w:r>
      <w:r w:rsidR="00FB6373" w:rsidRPr="00FB6373">
        <w:rPr>
          <w:sz w:val="20"/>
          <w:szCs w:val="20"/>
        </w:rPr>
        <w:t>[department], provide per capita or per mile reimbursement to a parent or guardian in cases where regular school bus transportation is impractical because of distance, road conditions or sparseness of population or in cases where the local school board has authorized a parent to receive reimbursement for travel costs incurred by having a child attend a school outside the child’s attendance zone.</w:t>
      </w:r>
      <w:r w:rsidR="00FB6373">
        <w:rPr>
          <w:sz w:val="20"/>
          <w:szCs w:val="20"/>
        </w:rPr>
        <w:t xml:space="preserve">   </w:t>
      </w:r>
    </w:p>
    <w:p w:rsidR="00D2506A" w:rsidRDefault="00D2506A" w:rsidP="00B64516">
      <w:pPr>
        <w:ind w:left="720" w:hanging="720"/>
        <w:rPr>
          <w:b/>
          <w:bCs/>
          <w:u w:val="single"/>
        </w:rPr>
      </w:pPr>
    </w:p>
    <w:p w:rsidR="00C369F1" w:rsidRPr="002A4CBB" w:rsidRDefault="00C369F1" w:rsidP="00655F11">
      <w:pPr>
        <w:ind w:left="720" w:hanging="720"/>
        <w:rPr>
          <w:b/>
          <w:bCs/>
        </w:rPr>
      </w:pPr>
      <w:r w:rsidRPr="002A4CBB">
        <w:rPr>
          <w:b/>
          <w:bCs/>
        </w:rPr>
        <w:t>VIII.</w:t>
      </w:r>
      <w:r w:rsidRPr="002A4CBB">
        <w:rPr>
          <w:b/>
          <w:bCs/>
        </w:rPr>
        <w:tab/>
        <w:t xml:space="preserve">EVALUATION OF </w:t>
      </w:r>
      <w:r w:rsidR="00B64516" w:rsidRPr="002A4CBB">
        <w:rPr>
          <w:b/>
        </w:rPr>
        <w:t>LANGUAGE, PHYSICAL, SOCIOLOGIC</w:t>
      </w:r>
      <w:r w:rsidR="00D95CE2" w:rsidRPr="002A4CBB">
        <w:rPr>
          <w:b/>
        </w:rPr>
        <w:t>A</w:t>
      </w:r>
      <w:r w:rsidR="00B64516" w:rsidRPr="002A4CBB">
        <w:rPr>
          <w:b/>
        </w:rPr>
        <w:t xml:space="preserve">L, AND OTHER CONDITIONS. </w:t>
      </w:r>
    </w:p>
    <w:p w:rsidR="003F53C9" w:rsidRPr="00847E3F" w:rsidRDefault="003F53C9">
      <w:pPr>
        <w:rPr>
          <w:iCs/>
          <w:color w:val="0000FF"/>
          <w:sz w:val="20"/>
          <w:szCs w:val="20"/>
        </w:rPr>
      </w:pPr>
    </w:p>
    <w:p w:rsidR="00847E3F" w:rsidRPr="00D86C2B" w:rsidRDefault="00847E3F">
      <w:pPr>
        <w:ind w:left="360" w:hanging="360"/>
        <w:rPr>
          <w:i/>
          <w:iCs/>
          <w:color w:val="0000FF"/>
          <w:sz w:val="20"/>
          <w:szCs w:val="20"/>
        </w:rPr>
      </w:pPr>
      <w:r w:rsidRPr="00D86C2B">
        <w:rPr>
          <w:i/>
          <w:iCs/>
          <w:color w:val="0000FF"/>
          <w:sz w:val="20"/>
          <w:szCs w:val="20"/>
        </w:rPr>
        <w:t>Areas reviewed in the written evaluation report include</w:t>
      </w:r>
      <w:r w:rsidR="00B207D3">
        <w:rPr>
          <w:b/>
          <w:i/>
          <w:iCs/>
          <w:color w:val="00B0F0"/>
          <w:sz w:val="20"/>
          <w:szCs w:val="20"/>
        </w:rPr>
        <w:t>,</w:t>
      </w:r>
      <w:r w:rsidRPr="00D86C2B">
        <w:rPr>
          <w:i/>
          <w:iCs/>
          <w:color w:val="0000FF"/>
          <w:sz w:val="20"/>
          <w:szCs w:val="20"/>
        </w:rPr>
        <w:t xml:space="preserve"> but are not limited to</w:t>
      </w:r>
      <w:r w:rsidR="00B207D3">
        <w:rPr>
          <w:b/>
          <w:i/>
          <w:iCs/>
          <w:color w:val="00B0F0"/>
          <w:sz w:val="20"/>
          <w:szCs w:val="20"/>
        </w:rPr>
        <w:t>,</w:t>
      </w:r>
      <w:r w:rsidRPr="00D86C2B">
        <w:rPr>
          <w:i/>
          <w:iCs/>
          <w:color w:val="0000FF"/>
          <w:sz w:val="20"/>
          <w:szCs w:val="20"/>
        </w:rPr>
        <w:t xml:space="preserve"> the following:</w:t>
      </w:r>
    </w:p>
    <w:p w:rsidR="005E1817" w:rsidRDefault="005E1817">
      <w:pPr>
        <w:ind w:left="360" w:hanging="360"/>
        <w:rPr>
          <w:b/>
          <w:i/>
          <w:iCs/>
          <w:color w:val="0000FF"/>
          <w:sz w:val="20"/>
          <w:szCs w:val="20"/>
          <w:u w:val="single"/>
        </w:rPr>
      </w:pPr>
    </w:p>
    <w:p w:rsidR="00C369F1" w:rsidRPr="00655F11" w:rsidRDefault="00D95CE2">
      <w:pPr>
        <w:ind w:left="360" w:hanging="360"/>
        <w:rPr>
          <w:b/>
          <w:i/>
          <w:iCs/>
          <w:color w:val="0000FF"/>
          <w:sz w:val="20"/>
          <w:szCs w:val="20"/>
          <w:u w:val="single"/>
        </w:rPr>
      </w:pPr>
      <w:r w:rsidRPr="00655F11">
        <w:rPr>
          <w:b/>
          <w:i/>
          <w:iCs/>
          <w:color w:val="0000FF"/>
          <w:sz w:val="20"/>
          <w:szCs w:val="20"/>
          <w:u w:val="single"/>
        </w:rPr>
        <w:t>A.</w:t>
      </w:r>
      <w:r w:rsidRPr="00655F11">
        <w:rPr>
          <w:b/>
          <w:i/>
          <w:iCs/>
          <w:color w:val="0000FF"/>
          <w:sz w:val="20"/>
          <w:szCs w:val="20"/>
          <w:u w:val="single"/>
        </w:rPr>
        <w:tab/>
      </w:r>
      <w:r w:rsidR="00C369F1" w:rsidRPr="00655F11">
        <w:rPr>
          <w:b/>
          <w:i/>
          <w:iCs/>
          <w:color w:val="0000FF"/>
          <w:sz w:val="20"/>
          <w:szCs w:val="20"/>
          <w:u w:val="single"/>
        </w:rPr>
        <w:t>Language Dominance</w:t>
      </w:r>
    </w:p>
    <w:p w:rsidR="00C369F1" w:rsidRDefault="00C369F1" w:rsidP="00655F11">
      <w:pPr>
        <w:pStyle w:val="BodyTextIndent"/>
        <w:ind w:left="0" w:firstLine="0"/>
        <w:rPr>
          <w:i/>
          <w:iCs/>
          <w:color w:val="0000FF"/>
          <w:sz w:val="20"/>
          <w:szCs w:val="20"/>
        </w:rPr>
      </w:pPr>
      <w:r w:rsidRPr="00D86C2B">
        <w:rPr>
          <w:i/>
          <w:iCs/>
          <w:color w:val="0000FF"/>
          <w:sz w:val="20"/>
          <w:szCs w:val="20"/>
        </w:rPr>
        <w:t xml:space="preserve">The evaluation team will first determine the student’s dominant language </w:t>
      </w:r>
      <w:r w:rsidR="00B9566C" w:rsidRPr="00D86C2B">
        <w:rPr>
          <w:i/>
          <w:iCs/>
          <w:color w:val="0000FF"/>
          <w:sz w:val="20"/>
          <w:szCs w:val="20"/>
        </w:rPr>
        <w:t xml:space="preserve">- </w:t>
      </w:r>
      <w:r w:rsidRPr="00D86C2B">
        <w:rPr>
          <w:i/>
          <w:iCs/>
          <w:color w:val="0000FF"/>
          <w:sz w:val="20"/>
          <w:szCs w:val="20"/>
        </w:rPr>
        <w:t>most proficient method of communication (expressiv</w:t>
      </w:r>
      <w:r w:rsidR="00E31918" w:rsidRPr="00D86C2B">
        <w:rPr>
          <w:i/>
          <w:iCs/>
          <w:color w:val="0000FF"/>
          <w:sz w:val="20"/>
          <w:szCs w:val="20"/>
        </w:rPr>
        <w:t xml:space="preserve">ely and receptively).  The </w:t>
      </w:r>
      <w:r w:rsidRPr="00D86C2B">
        <w:rPr>
          <w:i/>
          <w:iCs/>
          <w:color w:val="0000FF"/>
          <w:sz w:val="20"/>
          <w:szCs w:val="20"/>
        </w:rPr>
        <w:t>student’s dominant language is the language in which the student is most proficient.  This determination may be made by formal or informal evaluation.  Evaluation instruments</w:t>
      </w:r>
      <w:r w:rsidR="004965CA">
        <w:rPr>
          <w:i/>
          <w:iCs/>
          <w:color w:val="0000FF"/>
          <w:sz w:val="20"/>
          <w:szCs w:val="20"/>
        </w:rPr>
        <w:t xml:space="preserve"> </w:t>
      </w:r>
      <w:r w:rsidRPr="00D86C2B">
        <w:rPr>
          <w:i/>
          <w:iCs/>
          <w:color w:val="0000FF"/>
          <w:sz w:val="20"/>
          <w:szCs w:val="20"/>
        </w:rPr>
        <w:t>must be administered in the student’s dominant language (native language or other mode of communication unless it is clearly not feasible to do so).  If the primary language of the home is not English, the student will be evaluated in his/her dominant language.  Documentation will be Oral Language Proficiency scores</w:t>
      </w:r>
      <w:r w:rsidR="00B9566C" w:rsidRPr="00D86C2B">
        <w:rPr>
          <w:i/>
          <w:iCs/>
          <w:color w:val="0000FF"/>
          <w:sz w:val="20"/>
          <w:szCs w:val="20"/>
        </w:rPr>
        <w:t xml:space="preserve"> or</w:t>
      </w:r>
      <w:r w:rsidRPr="00D86C2B">
        <w:rPr>
          <w:i/>
          <w:iCs/>
          <w:color w:val="0000FF"/>
          <w:sz w:val="20"/>
          <w:szCs w:val="20"/>
        </w:rPr>
        <w:t xml:space="preserve"> a description of procedures used to ensure the student was evaluated in his/her dominant language when the examiner is not proficient in that language.  Where no bilingual examiner is available, an interpreter may be used</w:t>
      </w:r>
      <w:r w:rsidR="00B9566C" w:rsidRPr="00D86C2B">
        <w:rPr>
          <w:i/>
          <w:iCs/>
          <w:color w:val="0000FF"/>
          <w:sz w:val="20"/>
          <w:szCs w:val="20"/>
        </w:rPr>
        <w:t xml:space="preserve"> as long as this is allowed in the test protocol</w:t>
      </w:r>
      <w:r w:rsidRPr="00D86C2B">
        <w:rPr>
          <w:i/>
          <w:iCs/>
          <w:color w:val="0000FF"/>
          <w:sz w:val="20"/>
          <w:szCs w:val="20"/>
        </w:rPr>
        <w:t>.  Interpreters</w:t>
      </w:r>
      <w:r w:rsidR="00B207D3">
        <w:rPr>
          <w:i/>
          <w:iCs/>
          <w:color w:val="0000FF"/>
          <w:sz w:val="20"/>
          <w:szCs w:val="20"/>
        </w:rPr>
        <w:t xml:space="preserve"> </w:t>
      </w:r>
      <w:r w:rsidR="00B207D3" w:rsidRPr="00A06426">
        <w:rPr>
          <w:i/>
          <w:iCs/>
          <w:color w:val="0000FF"/>
          <w:sz w:val="20"/>
          <w:szCs w:val="20"/>
        </w:rPr>
        <w:t>must</w:t>
      </w:r>
      <w:r w:rsidR="00B207D3">
        <w:rPr>
          <w:i/>
          <w:iCs/>
          <w:color w:val="00B0F0"/>
          <w:sz w:val="20"/>
          <w:szCs w:val="20"/>
        </w:rPr>
        <w:t xml:space="preserve"> </w:t>
      </w:r>
      <w:r w:rsidRPr="00D86C2B">
        <w:rPr>
          <w:i/>
          <w:iCs/>
          <w:color w:val="0000FF"/>
          <w:sz w:val="20"/>
          <w:szCs w:val="20"/>
        </w:rPr>
        <w:t>be adequately trained.</w:t>
      </w:r>
    </w:p>
    <w:p w:rsidR="005E1817" w:rsidRDefault="005E1817" w:rsidP="00655F11">
      <w:pPr>
        <w:pStyle w:val="BodyTextIndent"/>
        <w:ind w:left="0" w:firstLine="0"/>
        <w:rPr>
          <w:i/>
          <w:iCs/>
          <w:color w:val="0000FF"/>
          <w:sz w:val="20"/>
          <w:szCs w:val="20"/>
        </w:rPr>
      </w:pPr>
    </w:p>
    <w:p w:rsidR="00C369F1" w:rsidRPr="00655F11" w:rsidRDefault="00D95CE2">
      <w:pPr>
        <w:ind w:left="360" w:hanging="360"/>
        <w:rPr>
          <w:b/>
          <w:i/>
          <w:iCs/>
          <w:color w:val="0000FF"/>
          <w:sz w:val="20"/>
          <w:szCs w:val="20"/>
          <w:u w:val="single"/>
        </w:rPr>
      </w:pPr>
      <w:r w:rsidRPr="00655F11">
        <w:rPr>
          <w:b/>
          <w:i/>
          <w:iCs/>
          <w:color w:val="0000FF"/>
          <w:sz w:val="20"/>
          <w:szCs w:val="20"/>
          <w:u w:val="single"/>
        </w:rPr>
        <w:t>B.</w:t>
      </w:r>
      <w:r w:rsidRPr="00655F11">
        <w:rPr>
          <w:b/>
          <w:i/>
          <w:iCs/>
          <w:color w:val="0000FF"/>
          <w:sz w:val="20"/>
          <w:szCs w:val="20"/>
          <w:u w:val="single"/>
        </w:rPr>
        <w:tab/>
      </w:r>
      <w:r w:rsidR="00C369F1" w:rsidRPr="00655F11">
        <w:rPr>
          <w:b/>
          <w:i/>
          <w:iCs/>
          <w:color w:val="0000FF"/>
          <w:sz w:val="20"/>
          <w:szCs w:val="20"/>
          <w:u w:val="single"/>
        </w:rPr>
        <w:t xml:space="preserve">Language Proficiency   </w:t>
      </w:r>
    </w:p>
    <w:p w:rsidR="00C369F1" w:rsidRPr="00D86C2B" w:rsidRDefault="00C369F1" w:rsidP="00655F11">
      <w:pPr>
        <w:rPr>
          <w:i/>
          <w:iCs/>
          <w:color w:val="0000FF"/>
          <w:sz w:val="20"/>
          <w:szCs w:val="20"/>
        </w:rPr>
      </w:pPr>
      <w:r w:rsidRPr="00D86C2B">
        <w:rPr>
          <w:i/>
          <w:iCs/>
          <w:color w:val="0000FF"/>
          <w:sz w:val="20"/>
          <w:szCs w:val="20"/>
        </w:rPr>
        <w:t>The evaluation team must determine the student’s most proficient method of communication.  The language proficiency information must indicate the student’s skill in understanding and using both receptive and expressive domains, such as oral and written language, reading comprehension, and listening comprehension, when appropriate.  Proficiency in both English and the other language(s) must be addressed for Limited English Proficient (LEP) students.</w:t>
      </w:r>
      <w:r w:rsidR="00B9566C" w:rsidRPr="00D86C2B">
        <w:rPr>
          <w:i/>
          <w:iCs/>
          <w:color w:val="0000FF"/>
          <w:sz w:val="20"/>
          <w:szCs w:val="20"/>
        </w:rPr>
        <w:t xml:space="preserve">  See also the section on </w:t>
      </w:r>
      <w:r w:rsidR="00B9566C" w:rsidRPr="00D86C2B">
        <w:rPr>
          <w:i/>
          <w:color w:val="0000FF"/>
          <w:sz w:val="20"/>
          <w:szCs w:val="20"/>
        </w:rPr>
        <w:t>culturally and linguistically diverse children.</w:t>
      </w:r>
    </w:p>
    <w:p w:rsidR="005E1817" w:rsidRDefault="005E1817">
      <w:pPr>
        <w:ind w:left="360" w:hanging="360"/>
        <w:rPr>
          <w:i/>
          <w:iCs/>
          <w:color w:val="0000FF"/>
          <w:sz w:val="16"/>
          <w:szCs w:val="16"/>
        </w:rPr>
      </w:pPr>
    </w:p>
    <w:p w:rsidR="00C369F1" w:rsidRPr="00655F11" w:rsidRDefault="00D95CE2">
      <w:pPr>
        <w:ind w:left="360" w:hanging="360"/>
        <w:rPr>
          <w:b/>
          <w:i/>
          <w:iCs/>
          <w:color w:val="0000FF"/>
          <w:sz w:val="20"/>
          <w:szCs w:val="20"/>
          <w:u w:val="single"/>
        </w:rPr>
      </w:pPr>
      <w:r w:rsidRPr="00655F11">
        <w:rPr>
          <w:b/>
          <w:i/>
          <w:iCs/>
          <w:color w:val="0000FF"/>
          <w:sz w:val="20"/>
          <w:szCs w:val="20"/>
          <w:u w:val="single"/>
        </w:rPr>
        <w:t>C.</w:t>
      </w:r>
      <w:r w:rsidRPr="00655F11">
        <w:rPr>
          <w:b/>
          <w:i/>
          <w:iCs/>
          <w:color w:val="0000FF"/>
          <w:sz w:val="20"/>
          <w:szCs w:val="20"/>
          <w:u w:val="single"/>
        </w:rPr>
        <w:tab/>
      </w:r>
      <w:r w:rsidR="00C369F1" w:rsidRPr="00655F11">
        <w:rPr>
          <w:b/>
          <w:i/>
          <w:iCs/>
          <w:color w:val="0000FF"/>
          <w:sz w:val="20"/>
          <w:szCs w:val="20"/>
          <w:u w:val="single"/>
        </w:rPr>
        <w:t>Physical</w:t>
      </w:r>
    </w:p>
    <w:p w:rsidR="00C369F1" w:rsidRPr="00D86C2B" w:rsidRDefault="00C369F1" w:rsidP="00655F11">
      <w:pPr>
        <w:rPr>
          <w:i/>
          <w:iCs/>
          <w:color w:val="0000FF"/>
          <w:sz w:val="20"/>
          <w:szCs w:val="20"/>
        </w:rPr>
      </w:pPr>
      <w:r w:rsidRPr="00D86C2B">
        <w:rPr>
          <w:i/>
          <w:iCs/>
          <w:color w:val="0000FF"/>
          <w:sz w:val="20"/>
          <w:szCs w:val="20"/>
        </w:rPr>
        <w:t xml:space="preserve">The evaluation of an individual’s physical factors (including </w:t>
      </w:r>
      <w:r w:rsidR="00D13CBD" w:rsidRPr="00D86C2B">
        <w:rPr>
          <w:i/>
          <w:iCs/>
          <w:color w:val="0000FF"/>
          <w:sz w:val="20"/>
          <w:szCs w:val="20"/>
        </w:rPr>
        <w:t>health, vision,</w:t>
      </w:r>
      <w:r w:rsidRPr="00D86C2B">
        <w:rPr>
          <w:i/>
          <w:iCs/>
          <w:color w:val="0000FF"/>
          <w:sz w:val="20"/>
          <w:szCs w:val="20"/>
        </w:rPr>
        <w:t xml:space="preserve"> hearing, and psycho-motor abilities) must consist of an examination of physical conditions that directly affect the student’s ability to profit from the educational process. A general medical examination will be required only when specified by eligibility criteria or when abnormal physical factors have been identified as part of the evaluation of physical factors.  The health information collected during the </w:t>
      </w:r>
      <w:r w:rsidR="00B9566C" w:rsidRPr="00D86C2B">
        <w:rPr>
          <w:i/>
          <w:iCs/>
          <w:color w:val="0000FF"/>
          <w:sz w:val="20"/>
          <w:szCs w:val="20"/>
        </w:rPr>
        <w:t>SAT</w:t>
      </w:r>
      <w:r w:rsidRPr="00D86C2B">
        <w:rPr>
          <w:i/>
          <w:iCs/>
          <w:color w:val="0000FF"/>
          <w:sz w:val="20"/>
          <w:szCs w:val="20"/>
        </w:rPr>
        <w:t xml:space="preserve"> process will be sufficient if a complete medical examination is not required by specific eligibility criteria and if there are no indications of need for further physical evaluation.</w:t>
      </w:r>
    </w:p>
    <w:p w:rsidR="00C369F1" w:rsidRPr="00D86C2B" w:rsidRDefault="00C369F1" w:rsidP="00BB366A">
      <w:pPr>
        <w:rPr>
          <w:i/>
          <w:iCs/>
          <w:color w:val="0000FF"/>
          <w:sz w:val="16"/>
          <w:szCs w:val="16"/>
        </w:rPr>
      </w:pPr>
    </w:p>
    <w:p w:rsidR="00C369F1" w:rsidRPr="00655F11" w:rsidRDefault="00D95CE2">
      <w:pPr>
        <w:ind w:left="360" w:hanging="360"/>
        <w:rPr>
          <w:b/>
          <w:i/>
          <w:iCs/>
          <w:color w:val="0000FF"/>
          <w:sz w:val="20"/>
          <w:szCs w:val="20"/>
          <w:u w:val="single"/>
        </w:rPr>
      </w:pPr>
      <w:r w:rsidRPr="00655F11">
        <w:rPr>
          <w:b/>
          <w:i/>
          <w:iCs/>
          <w:color w:val="0000FF"/>
          <w:sz w:val="20"/>
          <w:szCs w:val="20"/>
          <w:u w:val="single"/>
        </w:rPr>
        <w:t>D.</w:t>
      </w:r>
      <w:r w:rsidRPr="00655F11">
        <w:rPr>
          <w:b/>
          <w:i/>
          <w:iCs/>
          <w:color w:val="0000FF"/>
          <w:sz w:val="20"/>
          <w:szCs w:val="20"/>
          <w:u w:val="single"/>
        </w:rPr>
        <w:tab/>
      </w:r>
      <w:r w:rsidR="00C369F1" w:rsidRPr="00655F11">
        <w:rPr>
          <w:b/>
          <w:i/>
          <w:iCs/>
          <w:color w:val="0000FF"/>
          <w:sz w:val="20"/>
          <w:szCs w:val="20"/>
          <w:u w:val="single"/>
        </w:rPr>
        <w:t>Emotional/Behavioral</w:t>
      </w:r>
    </w:p>
    <w:p w:rsidR="00C369F1" w:rsidRPr="00D86C2B" w:rsidRDefault="00C369F1" w:rsidP="00655F11">
      <w:pPr>
        <w:rPr>
          <w:i/>
          <w:iCs/>
          <w:color w:val="0000FF"/>
          <w:sz w:val="20"/>
          <w:szCs w:val="20"/>
        </w:rPr>
      </w:pPr>
      <w:r w:rsidRPr="00D86C2B">
        <w:rPr>
          <w:i/>
          <w:iCs/>
          <w:color w:val="0000FF"/>
          <w:sz w:val="20"/>
          <w:szCs w:val="20"/>
        </w:rPr>
        <w:t>The evaluation of an individual’s emotional and behavioral factors will consist of formally or informally identifying those characteristics manifested in in-school or out-of-school behavior, or both, which may influence learning.  The evaluation will include behaviors relative to the disability that may affect educational placement, programming, or discipline.  Adaptive behavior of all students must be considered to some degree</w:t>
      </w:r>
      <w:r w:rsidR="00C979D0">
        <w:rPr>
          <w:i/>
          <w:iCs/>
          <w:color w:val="00B0F0"/>
          <w:sz w:val="20"/>
          <w:szCs w:val="20"/>
        </w:rPr>
        <w:t xml:space="preserve">. </w:t>
      </w:r>
      <w:r w:rsidR="00C979D0" w:rsidRPr="00A06426">
        <w:rPr>
          <w:i/>
          <w:iCs/>
          <w:color w:val="0000FF"/>
          <w:sz w:val="20"/>
          <w:szCs w:val="20"/>
        </w:rPr>
        <w:t>F</w:t>
      </w:r>
      <w:r w:rsidRPr="00A06426">
        <w:rPr>
          <w:i/>
          <w:iCs/>
          <w:color w:val="0000FF"/>
          <w:sz w:val="20"/>
          <w:szCs w:val="20"/>
        </w:rPr>
        <w:t>o</w:t>
      </w:r>
      <w:r w:rsidRPr="00D86C2B">
        <w:rPr>
          <w:i/>
          <w:iCs/>
          <w:color w:val="0000FF"/>
          <w:sz w:val="20"/>
          <w:szCs w:val="20"/>
        </w:rPr>
        <w:t>rmal measures are required only when establishing a diagnosis of mental retardation.</w:t>
      </w:r>
    </w:p>
    <w:p w:rsidR="00C369F1" w:rsidRPr="00655F11" w:rsidRDefault="00C369F1">
      <w:pPr>
        <w:ind w:left="360" w:hanging="360"/>
        <w:rPr>
          <w:b/>
          <w:i/>
          <w:iCs/>
          <w:color w:val="0000FF"/>
          <w:sz w:val="16"/>
          <w:szCs w:val="16"/>
        </w:rPr>
      </w:pPr>
    </w:p>
    <w:p w:rsidR="00C369F1" w:rsidRPr="00655F11" w:rsidRDefault="00D95CE2">
      <w:pPr>
        <w:ind w:left="360" w:hanging="360"/>
        <w:rPr>
          <w:b/>
          <w:i/>
          <w:iCs/>
          <w:color w:val="0000FF"/>
          <w:sz w:val="20"/>
          <w:szCs w:val="20"/>
          <w:u w:val="single"/>
        </w:rPr>
      </w:pPr>
      <w:r w:rsidRPr="00655F11">
        <w:rPr>
          <w:b/>
          <w:i/>
          <w:iCs/>
          <w:color w:val="0000FF"/>
          <w:sz w:val="20"/>
          <w:szCs w:val="20"/>
          <w:u w:val="single"/>
        </w:rPr>
        <w:t>E.</w:t>
      </w:r>
      <w:r w:rsidRPr="00655F11">
        <w:rPr>
          <w:b/>
          <w:i/>
          <w:iCs/>
          <w:color w:val="0000FF"/>
          <w:sz w:val="20"/>
          <w:szCs w:val="20"/>
          <w:u w:val="single"/>
        </w:rPr>
        <w:tab/>
      </w:r>
      <w:r w:rsidR="00C369F1" w:rsidRPr="00655F11">
        <w:rPr>
          <w:b/>
          <w:i/>
          <w:iCs/>
          <w:color w:val="0000FF"/>
          <w:sz w:val="20"/>
          <w:szCs w:val="20"/>
          <w:u w:val="single"/>
        </w:rPr>
        <w:t>Sociological</w:t>
      </w:r>
    </w:p>
    <w:p w:rsidR="00C369F1" w:rsidRPr="00D86C2B" w:rsidRDefault="00C369F1" w:rsidP="00655F11">
      <w:pPr>
        <w:rPr>
          <w:i/>
          <w:iCs/>
          <w:color w:val="0000FF"/>
          <w:sz w:val="20"/>
          <w:szCs w:val="20"/>
        </w:rPr>
      </w:pPr>
      <w:r w:rsidRPr="00D86C2B">
        <w:rPr>
          <w:i/>
          <w:iCs/>
          <w:color w:val="0000FF"/>
          <w:sz w:val="20"/>
          <w:szCs w:val="20"/>
        </w:rPr>
        <w:t xml:space="preserve">The evaluation of an individual’s sociological variables must consist of identifying the child’s family and community environmental situation influencing learning and behavioral patterns.  Students will not be eligible for special </w:t>
      </w:r>
      <w:r w:rsidRPr="00D86C2B">
        <w:rPr>
          <w:i/>
          <w:iCs/>
          <w:color w:val="0000FF"/>
          <w:sz w:val="20"/>
          <w:szCs w:val="20"/>
        </w:rPr>
        <w:lastRenderedPageBreak/>
        <w:t>education if the only deficiencies identified are directly attributable to a different cultural lifestyle or to the</w:t>
      </w:r>
      <w:r w:rsidR="00C979D0">
        <w:rPr>
          <w:i/>
          <w:iCs/>
          <w:color w:val="0000FF"/>
          <w:sz w:val="20"/>
          <w:szCs w:val="20"/>
        </w:rPr>
        <w:t xml:space="preserve"> </w:t>
      </w:r>
      <w:r w:rsidR="00C979D0" w:rsidRPr="00A06426">
        <w:rPr>
          <w:i/>
          <w:iCs/>
          <w:color w:val="0000FF"/>
          <w:sz w:val="20"/>
          <w:szCs w:val="20"/>
        </w:rPr>
        <w:t>student</w:t>
      </w:r>
      <w:r w:rsidRPr="00A06426">
        <w:rPr>
          <w:i/>
          <w:iCs/>
          <w:color w:val="0000FF"/>
          <w:sz w:val="20"/>
          <w:szCs w:val="20"/>
        </w:rPr>
        <w:t xml:space="preserve"> </w:t>
      </w:r>
      <w:r w:rsidRPr="00D86C2B">
        <w:rPr>
          <w:i/>
          <w:iCs/>
          <w:color w:val="0000FF"/>
          <w:sz w:val="20"/>
          <w:szCs w:val="20"/>
        </w:rPr>
        <w:t>not having had educational opportunities.</w:t>
      </w:r>
    </w:p>
    <w:p w:rsidR="00C369F1" w:rsidRPr="00D86C2B" w:rsidRDefault="00C369F1">
      <w:pPr>
        <w:ind w:left="360" w:hanging="360"/>
        <w:rPr>
          <w:i/>
          <w:iCs/>
          <w:color w:val="0000FF"/>
          <w:sz w:val="16"/>
          <w:szCs w:val="16"/>
        </w:rPr>
      </w:pPr>
    </w:p>
    <w:p w:rsidR="00C369F1" w:rsidRPr="00655F11" w:rsidRDefault="00D95CE2">
      <w:pPr>
        <w:ind w:left="360" w:hanging="360"/>
        <w:rPr>
          <w:b/>
          <w:i/>
          <w:iCs/>
          <w:color w:val="0000FF"/>
          <w:sz w:val="20"/>
          <w:szCs w:val="20"/>
          <w:u w:val="single"/>
        </w:rPr>
      </w:pPr>
      <w:r w:rsidRPr="00655F11">
        <w:rPr>
          <w:b/>
          <w:i/>
          <w:iCs/>
          <w:color w:val="0000FF"/>
          <w:sz w:val="20"/>
          <w:szCs w:val="20"/>
          <w:u w:val="single"/>
        </w:rPr>
        <w:t>F.</w:t>
      </w:r>
      <w:r w:rsidRPr="00655F11">
        <w:rPr>
          <w:b/>
          <w:i/>
          <w:iCs/>
          <w:color w:val="0000FF"/>
          <w:sz w:val="20"/>
          <w:szCs w:val="20"/>
          <w:u w:val="single"/>
        </w:rPr>
        <w:tab/>
      </w:r>
      <w:r w:rsidR="00C369F1" w:rsidRPr="00655F11">
        <w:rPr>
          <w:b/>
          <w:i/>
          <w:iCs/>
          <w:color w:val="0000FF"/>
          <w:sz w:val="20"/>
          <w:szCs w:val="20"/>
          <w:u w:val="single"/>
        </w:rPr>
        <w:t>Intellectual</w:t>
      </w:r>
    </w:p>
    <w:p w:rsidR="00C369F1" w:rsidRPr="00D86C2B" w:rsidRDefault="00C369F1" w:rsidP="00655F11">
      <w:pPr>
        <w:pStyle w:val="BodyText"/>
        <w:widowControl w:val="0"/>
        <w:rPr>
          <w:sz w:val="20"/>
          <w:szCs w:val="20"/>
        </w:rPr>
      </w:pPr>
      <w:r w:rsidRPr="00D86C2B">
        <w:rPr>
          <w:sz w:val="20"/>
          <w:szCs w:val="20"/>
        </w:rPr>
        <w:t xml:space="preserve">The evaluation of an individual’s intellectual functioning must include an evaluation of verbal ability </w:t>
      </w:r>
      <w:r w:rsidR="00B9566C" w:rsidRPr="00D86C2B">
        <w:rPr>
          <w:sz w:val="20"/>
          <w:szCs w:val="20"/>
        </w:rPr>
        <w:t xml:space="preserve">and </w:t>
      </w:r>
      <w:r w:rsidRPr="00D86C2B">
        <w:rPr>
          <w:sz w:val="20"/>
          <w:szCs w:val="20"/>
        </w:rPr>
        <w:t xml:space="preserve">performance.   Intellectual functioning should be the last factor assessed, since the student’s performance in this area should be analyzed and interpreted in light of all the other data.  While the adaptive behavior of all students must be considered to some degree, formal measures of adaptive behavior will be required only when a student is being assessed for mental retardation. </w:t>
      </w:r>
      <w:r w:rsidR="00D86C2B" w:rsidRPr="00D86C2B">
        <w:rPr>
          <w:sz w:val="20"/>
          <w:szCs w:val="20"/>
        </w:rPr>
        <w:t xml:space="preserve"> </w:t>
      </w:r>
      <w:r w:rsidRPr="00D86C2B">
        <w:rPr>
          <w:sz w:val="20"/>
          <w:szCs w:val="20"/>
        </w:rPr>
        <w:t>Intelligence must always be addressed.  An informal evaluation of intelligence may be used to determine intellectual functioning as a part of eligibility for:</w:t>
      </w:r>
    </w:p>
    <w:p w:rsidR="00C369F1" w:rsidRPr="00D86C2B" w:rsidRDefault="00C369F1" w:rsidP="00D86C2B">
      <w:pPr>
        <w:ind w:left="720" w:hanging="360"/>
        <w:rPr>
          <w:i/>
          <w:iCs/>
          <w:color w:val="0000FF"/>
          <w:sz w:val="20"/>
          <w:szCs w:val="20"/>
        </w:rPr>
      </w:pPr>
      <w:r w:rsidRPr="00D86C2B">
        <w:rPr>
          <w:i/>
          <w:iCs/>
          <w:color w:val="0000FF"/>
          <w:sz w:val="20"/>
          <w:szCs w:val="20"/>
        </w:rPr>
        <w:t xml:space="preserve">1. </w:t>
      </w:r>
      <w:r w:rsidR="00B9566C" w:rsidRPr="00D86C2B">
        <w:rPr>
          <w:i/>
          <w:iCs/>
          <w:color w:val="0000FF"/>
          <w:sz w:val="20"/>
          <w:szCs w:val="20"/>
        </w:rPr>
        <w:tab/>
      </w:r>
      <w:r w:rsidRPr="00D86C2B">
        <w:rPr>
          <w:i/>
          <w:iCs/>
          <w:color w:val="0000FF"/>
          <w:sz w:val="20"/>
          <w:szCs w:val="20"/>
        </w:rPr>
        <w:t>visual impairment,</w:t>
      </w:r>
      <w:r w:rsidR="00847E3F" w:rsidRPr="00D86C2B">
        <w:rPr>
          <w:i/>
          <w:iCs/>
          <w:color w:val="0000FF"/>
          <w:sz w:val="20"/>
          <w:szCs w:val="20"/>
        </w:rPr>
        <w:t xml:space="preserve"> deaf-blindness,</w:t>
      </w:r>
    </w:p>
    <w:p w:rsidR="00C369F1" w:rsidRPr="00D86C2B" w:rsidRDefault="00C369F1" w:rsidP="00D86C2B">
      <w:pPr>
        <w:ind w:left="720" w:hanging="360"/>
        <w:rPr>
          <w:i/>
          <w:iCs/>
          <w:color w:val="0000FF"/>
          <w:sz w:val="20"/>
          <w:szCs w:val="20"/>
        </w:rPr>
      </w:pPr>
      <w:r w:rsidRPr="00D86C2B">
        <w:rPr>
          <w:i/>
          <w:iCs/>
          <w:color w:val="0000FF"/>
          <w:sz w:val="20"/>
          <w:szCs w:val="20"/>
        </w:rPr>
        <w:t xml:space="preserve">2. </w:t>
      </w:r>
      <w:r w:rsidR="00B9566C" w:rsidRPr="00D86C2B">
        <w:rPr>
          <w:i/>
          <w:iCs/>
          <w:color w:val="0000FF"/>
          <w:sz w:val="20"/>
          <w:szCs w:val="20"/>
        </w:rPr>
        <w:tab/>
      </w:r>
      <w:r w:rsidRPr="00D86C2B">
        <w:rPr>
          <w:i/>
          <w:iCs/>
          <w:color w:val="0000FF"/>
          <w:sz w:val="20"/>
          <w:szCs w:val="20"/>
        </w:rPr>
        <w:t>orthopedic impairment,</w:t>
      </w:r>
      <w:r w:rsidR="00635035" w:rsidRPr="00D86C2B">
        <w:rPr>
          <w:i/>
          <w:iCs/>
          <w:color w:val="0000FF"/>
          <w:sz w:val="20"/>
          <w:szCs w:val="20"/>
        </w:rPr>
        <w:t xml:space="preserve"> other health impairment</w:t>
      </w:r>
    </w:p>
    <w:p w:rsidR="00C369F1" w:rsidRPr="00D86C2B" w:rsidRDefault="00847E3F" w:rsidP="00D86C2B">
      <w:pPr>
        <w:widowControl w:val="0"/>
        <w:ind w:left="720" w:hanging="360"/>
        <w:rPr>
          <w:i/>
          <w:iCs/>
          <w:color w:val="0000FF"/>
          <w:sz w:val="20"/>
          <w:szCs w:val="20"/>
        </w:rPr>
      </w:pPr>
      <w:r w:rsidRPr="00D86C2B">
        <w:rPr>
          <w:i/>
          <w:iCs/>
          <w:color w:val="0000FF"/>
          <w:sz w:val="20"/>
          <w:szCs w:val="20"/>
        </w:rPr>
        <w:t>3</w:t>
      </w:r>
      <w:r w:rsidR="00C369F1" w:rsidRPr="00D86C2B">
        <w:rPr>
          <w:i/>
          <w:iCs/>
          <w:color w:val="0000FF"/>
          <w:sz w:val="20"/>
          <w:szCs w:val="20"/>
        </w:rPr>
        <w:t xml:space="preserve">. </w:t>
      </w:r>
      <w:r w:rsidR="00B9566C" w:rsidRPr="00D86C2B">
        <w:rPr>
          <w:i/>
          <w:iCs/>
          <w:color w:val="0000FF"/>
          <w:sz w:val="20"/>
          <w:szCs w:val="20"/>
        </w:rPr>
        <w:tab/>
      </w:r>
      <w:r w:rsidR="00C369F1" w:rsidRPr="00D86C2B">
        <w:rPr>
          <w:i/>
          <w:iCs/>
          <w:color w:val="0000FF"/>
          <w:sz w:val="20"/>
          <w:szCs w:val="20"/>
        </w:rPr>
        <w:t xml:space="preserve">speech impairment (if </w:t>
      </w:r>
      <w:r w:rsidR="00B9566C" w:rsidRPr="00D86C2B">
        <w:rPr>
          <w:i/>
          <w:iCs/>
          <w:color w:val="0000FF"/>
          <w:sz w:val="20"/>
          <w:szCs w:val="20"/>
        </w:rPr>
        <w:t>speech impaired is the</w:t>
      </w:r>
      <w:r w:rsidR="00C369F1" w:rsidRPr="00D86C2B">
        <w:rPr>
          <w:i/>
          <w:iCs/>
          <w:color w:val="0000FF"/>
          <w:sz w:val="20"/>
          <w:szCs w:val="20"/>
        </w:rPr>
        <w:t xml:space="preserve"> only</w:t>
      </w:r>
      <w:r w:rsidR="00B9566C" w:rsidRPr="00D86C2B">
        <w:rPr>
          <w:i/>
          <w:iCs/>
          <w:color w:val="0000FF"/>
          <w:sz w:val="20"/>
          <w:szCs w:val="20"/>
        </w:rPr>
        <w:t xml:space="preserve"> exceptionality</w:t>
      </w:r>
      <w:r w:rsidR="00C369F1" w:rsidRPr="00D86C2B">
        <w:rPr>
          <w:i/>
          <w:iCs/>
          <w:color w:val="0000FF"/>
          <w:sz w:val="20"/>
          <w:szCs w:val="20"/>
        </w:rPr>
        <w:t>).</w:t>
      </w:r>
      <w:r w:rsidR="00BB366A" w:rsidRPr="00D86C2B">
        <w:rPr>
          <w:i/>
          <w:iCs/>
          <w:color w:val="0000FF"/>
          <w:sz w:val="20"/>
          <w:szCs w:val="20"/>
        </w:rPr>
        <w:tab/>
      </w:r>
    </w:p>
    <w:p w:rsidR="00FE40D8" w:rsidRPr="005B7BA8" w:rsidRDefault="003F53C9" w:rsidP="005B7BA8">
      <w:pPr>
        <w:widowControl w:val="0"/>
        <w:ind w:left="720"/>
        <w:rPr>
          <w:i/>
          <w:iCs/>
          <w:color w:val="0000FF"/>
          <w:sz w:val="20"/>
          <w:szCs w:val="20"/>
        </w:rPr>
      </w:pPr>
      <w:r w:rsidRPr="00D86C2B">
        <w:rPr>
          <w:i/>
          <w:iCs/>
          <w:color w:val="0000FF"/>
          <w:sz w:val="20"/>
          <w:szCs w:val="20"/>
        </w:rPr>
        <w:t>S</w:t>
      </w:r>
      <w:r w:rsidR="00C369F1" w:rsidRPr="00D86C2B">
        <w:rPr>
          <w:i/>
          <w:iCs/>
          <w:color w:val="0000FF"/>
          <w:sz w:val="20"/>
          <w:szCs w:val="20"/>
        </w:rPr>
        <w:t xml:space="preserve">ome examples of informal evaluation include:  </w:t>
      </w:r>
      <w:r w:rsidR="00635035" w:rsidRPr="00D86C2B">
        <w:rPr>
          <w:i/>
          <w:iCs/>
          <w:color w:val="0000FF"/>
          <w:sz w:val="20"/>
          <w:szCs w:val="20"/>
        </w:rPr>
        <w:t xml:space="preserve">group administered tests, </w:t>
      </w:r>
      <w:r w:rsidR="00C369F1" w:rsidRPr="00D86C2B">
        <w:rPr>
          <w:i/>
          <w:iCs/>
          <w:color w:val="0000FF"/>
          <w:sz w:val="20"/>
          <w:szCs w:val="20"/>
        </w:rPr>
        <w:t>achievement test results, teacher observations, adaptive behavior, grades, etc.</w:t>
      </w:r>
    </w:p>
    <w:p w:rsidR="00D63D6B" w:rsidRDefault="00D63D6B" w:rsidP="00847E3F">
      <w:pPr>
        <w:spacing w:line="360" w:lineRule="auto"/>
        <w:ind w:left="720" w:hanging="720"/>
        <w:rPr>
          <w:b/>
          <w:bCs/>
        </w:rPr>
      </w:pPr>
    </w:p>
    <w:p w:rsidR="00FE40D8" w:rsidRPr="002A4CBB" w:rsidRDefault="00C369F1" w:rsidP="00847E3F">
      <w:pPr>
        <w:spacing w:line="360" w:lineRule="auto"/>
        <w:ind w:left="720" w:hanging="720"/>
        <w:rPr>
          <w:b/>
          <w:bCs/>
        </w:rPr>
      </w:pPr>
      <w:r w:rsidRPr="002A4CBB">
        <w:rPr>
          <w:b/>
          <w:bCs/>
        </w:rPr>
        <w:t>IX.</w:t>
      </w:r>
      <w:r w:rsidRPr="002A4CBB">
        <w:rPr>
          <w:b/>
          <w:bCs/>
        </w:rPr>
        <w:tab/>
        <w:t xml:space="preserve">EVALUATION OF LEARNING COMPETENCIES </w:t>
      </w:r>
    </w:p>
    <w:p w:rsidR="00C369F1" w:rsidRDefault="00C369F1" w:rsidP="00FE40D8">
      <w:pPr>
        <w:spacing w:line="360" w:lineRule="auto"/>
        <w:ind w:left="720"/>
        <w:rPr>
          <w:b/>
          <w:bCs/>
          <w:sz w:val="22"/>
          <w:u w:val="single"/>
        </w:rPr>
      </w:pPr>
      <w:r>
        <w:rPr>
          <w:b/>
          <w:bCs/>
          <w:sz w:val="22"/>
          <w:u w:val="single"/>
        </w:rPr>
        <w:t>(</w:t>
      </w:r>
      <w:r w:rsidR="00FE40D8">
        <w:rPr>
          <w:b/>
          <w:bCs/>
          <w:sz w:val="22"/>
          <w:u w:val="single"/>
        </w:rPr>
        <w:t xml:space="preserve">Present Levels of </w:t>
      </w:r>
      <w:r w:rsidR="001F4138">
        <w:rPr>
          <w:b/>
          <w:bCs/>
          <w:sz w:val="22"/>
          <w:u w:val="single"/>
        </w:rPr>
        <w:t>Academic Achievement and Functional Performance</w:t>
      </w:r>
      <w:r>
        <w:rPr>
          <w:b/>
          <w:bCs/>
          <w:sz w:val="22"/>
          <w:u w:val="single"/>
        </w:rPr>
        <w:t>)</w:t>
      </w:r>
      <w:r>
        <w:rPr>
          <w:b/>
          <w:bCs/>
          <w:sz w:val="22"/>
        </w:rPr>
        <w:tab/>
      </w:r>
    </w:p>
    <w:p w:rsidR="00453C0F" w:rsidRDefault="00453C0F" w:rsidP="005B7BA8">
      <w:pPr>
        <w:widowControl w:val="0"/>
        <w:rPr>
          <w:b/>
          <w:sz w:val="20"/>
          <w:szCs w:val="20"/>
        </w:rPr>
      </w:pPr>
      <w:r>
        <w:rPr>
          <w:b/>
          <w:sz w:val="20"/>
          <w:szCs w:val="20"/>
          <w:u w:val="single"/>
        </w:rPr>
        <w:t>Authority:  34 CFR §300.320  Definition of individualized education program</w:t>
      </w:r>
      <w:r>
        <w:rPr>
          <w:b/>
          <w:sz w:val="20"/>
          <w:szCs w:val="20"/>
        </w:rPr>
        <w:t>.</w:t>
      </w:r>
    </w:p>
    <w:p w:rsidR="00453C0F" w:rsidRDefault="00453C0F" w:rsidP="00453C0F">
      <w:pPr>
        <w:ind w:left="360" w:hanging="360"/>
        <w:rPr>
          <w:b/>
          <w:sz w:val="20"/>
          <w:szCs w:val="20"/>
        </w:rPr>
      </w:pPr>
      <w:r>
        <w:rPr>
          <w:b/>
          <w:sz w:val="20"/>
          <w:szCs w:val="20"/>
        </w:rPr>
        <w:t xml:space="preserve">(a)  </w:t>
      </w:r>
      <w:r>
        <w:rPr>
          <w:b/>
          <w:sz w:val="20"/>
          <w:szCs w:val="20"/>
          <w:u w:val="single"/>
        </w:rPr>
        <w:t>General</w:t>
      </w:r>
      <w:r>
        <w:rPr>
          <w:b/>
          <w:sz w:val="20"/>
          <w:szCs w:val="20"/>
        </w:rPr>
        <w:t>.  As used in this part, the term individualized education program or IEP means a written statement for each child with a disability that is developed, reviewed, and revised in a meeting in accordance with §§300.320 through 300.324, and that must include--</w:t>
      </w:r>
    </w:p>
    <w:p w:rsidR="00453C0F" w:rsidRPr="00416FAA" w:rsidRDefault="00453C0F" w:rsidP="00453C0F">
      <w:pPr>
        <w:ind w:left="720" w:hanging="360"/>
        <w:rPr>
          <w:b/>
          <w:sz w:val="20"/>
          <w:szCs w:val="20"/>
          <w:u w:val="single"/>
        </w:rPr>
      </w:pPr>
      <w:r>
        <w:rPr>
          <w:b/>
          <w:sz w:val="20"/>
          <w:szCs w:val="20"/>
        </w:rPr>
        <w:t xml:space="preserve">(1)  A statement of the </w:t>
      </w:r>
      <w:r w:rsidRPr="00416FAA">
        <w:rPr>
          <w:b/>
          <w:sz w:val="20"/>
          <w:szCs w:val="20"/>
        </w:rPr>
        <w:t>child's</w:t>
      </w:r>
      <w:r w:rsidRPr="00416FAA">
        <w:rPr>
          <w:b/>
          <w:sz w:val="20"/>
          <w:szCs w:val="20"/>
          <w:u w:val="single"/>
        </w:rPr>
        <w:t xml:space="preserve"> present levels of academic achievement and functional performance, </w:t>
      </w:r>
      <w:r w:rsidRPr="00416FAA">
        <w:rPr>
          <w:b/>
          <w:sz w:val="20"/>
          <w:szCs w:val="20"/>
        </w:rPr>
        <w:t>includin</w:t>
      </w:r>
      <w:r w:rsidRPr="0036239B">
        <w:rPr>
          <w:b/>
          <w:sz w:val="20"/>
          <w:szCs w:val="20"/>
        </w:rPr>
        <w:t>g--</w:t>
      </w:r>
    </w:p>
    <w:p w:rsidR="00453C0F" w:rsidRDefault="00453C0F" w:rsidP="00453C0F">
      <w:pPr>
        <w:ind w:left="1080" w:hanging="360"/>
        <w:rPr>
          <w:b/>
          <w:sz w:val="20"/>
          <w:szCs w:val="20"/>
        </w:rPr>
      </w:pPr>
      <w:r>
        <w:rPr>
          <w:b/>
          <w:sz w:val="20"/>
          <w:szCs w:val="20"/>
        </w:rPr>
        <w:t xml:space="preserve">(i)  </w:t>
      </w:r>
      <w:r>
        <w:rPr>
          <w:b/>
          <w:sz w:val="20"/>
          <w:szCs w:val="20"/>
        </w:rPr>
        <w:tab/>
        <w:t>How the child's disability affects the child's involvement and progress in the general education curriculum (i.e., the same curriculum as for nondisabled children); or</w:t>
      </w:r>
    </w:p>
    <w:p w:rsidR="00453C0F" w:rsidRPr="003C77C4" w:rsidRDefault="00453C0F" w:rsidP="00453C0F">
      <w:pPr>
        <w:pStyle w:val="BodyTextIndent"/>
        <w:ind w:left="1080"/>
        <w:rPr>
          <w:b/>
          <w:sz w:val="20"/>
          <w:szCs w:val="20"/>
        </w:rPr>
      </w:pPr>
      <w:r w:rsidRPr="003C77C4">
        <w:rPr>
          <w:b/>
          <w:sz w:val="20"/>
          <w:szCs w:val="20"/>
        </w:rPr>
        <w:t>(ii)  For preschool children, as appropriate, how the disability affects the child's participation in appropriate activities;</w:t>
      </w:r>
    </w:p>
    <w:p w:rsidR="00453C0F" w:rsidRDefault="00453C0F" w:rsidP="00183CF8">
      <w:pPr>
        <w:autoSpaceDE w:val="0"/>
        <w:autoSpaceDN w:val="0"/>
        <w:adjustRightInd w:val="0"/>
        <w:ind w:left="720"/>
        <w:rPr>
          <w:color w:val="000000"/>
          <w:sz w:val="20"/>
          <w:szCs w:val="20"/>
        </w:rPr>
      </w:pPr>
    </w:p>
    <w:p w:rsidR="00183CF8" w:rsidRDefault="00183CF8" w:rsidP="00453C0F">
      <w:pPr>
        <w:autoSpaceDE w:val="0"/>
        <w:autoSpaceDN w:val="0"/>
        <w:adjustRightInd w:val="0"/>
        <w:rPr>
          <w:color w:val="000000"/>
          <w:sz w:val="20"/>
          <w:szCs w:val="20"/>
        </w:rPr>
      </w:pPr>
      <w:r w:rsidRPr="00E33E78">
        <w:rPr>
          <w:color w:val="000000"/>
          <w:sz w:val="20"/>
          <w:szCs w:val="20"/>
        </w:rPr>
        <w:t xml:space="preserve">Under the IDEA and New Mexico </w:t>
      </w:r>
      <w:r w:rsidR="0094751E">
        <w:rPr>
          <w:color w:val="000000"/>
          <w:sz w:val="20"/>
          <w:szCs w:val="20"/>
        </w:rPr>
        <w:t>regulations</w:t>
      </w:r>
      <w:r w:rsidRPr="00E33E78">
        <w:rPr>
          <w:color w:val="000000"/>
          <w:sz w:val="20"/>
          <w:szCs w:val="20"/>
        </w:rPr>
        <w:t xml:space="preserve">, the IEP of a student with an exceptionality must contain a statement of the student’s </w:t>
      </w:r>
      <w:r w:rsidRPr="00D86C2B">
        <w:rPr>
          <w:sz w:val="20"/>
          <w:szCs w:val="20"/>
        </w:rPr>
        <w:t>present levels of academic achievement and functional performance, including how the exceptionality</w:t>
      </w:r>
      <w:r w:rsidRPr="00E33E78">
        <w:rPr>
          <w:color w:val="000000"/>
          <w:sz w:val="20"/>
          <w:szCs w:val="20"/>
        </w:rPr>
        <w:t xml:space="preserve"> affects the student’s involvement and progress in the general curriculum; or for preschool children, as appropriate, how the child’s disability affects his or her participation in appropriate activities.</w:t>
      </w:r>
      <w:r>
        <w:rPr>
          <w:color w:val="000000"/>
          <w:sz w:val="20"/>
          <w:szCs w:val="20"/>
        </w:rPr>
        <w:t xml:space="preserve">  This</w:t>
      </w:r>
      <w:r w:rsidRPr="00E33E78">
        <w:rPr>
          <w:color w:val="000000"/>
          <w:sz w:val="20"/>
          <w:szCs w:val="20"/>
        </w:rPr>
        <w:t xml:space="preserve"> part of the </w:t>
      </w:r>
      <w:r>
        <w:rPr>
          <w:color w:val="000000"/>
          <w:sz w:val="20"/>
          <w:szCs w:val="20"/>
        </w:rPr>
        <w:t>assessment</w:t>
      </w:r>
      <w:r w:rsidRPr="00E33E78">
        <w:rPr>
          <w:color w:val="000000"/>
          <w:sz w:val="20"/>
          <w:szCs w:val="20"/>
        </w:rPr>
        <w:t xml:space="preserve"> is the blueprint for the whole IEP document</w:t>
      </w:r>
      <w:r>
        <w:rPr>
          <w:color w:val="000000"/>
          <w:sz w:val="20"/>
          <w:szCs w:val="20"/>
        </w:rPr>
        <w:t xml:space="preserve">.  The </w:t>
      </w:r>
      <w:r w:rsidRPr="00DB6D48">
        <w:rPr>
          <w:color w:val="000000"/>
          <w:sz w:val="20"/>
          <w:szCs w:val="20"/>
        </w:rPr>
        <w:t xml:space="preserve">present levels of academic achievement and functional performance </w:t>
      </w:r>
      <w:r w:rsidR="00FE40D8">
        <w:rPr>
          <w:color w:val="000000"/>
          <w:sz w:val="20"/>
          <w:szCs w:val="20"/>
        </w:rPr>
        <w:t>was formerly</w:t>
      </w:r>
      <w:r w:rsidRPr="00E33E78">
        <w:rPr>
          <w:color w:val="000000"/>
          <w:sz w:val="20"/>
          <w:szCs w:val="20"/>
        </w:rPr>
        <w:t xml:space="preserve"> referred to as PLEP (Present Levels of Educational Performance)</w:t>
      </w:r>
      <w:r>
        <w:rPr>
          <w:color w:val="000000"/>
          <w:sz w:val="20"/>
          <w:szCs w:val="20"/>
        </w:rPr>
        <w:t>.</w:t>
      </w:r>
    </w:p>
    <w:p w:rsidR="00183CF8" w:rsidRPr="00E33E78" w:rsidRDefault="00183CF8" w:rsidP="00183CF8">
      <w:pPr>
        <w:autoSpaceDE w:val="0"/>
        <w:autoSpaceDN w:val="0"/>
        <w:adjustRightInd w:val="0"/>
        <w:rPr>
          <w:color w:val="000000"/>
          <w:sz w:val="20"/>
          <w:szCs w:val="20"/>
        </w:rPr>
      </w:pPr>
    </w:p>
    <w:p w:rsidR="00183CF8" w:rsidRPr="00E33E78" w:rsidRDefault="00183CF8" w:rsidP="00453C0F">
      <w:pPr>
        <w:autoSpaceDE w:val="0"/>
        <w:autoSpaceDN w:val="0"/>
        <w:adjustRightInd w:val="0"/>
        <w:rPr>
          <w:color w:val="000000"/>
          <w:sz w:val="20"/>
          <w:szCs w:val="20"/>
        </w:rPr>
      </w:pPr>
      <w:r w:rsidRPr="00E33E78">
        <w:rPr>
          <w:color w:val="000000"/>
          <w:sz w:val="20"/>
          <w:szCs w:val="20"/>
        </w:rPr>
        <w:t xml:space="preserve">The information </w:t>
      </w:r>
      <w:r w:rsidR="00FE40D8">
        <w:rPr>
          <w:color w:val="000000"/>
          <w:sz w:val="20"/>
          <w:szCs w:val="20"/>
        </w:rPr>
        <w:t>for</w:t>
      </w:r>
      <w:r w:rsidRPr="00E33E78">
        <w:rPr>
          <w:color w:val="000000"/>
          <w:sz w:val="20"/>
          <w:szCs w:val="20"/>
        </w:rPr>
        <w:t xml:space="preserve"> the </w:t>
      </w:r>
      <w:r w:rsidR="00FE40D8" w:rsidRPr="00DB6D48">
        <w:rPr>
          <w:color w:val="000000"/>
          <w:sz w:val="20"/>
          <w:szCs w:val="20"/>
        </w:rPr>
        <w:t>present levels of academic achievement and functional performance</w:t>
      </w:r>
      <w:r w:rsidRPr="00DB6D48">
        <w:rPr>
          <w:color w:val="000000"/>
          <w:sz w:val="20"/>
          <w:szCs w:val="20"/>
        </w:rPr>
        <w:t xml:space="preserve"> </w:t>
      </w:r>
      <w:r w:rsidRPr="00E33E78">
        <w:rPr>
          <w:color w:val="000000"/>
          <w:sz w:val="20"/>
          <w:szCs w:val="20"/>
        </w:rPr>
        <w:t>should be</w:t>
      </w:r>
      <w:r>
        <w:rPr>
          <w:color w:val="000000"/>
          <w:sz w:val="20"/>
          <w:szCs w:val="20"/>
        </w:rPr>
        <w:t>:</w:t>
      </w:r>
    </w:p>
    <w:p w:rsidR="00183CF8" w:rsidRPr="0094751E" w:rsidRDefault="0094751E" w:rsidP="00FE40D8">
      <w:pPr>
        <w:numPr>
          <w:ilvl w:val="0"/>
          <w:numId w:val="43"/>
        </w:numPr>
        <w:tabs>
          <w:tab w:val="clear" w:pos="720"/>
        </w:tabs>
        <w:autoSpaceDE w:val="0"/>
        <w:autoSpaceDN w:val="0"/>
        <w:adjustRightInd w:val="0"/>
        <w:ind w:left="360"/>
        <w:rPr>
          <w:sz w:val="20"/>
          <w:szCs w:val="20"/>
        </w:rPr>
      </w:pPr>
      <w:r>
        <w:rPr>
          <w:color w:val="000000"/>
          <w:sz w:val="20"/>
          <w:szCs w:val="20"/>
        </w:rPr>
        <w:t xml:space="preserve">Current </w:t>
      </w:r>
      <w:r w:rsidR="00334EAC">
        <w:rPr>
          <w:color w:val="000000"/>
          <w:sz w:val="20"/>
          <w:szCs w:val="20"/>
        </w:rPr>
        <w:t>-</w:t>
      </w:r>
      <w:r>
        <w:rPr>
          <w:color w:val="000000"/>
          <w:sz w:val="20"/>
          <w:szCs w:val="20"/>
        </w:rPr>
        <w:t xml:space="preserve">- </w:t>
      </w:r>
      <w:r w:rsidR="00183CF8" w:rsidRPr="00E33E78">
        <w:rPr>
          <w:color w:val="000000"/>
          <w:sz w:val="20"/>
          <w:szCs w:val="20"/>
        </w:rPr>
        <w:t>based on recent data, observation, and evaluation</w:t>
      </w:r>
      <w:r>
        <w:rPr>
          <w:color w:val="000000"/>
          <w:sz w:val="20"/>
          <w:szCs w:val="20"/>
        </w:rPr>
        <w:t xml:space="preserve"> such as </w:t>
      </w:r>
      <w:r w:rsidR="007435A2" w:rsidRPr="006071FD">
        <w:rPr>
          <w:color w:val="000000" w:themeColor="text1"/>
          <w:sz w:val="20"/>
          <w:szCs w:val="20"/>
        </w:rPr>
        <w:t>district-wide</w:t>
      </w:r>
      <w:r w:rsidR="007435A2">
        <w:rPr>
          <w:color w:val="00B0F0"/>
          <w:sz w:val="20"/>
          <w:szCs w:val="20"/>
        </w:rPr>
        <w:t xml:space="preserve"> </w:t>
      </w:r>
      <w:r>
        <w:rPr>
          <w:color w:val="000000"/>
          <w:sz w:val="20"/>
          <w:szCs w:val="20"/>
        </w:rPr>
        <w:t xml:space="preserve">and </w:t>
      </w:r>
      <w:r w:rsidRPr="0094751E">
        <w:rPr>
          <w:iCs/>
          <w:sz w:val="20"/>
          <w:szCs w:val="20"/>
        </w:rPr>
        <w:t>New Mexico State Standards testing</w:t>
      </w:r>
    </w:p>
    <w:p w:rsidR="00183CF8" w:rsidRDefault="0094751E" w:rsidP="00FE40D8">
      <w:pPr>
        <w:numPr>
          <w:ilvl w:val="0"/>
          <w:numId w:val="43"/>
        </w:numPr>
        <w:tabs>
          <w:tab w:val="clear" w:pos="720"/>
        </w:tabs>
        <w:autoSpaceDE w:val="0"/>
        <w:autoSpaceDN w:val="0"/>
        <w:adjustRightInd w:val="0"/>
        <w:ind w:left="360"/>
        <w:rPr>
          <w:color w:val="000000"/>
          <w:sz w:val="20"/>
          <w:szCs w:val="20"/>
        </w:rPr>
      </w:pPr>
      <w:r>
        <w:rPr>
          <w:color w:val="000000"/>
          <w:sz w:val="20"/>
          <w:szCs w:val="20"/>
        </w:rPr>
        <w:t xml:space="preserve">Relevant </w:t>
      </w:r>
      <w:r w:rsidR="00334EAC">
        <w:rPr>
          <w:color w:val="000000"/>
          <w:sz w:val="20"/>
          <w:szCs w:val="20"/>
        </w:rPr>
        <w:t>-</w:t>
      </w:r>
      <w:r>
        <w:rPr>
          <w:color w:val="000000"/>
          <w:sz w:val="20"/>
          <w:szCs w:val="20"/>
        </w:rPr>
        <w:t xml:space="preserve">- </w:t>
      </w:r>
      <w:r w:rsidR="00183CF8" w:rsidRPr="00E33E78">
        <w:rPr>
          <w:color w:val="000000"/>
          <w:sz w:val="20"/>
          <w:szCs w:val="20"/>
        </w:rPr>
        <w:t>related to how the student’s disability affects his or her education</w:t>
      </w:r>
    </w:p>
    <w:p w:rsidR="00183CF8" w:rsidRPr="00E33E78" w:rsidRDefault="0094751E" w:rsidP="00FE40D8">
      <w:pPr>
        <w:numPr>
          <w:ilvl w:val="0"/>
          <w:numId w:val="43"/>
        </w:numPr>
        <w:tabs>
          <w:tab w:val="clear" w:pos="720"/>
        </w:tabs>
        <w:autoSpaceDE w:val="0"/>
        <w:autoSpaceDN w:val="0"/>
        <w:adjustRightInd w:val="0"/>
        <w:ind w:left="360"/>
        <w:rPr>
          <w:color w:val="000000"/>
          <w:sz w:val="20"/>
          <w:szCs w:val="20"/>
        </w:rPr>
      </w:pPr>
      <w:r>
        <w:rPr>
          <w:color w:val="000000"/>
          <w:sz w:val="20"/>
          <w:szCs w:val="20"/>
        </w:rPr>
        <w:t>Specific -</w:t>
      </w:r>
      <w:r w:rsidR="00334EAC">
        <w:rPr>
          <w:color w:val="000000"/>
          <w:sz w:val="20"/>
          <w:szCs w:val="20"/>
        </w:rPr>
        <w:t>-</w:t>
      </w:r>
      <w:r>
        <w:rPr>
          <w:color w:val="000000"/>
          <w:sz w:val="20"/>
          <w:szCs w:val="20"/>
        </w:rPr>
        <w:t xml:space="preserve"> </w:t>
      </w:r>
      <w:r w:rsidR="00183CF8" w:rsidRPr="00E33E78">
        <w:rPr>
          <w:color w:val="000000"/>
          <w:sz w:val="20"/>
          <w:szCs w:val="20"/>
        </w:rPr>
        <w:t>described as precisely as possible</w:t>
      </w:r>
    </w:p>
    <w:p w:rsidR="00183CF8" w:rsidRPr="00E33E78" w:rsidRDefault="0094751E" w:rsidP="00FE40D8">
      <w:pPr>
        <w:numPr>
          <w:ilvl w:val="0"/>
          <w:numId w:val="43"/>
        </w:numPr>
        <w:tabs>
          <w:tab w:val="clear" w:pos="720"/>
        </w:tabs>
        <w:autoSpaceDE w:val="0"/>
        <w:autoSpaceDN w:val="0"/>
        <w:adjustRightInd w:val="0"/>
        <w:ind w:left="360"/>
        <w:rPr>
          <w:color w:val="000000"/>
          <w:sz w:val="20"/>
          <w:szCs w:val="20"/>
        </w:rPr>
      </w:pPr>
      <w:r>
        <w:rPr>
          <w:color w:val="000000"/>
          <w:sz w:val="20"/>
          <w:szCs w:val="20"/>
        </w:rPr>
        <w:t xml:space="preserve">Objective </w:t>
      </w:r>
      <w:r w:rsidR="00334EAC">
        <w:rPr>
          <w:color w:val="000000"/>
          <w:sz w:val="20"/>
          <w:szCs w:val="20"/>
        </w:rPr>
        <w:t>-</w:t>
      </w:r>
      <w:r>
        <w:rPr>
          <w:color w:val="000000"/>
          <w:sz w:val="20"/>
          <w:szCs w:val="20"/>
        </w:rPr>
        <w:t xml:space="preserve">- </w:t>
      </w:r>
      <w:r w:rsidR="00183CF8" w:rsidRPr="00E33E78">
        <w:rPr>
          <w:color w:val="000000"/>
          <w:sz w:val="20"/>
          <w:szCs w:val="20"/>
        </w:rPr>
        <w:t>unbiased and from a variety of sources, such as formal observations, work samples, input from teachers, parents, service providers, formal and informal assessments and tests</w:t>
      </w:r>
    </w:p>
    <w:p w:rsidR="00183CF8" w:rsidRPr="00E33E78" w:rsidRDefault="00183CF8" w:rsidP="00FE40D8">
      <w:pPr>
        <w:numPr>
          <w:ilvl w:val="0"/>
          <w:numId w:val="43"/>
        </w:numPr>
        <w:tabs>
          <w:tab w:val="clear" w:pos="720"/>
        </w:tabs>
        <w:autoSpaceDE w:val="0"/>
        <w:autoSpaceDN w:val="0"/>
        <w:adjustRightInd w:val="0"/>
        <w:ind w:left="360"/>
        <w:rPr>
          <w:color w:val="000000"/>
          <w:sz w:val="20"/>
          <w:szCs w:val="20"/>
        </w:rPr>
      </w:pPr>
      <w:r w:rsidRPr="00E33E78">
        <w:rPr>
          <w:color w:val="000000"/>
          <w:sz w:val="20"/>
          <w:szCs w:val="20"/>
        </w:rPr>
        <w:t>Measu</w:t>
      </w:r>
      <w:r w:rsidR="0094751E">
        <w:rPr>
          <w:color w:val="000000"/>
          <w:sz w:val="20"/>
          <w:szCs w:val="20"/>
        </w:rPr>
        <w:t xml:space="preserve">rable </w:t>
      </w:r>
      <w:r w:rsidR="00334EAC">
        <w:rPr>
          <w:color w:val="000000"/>
          <w:sz w:val="20"/>
          <w:szCs w:val="20"/>
        </w:rPr>
        <w:t>--</w:t>
      </w:r>
      <w:r w:rsidR="0094751E">
        <w:rPr>
          <w:color w:val="000000"/>
          <w:sz w:val="20"/>
          <w:szCs w:val="20"/>
        </w:rPr>
        <w:t xml:space="preserve"> </w:t>
      </w:r>
      <w:r w:rsidRPr="00E33E78">
        <w:rPr>
          <w:color w:val="000000"/>
          <w:sz w:val="20"/>
          <w:szCs w:val="20"/>
        </w:rPr>
        <w:t>conclusions from assessments, test scores, and other quantifiable data</w:t>
      </w:r>
    </w:p>
    <w:p w:rsidR="00183CF8" w:rsidRPr="007C0D04" w:rsidRDefault="00183CF8" w:rsidP="00183CF8">
      <w:pPr>
        <w:pStyle w:val="RegsSection"/>
        <w:spacing w:line="240" w:lineRule="auto"/>
        <w:rPr>
          <w:i/>
          <w:color w:val="0000FF"/>
          <w:sz w:val="22"/>
          <w:szCs w:val="22"/>
          <w:u w:val="none"/>
        </w:rPr>
      </w:pPr>
    </w:p>
    <w:p w:rsidR="00C369F1" w:rsidRPr="00D86C2B" w:rsidRDefault="00C369F1" w:rsidP="00453C0F">
      <w:pPr>
        <w:pStyle w:val="BodyText"/>
        <w:rPr>
          <w:sz w:val="20"/>
          <w:szCs w:val="20"/>
        </w:rPr>
      </w:pPr>
      <w:r w:rsidRPr="00D86C2B">
        <w:rPr>
          <w:sz w:val="20"/>
          <w:szCs w:val="20"/>
        </w:rPr>
        <w:t>The evaluation will include:</w:t>
      </w:r>
    </w:p>
    <w:p w:rsidR="00C369F1" w:rsidRPr="00D86C2B" w:rsidRDefault="00D9575A" w:rsidP="00453C0F">
      <w:pPr>
        <w:numPr>
          <w:ilvl w:val="0"/>
          <w:numId w:val="33"/>
        </w:numPr>
        <w:tabs>
          <w:tab w:val="clear" w:pos="2160"/>
        </w:tabs>
        <w:ind w:left="360"/>
        <w:rPr>
          <w:i/>
          <w:iCs/>
          <w:color w:val="0000FF"/>
          <w:sz w:val="20"/>
          <w:szCs w:val="20"/>
        </w:rPr>
      </w:pPr>
      <w:proofErr w:type="gramStart"/>
      <w:r>
        <w:rPr>
          <w:i/>
          <w:iCs/>
          <w:color w:val="0000FF"/>
          <w:sz w:val="20"/>
          <w:szCs w:val="20"/>
        </w:rPr>
        <w:t>c</w:t>
      </w:r>
      <w:r w:rsidR="00C369F1" w:rsidRPr="00D86C2B">
        <w:rPr>
          <w:i/>
          <w:iCs/>
          <w:color w:val="0000FF"/>
          <w:sz w:val="20"/>
          <w:szCs w:val="20"/>
        </w:rPr>
        <w:t>riterion</w:t>
      </w:r>
      <w:r w:rsidR="00432CE7">
        <w:rPr>
          <w:i/>
          <w:iCs/>
          <w:color w:val="0000FF"/>
          <w:sz w:val="20"/>
          <w:szCs w:val="20"/>
        </w:rPr>
        <w:t>-</w:t>
      </w:r>
      <w:r w:rsidR="00C369F1" w:rsidRPr="00D86C2B">
        <w:rPr>
          <w:i/>
          <w:iCs/>
          <w:color w:val="0000FF"/>
          <w:sz w:val="20"/>
          <w:szCs w:val="20"/>
        </w:rPr>
        <w:t>referenced</w:t>
      </w:r>
      <w:proofErr w:type="gramEnd"/>
      <w:r w:rsidR="00C369F1" w:rsidRPr="00D86C2B">
        <w:rPr>
          <w:i/>
          <w:iCs/>
          <w:color w:val="0000FF"/>
          <w:sz w:val="20"/>
          <w:szCs w:val="20"/>
        </w:rPr>
        <w:t xml:space="preserve"> or curriculum-referenced assessments designed to aid in the development of the student’s </w:t>
      </w:r>
      <w:r w:rsidR="007C0D04" w:rsidRPr="00D86C2B">
        <w:rPr>
          <w:i/>
          <w:iCs/>
          <w:color w:val="0000FF"/>
          <w:sz w:val="20"/>
          <w:szCs w:val="20"/>
        </w:rPr>
        <w:t>goals</w:t>
      </w:r>
      <w:r w:rsidR="00AB1E4B" w:rsidRPr="00D86C2B">
        <w:rPr>
          <w:i/>
          <w:iCs/>
          <w:color w:val="0000FF"/>
          <w:sz w:val="20"/>
          <w:szCs w:val="20"/>
        </w:rPr>
        <w:t xml:space="preserve"> and objectives</w:t>
      </w:r>
      <w:r w:rsidR="00C369F1" w:rsidRPr="00D86C2B">
        <w:rPr>
          <w:i/>
          <w:iCs/>
          <w:color w:val="0000FF"/>
          <w:sz w:val="20"/>
          <w:szCs w:val="20"/>
        </w:rPr>
        <w:t>;</w:t>
      </w:r>
      <w:r w:rsidR="00635035" w:rsidRPr="00D86C2B">
        <w:rPr>
          <w:i/>
          <w:iCs/>
          <w:color w:val="0000FF"/>
          <w:sz w:val="20"/>
          <w:szCs w:val="20"/>
        </w:rPr>
        <w:t xml:space="preserve"> (include </w:t>
      </w:r>
      <w:r w:rsidR="00183CF8" w:rsidRPr="00D86C2B">
        <w:rPr>
          <w:i/>
          <w:iCs/>
          <w:color w:val="0000FF"/>
          <w:sz w:val="20"/>
          <w:szCs w:val="20"/>
        </w:rPr>
        <w:t xml:space="preserve">information from </w:t>
      </w:r>
      <w:r w:rsidR="00635035" w:rsidRPr="00D86C2B">
        <w:rPr>
          <w:i/>
          <w:iCs/>
          <w:color w:val="0000FF"/>
          <w:sz w:val="20"/>
          <w:szCs w:val="20"/>
        </w:rPr>
        <w:t xml:space="preserve">any </w:t>
      </w:r>
      <w:r w:rsidR="007435A2" w:rsidRPr="00FF0A65">
        <w:rPr>
          <w:i/>
          <w:iCs/>
          <w:color w:val="0000FF"/>
          <w:sz w:val="20"/>
          <w:szCs w:val="20"/>
        </w:rPr>
        <w:t>district-wide</w:t>
      </w:r>
      <w:r w:rsidR="00635035" w:rsidRPr="00D86C2B">
        <w:rPr>
          <w:i/>
          <w:iCs/>
          <w:color w:val="0000FF"/>
          <w:sz w:val="20"/>
          <w:szCs w:val="20"/>
        </w:rPr>
        <w:t xml:space="preserve"> and </w:t>
      </w:r>
      <w:r w:rsidR="00AB1E4B" w:rsidRPr="00D86C2B">
        <w:rPr>
          <w:i/>
          <w:iCs/>
          <w:color w:val="0000FF"/>
          <w:sz w:val="20"/>
          <w:szCs w:val="20"/>
        </w:rPr>
        <w:t>New Mexico</w:t>
      </w:r>
      <w:r w:rsidR="00183CF8" w:rsidRPr="00D86C2B">
        <w:rPr>
          <w:i/>
          <w:iCs/>
          <w:color w:val="0000FF"/>
          <w:sz w:val="20"/>
          <w:szCs w:val="20"/>
        </w:rPr>
        <w:t xml:space="preserve"> State Standards</w:t>
      </w:r>
      <w:r w:rsidR="00AB1E4B" w:rsidRPr="00D86C2B">
        <w:rPr>
          <w:i/>
          <w:iCs/>
          <w:color w:val="0000FF"/>
          <w:sz w:val="20"/>
          <w:szCs w:val="20"/>
        </w:rPr>
        <w:t xml:space="preserve"> </w:t>
      </w:r>
      <w:r w:rsidR="00635035" w:rsidRPr="00D86C2B">
        <w:rPr>
          <w:i/>
          <w:iCs/>
          <w:color w:val="0000FF"/>
          <w:sz w:val="20"/>
          <w:szCs w:val="20"/>
        </w:rPr>
        <w:t>testing, benchmarks, etc.)</w:t>
      </w:r>
    </w:p>
    <w:p w:rsidR="00C369F1" w:rsidRPr="00D86C2B" w:rsidRDefault="00C369F1" w:rsidP="00453C0F">
      <w:pPr>
        <w:numPr>
          <w:ilvl w:val="0"/>
          <w:numId w:val="33"/>
        </w:numPr>
        <w:tabs>
          <w:tab w:val="clear" w:pos="2160"/>
        </w:tabs>
        <w:ind w:left="360"/>
        <w:rPr>
          <w:i/>
          <w:iCs/>
          <w:color w:val="0000FF"/>
          <w:sz w:val="20"/>
          <w:szCs w:val="20"/>
        </w:rPr>
      </w:pPr>
      <w:r w:rsidRPr="00D86C2B">
        <w:rPr>
          <w:i/>
          <w:iCs/>
          <w:color w:val="0000FF"/>
          <w:sz w:val="20"/>
          <w:szCs w:val="20"/>
        </w:rPr>
        <w:t xml:space="preserve">information about the student’s strengths and weaknesses; and </w:t>
      </w:r>
    </w:p>
    <w:p w:rsidR="00C369F1" w:rsidRPr="00D86C2B" w:rsidRDefault="00C369F1" w:rsidP="00453C0F">
      <w:pPr>
        <w:numPr>
          <w:ilvl w:val="0"/>
          <w:numId w:val="33"/>
        </w:numPr>
        <w:tabs>
          <w:tab w:val="clear" w:pos="2160"/>
        </w:tabs>
        <w:ind w:left="360"/>
        <w:rPr>
          <w:i/>
          <w:sz w:val="20"/>
          <w:szCs w:val="20"/>
        </w:rPr>
      </w:pPr>
      <w:r w:rsidRPr="00D86C2B">
        <w:rPr>
          <w:i/>
          <w:iCs/>
          <w:color w:val="0000FF"/>
          <w:sz w:val="20"/>
          <w:szCs w:val="20"/>
        </w:rPr>
        <w:t xml:space="preserve">the specific </w:t>
      </w:r>
      <w:r w:rsidR="00635035" w:rsidRPr="00D86C2B">
        <w:rPr>
          <w:i/>
          <w:iCs/>
          <w:color w:val="0000FF"/>
          <w:sz w:val="20"/>
          <w:szCs w:val="20"/>
        </w:rPr>
        <w:t>accommodations</w:t>
      </w:r>
      <w:r w:rsidRPr="00D86C2B">
        <w:rPr>
          <w:i/>
          <w:iCs/>
          <w:color w:val="0000FF"/>
          <w:sz w:val="20"/>
          <w:szCs w:val="20"/>
        </w:rPr>
        <w:t>, methods and/or materials required by the student to achieve and maintain satisfactory progress</w:t>
      </w:r>
      <w:r w:rsidR="00AB1E4B" w:rsidRPr="00D86C2B">
        <w:rPr>
          <w:i/>
          <w:iCs/>
          <w:color w:val="0000FF"/>
          <w:sz w:val="20"/>
          <w:szCs w:val="20"/>
        </w:rPr>
        <w:t xml:space="preserve"> in the general curriculum</w:t>
      </w:r>
      <w:r w:rsidRPr="00D86C2B">
        <w:rPr>
          <w:i/>
          <w:iCs/>
          <w:color w:val="0000FF"/>
          <w:sz w:val="20"/>
          <w:szCs w:val="20"/>
        </w:rPr>
        <w:t>, including those that can only be provided through special education services, and those adaptations necessary for the student’s progress in general classes and other special and compensatory education programs.</w:t>
      </w:r>
    </w:p>
    <w:p w:rsidR="00183CF8" w:rsidRPr="00D86C2B" w:rsidRDefault="00183CF8" w:rsidP="00183CF8">
      <w:pPr>
        <w:ind w:left="720"/>
        <w:rPr>
          <w:i/>
          <w:iCs/>
          <w:color w:val="0000FF"/>
          <w:sz w:val="20"/>
          <w:szCs w:val="20"/>
        </w:rPr>
      </w:pPr>
    </w:p>
    <w:p w:rsidR="005E1817" w:rsidRPr="00FF0A65" w:rsidRDefault="00183CF8" w:rsidP="005B7BA8">
      <w:pPr>
        <w:rPr>
          <w:i/>
          <w:iCs/>
          <w:color w:val="0000FF"/>
          <w:sz w:val="20"/>
          <w:szCs w:val="20"/>
        </w:rPr>
      </w:pPr>
      <w:r w:rsidRPr="00D86C2B">
        <w:rPr>
          <w:i/>
          <w:iCs/>
          <w:color w:val="0000FF"/>
          <w:sz w:val="20"/>
          <w:szCs w:val="20"/>
        </w:rPr>
        <w:t xml:space="preserve">At the IEP </w:t>
      </w:r>
      <w:r w:rsidR="0094751E">
        <w:rPr>
          <w:i/>
          <w:iCs/>
          <w:color w:val="0000FF"/>
          <w:sz w:val="20"/>
          <w:szCs w:val="20"/>
        </w:rPr>
        <w:t>Team annual review</w:t>
      </w:r>
      <w:r w:rsidRPr="00D86C2B">
        <w:rPr>
          <w:i/>
          <w:iCs/>
          <w:color w:val="0000FF"/>
          <w:sz w:val="20"/>
          <w:szCs w:val="20"/>
        </w:rPr>
        <w:t xml:space="preserve"> meetings, the teacher(s) will provide this current i</w:t>
      </w:r>
      <w:r w:rsidR="007435A2">
        <w:rPr>
          <w:i/>
          <w:iCs/>
          <w:color w:val="0000FF"/>
          <w:sz w:val="20"/>
          <w:szCs w:val="20"/>
        </w:rPr>
        <w:t xml:space="preserve">nformation as they develop new </w:t>
      </w:r>
      <w:r w:rsidR="007435A2" w:rsidRPr="00FF0A65">
        <w:rPr>
          <w:i/>
          <w:iCs/>
          <w:color w:val="0000FF"/>
          <w:sz w:val="20"/>
          <w:szCs w:val="20"/>
        </w:rPr>
        <w:t>g</w:t>
      </w:r>
      <w:r w:rsidRPr="00FF0A65">
        <w:rPr>
          <w:i/>
          <w:iCs/>
          <w:color w:val="0000FF"/>
          <w:sz w:val="20"/>
          <w:szCs w:val="20"/>
        </w:rPr>
        <w:t xml:space="preserve">oals </w:t>
      </w:r>
      <w:r w:rsidR="00FE40D8" w:rsidRPr="00FF0A65">
        <w:rPr>
          <w:i/>
          <w:iCs/>
          <w:color w:val="0000FF"/>
          <w:sz w:val="20"/>
          <w:szCs w:val="20"/>
        </w:rPr>
        <w:t xml:space="preserve">for the student, </w:t>
      </w:r>
      <w:r w:rsidRPr="00FF0A65">
        <w:rPr>
          <w:i/>
          <w:iCs/>
          <w:color w:val="0000FF"/>
          <w:sz w:val="20"/>
          <w:szCs w:val="20"/>
        </w:rPr>
        <w:t xml:space="preserve">and </w:t>
      </w:r>
      <w:r w:rsidR="007435A2" w:rsidRPr="00FF0A65">
        <w:rPr>
          <w:i/>
          <w:iCs/>
          <w:color w:val="0000FF"/>
          <w:sz w:val="20"/>
          <w:szCs w:val="20"/>
        </w:rPr>
        <w:t>if appropriate, g</w:t>
      </w:r>
      <w:r w:rsidR="00FE40D8" w:rsidRPr="00FF0A65">
        <w:rPr>
          <w:i/>
          <w:iCs/>
          <w:color w:val="0000FF"/>
          <w:sz w:val="20"/>
          <w:szCs w:val="20"/>
        </w:rPr>
        <w:t xml:space="preserve">oals and </w:t>
      </w:r>
      <w:r w:rsidR="007435A2" w:rsidRPr="00FF0A65">
        <w:rPr>
          <w:i/>
          <w:iCs/>
          <w:color w:val="0000FF"/>
          <w:sz w:val="20"/>
          <w:szCs w:val="20"/>
        </w:rPr>
        <w:t>o</w:t>
      </w:r>
      <w:r w:rsidRPr="00FF0A65">
        <w:rPr>
          <w:i/>
          <w:iCs/>
          <w:color w:val="0000FF"/>
          <w:sz w:val="20"/>
          <w:szCs w:val="20"/>
        </w:rPr>
        <w:t>bjectives.</w:t>
      </w:r>
    </w:p>
    <w:p w:rsidR="005B7BA8" w:rsidRPr="00FF0A65" w:rsidRDefault="005B7BA8" w:rsidP="005B7BA8">
      <w:pPr>
        <w:rPr>
          <w:i/>
          <w:color w:val="0000FF"/>
          <w:sz w:val="20"/>
          <w:szCs w:val="20"/>
        </w:rPr>
      </w:pPr>
    </w:p>
    <w:p w:rsidR="00C369F1" w:rsidRPr="00E341C2" w:rsidRDefault="00C369F1">
      <w:pPr>
        <w:pStyle w:val="Heading4"/>
        <w:rPr>
          <w:u w:val="none"/>
        </w:rPr>
      </w:pPr>
      <w:r w:rsidRPr="00E341C2">
        <w:rPr>
          <w:u w:val="none"/>
        </w:rPr>
        <w:t>X.</w:t>
      </w:r>
      <w:r w:rsidRPr="00E341C2">
        <w:rPr>
          <w:u w:val="none"/>
        </w:rPr>
        <w:tab/>
        <w:t xml:space="preserve">ASSISTIVE TECHNOLOGY DEVICES AND SERVICES  </w:t>
      </w:r>
    </w:p>
    <w:p w:rsidR="004675BF" w:rsidRPr="009C41D7" w:rsidRDefault="004675BF" w:rsidP="004675BF">
      <w:pPr>
        <w:widowControl w:val="0"/>
        <w:rPr>
          <w:bCs/>
          <w:i/>
          <w:color w:val="0000FF"/>
          <w:sz w:val="20"/>
          <w:szCs w:val="20"/>
        </w:rPr>
      </w:pPr>
      <w:r w:rsidRPr="009C41D7">
        <w:rPr>
          <w:bCs/>
          <w:i/>
          <w:color w:val="0000FF"/>
          <w:sz w:val="20"/>
          <w:szCs w:val="20"/>
        </w:rPr>
        <w:t xml:space="preserve">Each student assessed for determination of a disability will be </w:t>
      </w:r>
      <w:r w:rsidR="00453C0F" w:rsidRPr="009C41D7">
        <w:rPr>
          <w:bCs/>
          <w:i/>
          <w:color w:val="0000FF"/>
          <w:sz w:val="20"/>
          <w:szCs w:val="20"/>
        </w:rPr>
        <w:t>considered</w:t>
      </w:r>
      <w:r w:rsidRPr="009C41D7">
        <w:rPr>
          <w:bCs/>
          <w:i/>
          <w:color w:val="0000FF"/>
          <w:sz w:val="20"/>
          <w:szCs w:val="20"/>
        </w:rPr>
        <w:t xml:space="preserve"> for assistive technology needs.</w:t>
      </w:r>
    </w:p>
    <w:p w:rsidR="004675BF" w:rsidRDefault="004675BF" w:rsidP="00DE654F">
      <w:pPr>
        <w:keepNext/>
        <w:jc w:val="both"/>
        <w:rPr>
          <w:b/>
          <w:sz w:val="20"/>
          <w:szCs w:val="20"/>
          <w:u w:val="single"/>
        </w:rPr>
      </w:pPr>
    </w:p>
    <w:p w:rsidR="00DE654F" w:rsidRDefault="00DE654F" w:rsidP="0042649A">
      <w:pPr>
        <w:keepNext/>
        <w:rPr>
          <w:b/>
          <w:sz w:val="20"/>
          <w:szCs w:val="20"/>
        </w:rPr>
      </w:pPr>
      <w:r>
        <w:rPr>
          <w:b/>
          <w:sz w:val="20"/>
          <w:szCs w:val="20"/>
          <w:u w:val="single"/>
        </w:rPr>
        <w:t>§300.5  Assistive technology device</w:t>
      </w:r>
      <w:r>
        <w:rPr>
          <w:b/>
          <w:sz w:val="20"/>
          <w:szCs w:val="20"/>
        </w:rPr>
        <w:t xml:space="preserve">.    </w:t>
      </w:r>
      <w:r w:rsidRPr="00DB6D48">
        <w:rPr>
          <w:b/>
          <w:sz w:val="20"/>
          <w:szCs w:val="20"/>
        </w:rPr>
        <w:t>Assistive technology device</w:t>
      </w:r>
      <w:r>
        <w:rPr>
          <w:b/>
          <w:sz w:val="20"/>
          <w:szCs w:val="20"/>
        </w:rPr>
        <w:t xml:space="preserve"> means any item, piece of equipment, or product system, whether acquired commercially off the shelf, modified, or customized, that is used to increase, maintain, or improve the functional capabilities of a child with a disability.  The term does not include a medical device that is surgically implanted, or the replacement </w:t>
      </w:r>
      <w:r w:rsidRPr="00315EAF">
        <w:rPr>
          <w:b/>
          <w:sz w:val="20"/>
          <w:szCs w:val="20"/>
        </w:rPr>
        <w:t xml:space="preserve">of </w:t>
      </w:r>
      <w:r w:rsidR="006E0355" w:rsidRPr="00315EAF">
        <w:rPr>
          <w:b/>
          <w:sz w:val="20"/>
          <w:szCs w:val="20"/>
        </w:rPr>
        <w:t xml:space="preserve">such </w:t>
      </w:r>
      <w:r w:rsidRPr="00315EAF">
        <w:rPr>
          <w:b/>
          <w:sz w:val="20"/>
          <w:szCs w:val="20"/>
        </w:rPr>
        <w:t>device</w:t>
      </w:r>
      <w:r>
        <w:rPr>
          <w:b/>
          <w:sz w:val="20"/>
          <w:szCs w:val="20"/>
        </w:rPr>
        <w:t>.</w:t>
      </w:r>
    </w:p>
    <w:p w:rsidR="00DE654F" w:rsidRPr="00FF0A65" w:rsidRDefault="0042649A" w:rsidP="00DA180A">
      <w:pPr>
        <w:pStyle w:val="Heading1"/>
        <w:keepNext w:val="0"/>
        <w:widowControl w:val="0"/>
        <w:rPr>
          <w:b w:val="0"/>
          <w:i/>
          <w:color w:val="0000FF"/>
          <w:sz w:val="20"/>
          <w:szCs w:val="20"/>
        </w:rPr>
      </w:pPr>
      <w:r w:rsidRPr="0042649A">
        <w:rPr>
          <w:b w:val="0"/>
          <w:i/>
          <w:color w:val="0000FF"/>
          <w:sz w:val="20"/>
          <w:szCs w:val="20"/>
        </w:rPr>
        <w:t xml:space="preserve">Examples of low and high assistive </w:t>
      </w:r>
      <w:r w:rsidR="00650886">
        <w:rPr>
          <w:b w:val="0"/>
          <w:i/>
          <w:color w:val="0000FF"/>
          <w:sz w:val="20"/>
          <w:szCs w:val="20"/>
        </w:rPr>
        <w:t>technology</w:t>
      </w:r>
      <w:r w:rsidRPr="0042649A">
        <w:rPr>
          <w:b w:val="0"/>
          <w:i/>
          <w:color w:val="0000FF"/>
          <w:sz w:val="20"/>
          <w:szCs w:val="20"/>
        </w:rPr>
        <w:t>:</w:t>
      </w:r>
      <w:r>
        <w:rPr>
          <w:b w:val="0"/>
          <w:i/>
          <w:color w:val="0000FF"/>
          <w:sz w:val="20"/>
          <w:szCs w:val="20"/>
        </w:rPr>
        <w:t xml:space="preserve">  Pencil grips/splints;  Manual/power wheelchair, wheelchair lifts, cane; Eyeglasses, large print, Braille software;  Voice-recognition/voice synthesis, computer software; Van modifications; Hearing aids, assistive listening devices; Telephone communication devices; La</w:t>
      </w:r>
      <w:r w:rsidR="008208FB">
        <w:rPr>
          <w:b w:val="0"/>
          <w:i/>
          <w:color w:val="0000FF"/>
          <w:sz w:val="20"/>
          <w:szCs w:val="20"/>
        </w:rPr>
        <w:t>rge oversized computer displays; Information technology</w:t>
      </w:r>
      <w:r>
        <w:rPr>
          <w:b w:val="0"/>
          <w:i/>
          <w:color w:val="0000FF"/>
          <w:sz w:val="20"/>
          <w:szCs w:val="20"/>
        </w:rPr>
        <w:t xml:space="preserve"> </w:t>
      </w:r>
      <w:r w:rsidR="008208FB">
        <w:rPr>
          <w:b w:val="0"/>
          <w:i/>
          <w:color w:val="0000FF"/>
          <w:sz w:val="20"/>
          <w:szCs w:val="20"/>
        </w:rPr>
        <w:t>accessibility</w:t>
      </w:r>
      <w:r w:rsidR="004F4743">
        <w:rPr>
          <w:b w:val="0"/>
          <w:i/>
          <w:color w:val="0000FF"/>
          <w:sz w:val="20"/>
          <w:szCs w:val="20"/>
        </w:rPr>
        <w:t>;</w:t>
      </w:r>
      <w:r w:rsidR="00DA180A">
        <w:rPr>
          <w:b w:val="0"/>
          <w:i/>
          <w:color w:val="00B0F0"/>
          <w:sz w:val="20"/>
          <w:szCs w:val="20"/>
        </w:rPr>
        <w:t xml:space="preserve"> </w:t>
      </w:r>
      <w:r w:rsidR="00DA180A" w:rsidRPr="00FF0A65">
        <w:rPr>
          <w:b w:val="0"/>
          <w:i/>
          <w:color w:val="0000FF"/>
          <w:sz w:val="20"/>
          <w:szCs w:val="20"/>
        </w:rPr>
        <w:t>etc.</w:t>
      </w:r>
    </w:p>
    <w:p w:rsidR="00DA180A" w:rsidRPr="00DA180A" w:rsidRDefault="00DA180A" w:rsidP="00DA180A"/>
    <w:p w:rsidR="00DE654F" w:rsidRPr="00DE654F" w:rsidRDefault="00DE654F" w:rsidP="00DE654F">
      <w:pPr>
        <w:jc w:val="both"/>
        <w:rPr>
          <w:b/>
          <w:sz w:val="20"/>
          <w:szCs w:val="20"/>
        </w:rPr>
      </w:pPr>
      <w:r w:rsidRPr="00DE654F">
        <w:rPr>
          <w:b/>
          <w:sz w:val="20"/>
          <w:szCs w:val="20"/>
          <w:u w:val="single"/>
        </w:rPr>
        <w:t>§</w:t>
      </w:r>
      <w:proofErr w:type="gramStart"/>
      <w:r w:rsidRPr="00DE654F">
        <w:rPr>
          <w:b/>
          <w:sz w:val="20"/>
          <w:szCs w:val="20"/>
          <w:u w:val="single"/>
        </w:rPr>
        <w:t>300.6  Assistive</w:t>
      </w:r>
      <w:proofErr w:type="gramEnd"/>
      <w:r w:rsidRPr="00DE654F">
        <w:rPr>
          <w:b/>
          <w:sz w:val="20"/>
          <w:szCs w:val="20"/>
          <w:u w:val="single"/>
        </w:rPr>
        <w:t xml:space="preserve"> technology</w:t>
      </w:r>
      <w:r w:rsidR="00DA180A">
        <w:rPr>
          <w:b/>
          <w:color w:val="00B0F0"/>
          <w:sz w:val="20"/>
          <w:szCs w:val="20"/>
          <w:u w:val="single"/>
        </w:rPr>
        <w:t xml:space="preserve"> </w:t>
      </w:r>
      <w:r w:rsidR="00DA180A" w:rsidRPr="00DA180A">
        <w:rPr>
          <w:b/>
          <w:color w:val="000000" w:themeColor="text1"/>
          <w:sz w:val="20"/>
          <w:szCs w:val="20"/>
          <w:u w:val="single"/>
        </w:rPr>
        <w:t>service</w:t>
      </w:r>
      <w:r w:rsidRPr="00DE654F">
        <w:rPr>
          <w:b/>
          <w:sz w:val="20"/>
          <w:szCs w:val="20"/>
        </w:rPr>
        <w:t xml:space="preserve">.    </w:t>
      </w:r>
      <w:r w:rsidRPr="00B15B56">
        <w:rPr>
          <w:b/>
          <w:sz w:val="20"/>
          <w:szCs w:val="20"/>
        </w:rPr>
        <w:t xml:space="preserve">Assistive technology service </w:t>
      </w:r>
      <w:r w:rsidRPr="00DE654F">
        <w:rPr>
          <w:b/>
          <w:sz w:val="20"/>
          <w:szCs w:val="20"/>
        </w:rPr>
        <w:t>means any service that directly assists a child with a disability in the selection, acquisition, or use of an assistive technology device.  The term includes-</w:t>
      </w:r>
    </w:p>
    <w:p w:rsidR="00DE654F" w:rsidRPr="00DE654F" w:rsidRDefault="00DE654F" w:rsidP="00DE654F">
      <w:pPr>
        <w:pStyle w:val="BodyText"/>
        <w:ind w:left="360" w:hanging="360"/>
        <w:rPr>
          <w:b/>
          <w:i w:val="0"/>
          <w:color w:val="auto"/>
          <w:sz w:val="20"/>
          <w:szCs w:val="20"/>
        </w:rPr>
      </w:pPr>
      <w:r w:rsidRPr="00DE654F">
        <w:rPr>
          <w:b/>
          <w:i w:val="0"/>
          <w:color w:val="auto"/>
          <w:sz w:val="20"/>
          <w:szCs w:val="20"/>
        </w:rPr>
        <w:t>(a)  The evaluation of the needs of a child with a disability, including a functional evaluation of the child in the child's customary environment;</w:t>
      </w:r>
    </w:p>
    <w:p w:rsidR="00DE654F" w:rsidRPr="00DE654F" w:rsidRDefault="00DE654F" w:rsidP="00DE654F">
      <w:pPr>
        <w:pStyle w:val="BodyText"/>
        <w:ind w:left="360" w:hanging="360"/>
        <w:rPr>
          <w:b/>
          <w:i w:val="0"/>
          <w:color w:val="auto"/>
          <w:sz w:val="20"/>
          <w:szCs w:val="20"/>
        </w:rPr>
      </w:pPr>
      <w:r w:rsidRPr="00DE654F">
        <w:rPr>
          <w:b/>
          <w:i w:val="0"/>
          <w:color w:val="auto"/>
          <w:sz w:val="20"/>
          <w:szCs w:val="20"/>
        </w:rPr>
        <w:t>(b)  Purchasing, leasing, or otherwise providing for the acquisition of assistive technology devices by children with disabilities;</w:t>
      </w:r>
    </w:p>
    <w:p w:rsidR="00DE654F" w:rsidRPr="00DE654F" w:rsidRDefault="00DE654F" w:rsidP="00DE654F">
      <w:pPr>
        <w:pStyle w:val="BodyText"/>
        <w:ind w:left="360" w:hanging="360"/>
        <w:rPr>
          <w:b/>
          <w:i w:val="0"/>
          <w:color w:val="auto"/>
          <w:sz w:val="20"/>
          <w:szCs w:val="20"/>
        </w:rPr>
      </w:pPr>
      <w:r w:rsidRPr="00DE654F">
        <w:rPr>
          <w:b/>
          <w:i w:val="0"/>
          <w:color w:val="auto"/>
          <w:sz w:val="20"/>
          <w:szCs w:val="20"/>
        </w:rPr>
        <w:t>(c)  Selecting, designing, fitting, customizing, adapting, applying, maintaining, repairing, or replacing assistive technology devices;</w:t>
      </w:r>
    </w:p>
    <w:p w:rsidR="00DE654F" w:rsidRPr="00DE654F" w:rsidRDefault="00DE654F" w:rsidP="00DE654F">
      <w:pPr>
        <w:pStyle w:val="BodyText"/>
        <w:ind w:left="360" w:hanging="360"/>
        <w:rPr>
          <w:b/>
          <w:i w:val="0"/>
          <w:color w:val="auto"/>
          <w:sz w:val="20"/>
          <w:szCs w:val="20"/>
        </w:rPr>
      </w:pPr>
      <w:r w:rsidRPr="00DE654F">
        <w:rPr>
          <w:b/>
          <w:i w:val="0"/>
          <w:color w:val="auto"/>
          <w:sz w:val="20"/>
          <w:szCs w:val="20"/>
        </w:rPr>
        <w:t>(d)  Coordinating and using other therapies, interventions, or services with assistive technology devices, such as those associated with existing education and rehabilitation plans and programs;</w:t>
      </w:r>
    </w:p>
    <w:p w:rsidR="00DE654F" w:rsidRPr="00DE654F" w:rsidRDefault="00DE654F" w:rsidP="00DE654F">
      <w:pPr>
        <w:pStyle w:val="BodyText"/>
        <w:ind w:left="360" w:hanging="360"/>
        <w:rPr>
          <w:b/>
          <w:i w:val="0"/>
          <w:color w:val="auto"/>
          <w:sz w:val="20"/>
          <w:szCs w:val="20"/>
        </w:rPr>
      </w:pPr>
      <w:r w:rsidRPr="00DE654F">
        <w:rPr>
          <w:b/>
          <w:i w:val="0"/>
          <w:color w:val="auto"/>
          <w:sz w:val="20"/>
          <w:szCs w:val="20"/>
        </w:rPr>
        <w:t>(e)  Training or technical assistance for a child with a disability or, if appropriate, that child's family; and</w:t>
      </w:r>
    </w:p>
    <w:p w:rsidR="00DE654F" w:rsidRPr="00DE654F" w:rsidRDefault="00DE654F" w:rsidP="00DE654F">
      <w:pPr>
        <w:pStyle w:val="BodyText"/>
        <w:ind w:left="360" w:hanging="360"/>
        <w:rPr>
          <w:b/>
          <w:i w:val="0"/>
          <w:color w:val="auto"/>
          <w:sz w:val="20"/>
          <w:szCs w:val="20"/>
        </w:rPr>
      </w:pPr>
      <w:r w:rsidRPr="00DE654F">
        <w:rPr>
          <w:b/>
          <w:i w:val="0"/>
          <w:color w:val="auto"/>
          <w:sz w:val="20"/>
          <w:szCs w:val="20"/>
        </w:rPr>
        <w:t>(f)  Training or technical assistance for professionals (including individuals providing education or rehabilitation services), employers, or other individuals who provide services to, employ, or are otherwise substantially involved in the major life functions of that child.</w:t>
      </w:r>
    </w:p>
    <w:p w:rsidR="00DE654F" w:rsidRPr="00DE654F" w:rsidRDefault="00DE654F" w:rsidP="00DE654F">
      <w:pPr>
        <w:ind w:left="720"/>
        <w:rPr>
          <w:b/>
          <w:bCs/>
        </w:rPr>
      </w:pPr>
    </w:p>
    <w:p w:rsidR="00DE654F" w:rsidRPr="00450EC4" w:rsidRDefault="00DE654F" w:rsidP="00DE654F">
      <w:pPr>
        <w:pStyle w:val="RegsSection"/>
        <w:spacing w:line="240" w:lineRule="auto"/>
        <w:ind w:left="360" w:hanging="360"/>
        <w:rPr>
          <w:b/>
          <w:color w:val="auto"/>
          <w:sz w:val="20"/>
          <w:szCs w:val="20"/>
        </w:rPr>
      </w:pPr>
      <w:r w:rsidRPr="00DE654F">
        <w:rPr>
          <w:b/>
          <w:color w:val="auto"/>
          <w:sz w:val="20"/>
          <w:szCs w:val="20"/>
        </w:rPr>
        <w:t>§</w:t>
      </w:r>
      <w:proofErr w:type="gramStart"/>
      <w:r w:rsidRPr="00450EC4">
        <w:rPr>
          <w:b/>
          <w:color w:val="auto"/>
          <w:sz w:val="20"/>
          <w:szCs w:val="20"/>
        </w:rPr>
        <w:t>300.105  Assistive</w:t>
      </w:r>
      <w:proofErr w:type="gramEnd"/>
      <w:r w:rsidRPr="00450EC4">
        <w:rPr>
          <w:b/>
          <w:color w:val="auto"/>
          <w:sz w:val="20"/>
          <w:szCs w:val="20"/>
        </w:rPr>
        <w:t xml:space="preserve"> technology; proper functioning of hearing aids</w:t>
      </w:r>
      <w:r w:rsidRPr="00450EC4">
        <w:rPr>
          <w:b/>
          <w:color w:val="auto"/>
          <w:sz w:val="20"/>
          <w:szCs w:val="20"/>
          <w:u w:val="none"/>
        </w:rPr>
        <w:t>.</w:t>
      </w:r>
    </w:p>
    <w:p w:rsidR="00DE654F" w:rsidRPr="00DE654F" w:rsidRDefault="00DE654F" w:rsidP="00315EAF">
      <w:pPr>
        <w:pStyle w:val="BodyText"/>
        <w:ind w:left="360" w:hanging="360"/>
        <w:rPr>
          <w:b/>
          <w:i w:val="0"/>
          <w:color w:val="auto"/>
          <w:sz w:val="20"/>
          <w:szCs w:val="20"/>
        </w:rPr>
      </w:pPr>
      <w:r w:rsidRPr="00450EC4">
        <w:rPr>
          <w:b/>
          <w:i w:val="0"/>
          <w:color w:val="auto"/>
          <w:sz w:val="20"/>
          <w:szCs w:val="20"/>
        </w:rPr>
        <w:t xml:space="preserve">(a)  </w:t>
      </w:r>
      <w:r w:rsidR="00315EAF" w:rsidRPr="00450EC4">
        <w:rPr>
          <w:b/>
          <w:i w:val="0"/>
          <w:color w:val="auto"/>
          <w:sz w:val="20"/>
          <w:szCs w:val="20"/>
        </w:rPr>
        <w:tab/>
      </w:r>
      <w:r w:rsidR="00EE2108" w:rsidRPr="00450EC4">
        <w:rPr>
          <w:b/>
          <w:i w:val="0"/>
          <w:color w:val="auto"/>
          <w:sz w:val="20"/>
          <w:szCs w:val="20"/>
        </w:rPr>
        <w:t xml:space="preserve">The </w:t>
      </w:r>
      <w:r w:rsidR="008363DE" w:rsidRPr="00450EC4">
        <w:rPr>
          <w:b/>
          <w:i w:val="0"/>
          <w:color w:val="auto"/>
          <w:sz w:val="20"/>
          <w:szCs w:val="20"/>
        </w:rPr>
        <w:t>New Mexico School for the Blind and Visually Impaired</w:t>
      </w:r>
      <w:r w:rsidR="00513696" w:rsidRPr="00450EC4">
        <w:rPr>
          <w:b/>
          <w:i w:val="0"/>
          <w:color w:val="auto"/>
          <w:sz w:val="20"/>
          <w:szCs w:val="20"/>
        </w:rPr>
        <w:t xml:space="preserve"> </w:t>
      </w:r>
      <w:r w:rsidRPr="00450EC4">
        <w:rPr>
          <w:b/>
          <w:i w:val="0"/>
          <w:color w:val="auto"/>
          <w:sz w:val="20"/>
          <w:szCs w:val="20"/>
        </w:rPr>
        <w:t>must</w:t>
      </w:r>
      <w:r w:rsidRPr="00DE654F">
        <w:rPr>
          <w:b/>
          <w:i w:val="0"/>
          <w:color w:val="auto"/>
          <w:sz w:val="20"/>
          <w:szCs w:val="20"/>
        </w:rPr>
        <w:t xml:space="preserve"> ensure that assistive technology devices or assistive technology services, or both, as those terms are defined in §§300.5 and 300.6, respectively, are made available to a child with a disability if required as a part of the child's--</w:t>
      </w:r>
    </w:p>
    <w:p w:rsidR="00DE654F" w:rsidRPr="00315EAF" w:rsidRDefault="006E0355" w:rsidP="00315EAF">
      <w:pPr>
        <w:pStyle w:val="BodyText"/>
        <w:ind w:left="720" w:hanging="360"/>
        <w:rPr>
          <w:b/>
          <w:i w:val="0"/>
          <w:color w:val="auto"/>
          <w:sz w:val="20"/>
          <w:szCs w:val="20"/>
        </w:rPr>
      </w:pPr>
      <w:r w:rsidRPr="00315EAF">
        <w:rPr>
          <w:b/>
          <w:i w:val="0"/>
          <w:color w:val="auto"/>
          <w:sz w:val="20"/>
          <w:szCs w:val="20"/>
        </w:rPr>
        <w:t xml:space="preserve"> (1)</w:t>
      </w:r>
      <w:r w:rsidR="00DE654F" w:rsidRPr="00315EAF">
        <w:rPr>
          <w:b/>
          <w:i w:val="0"/>
          <w:color w:val="auto"/>
          <w:sz w:val="20"/>
          <w:szCs w:val="20"/>
        </w:rPr>
        <w:t xml:space="preserve">  Special education under §300.36; </w:t>
      </w:r>
    </w:p>
    <w:p w:rsidR="00DE654F" w:rsidRPr="00315EAF" w:rsidRDefault="006E0355" w:rsidP="00315EAF">
      <w:pPr>
        <w:pStyle w:val="BodyText"/>
        <w:ind w:left="720" w:hanging="360"/>
        <w:rPr>
          <w:b/>
          <w:i w:val="0"/>
          <w:color w:val="auto"/>
          <w:sz w:val="20"/>
          <w:szCs w:val="20"/>
        </w:rPr>
      </w:pPr>
      <w:r w:rsidRPr="00315EAF">
        <w:rPr>
          <w:b/>
          <w:i w:val="0"/>
          <w:color w:val="auto"/>
          <w:sz w:val="20"/>
          <w:szCs w:val="20"/>
        </w:rPr>
        <w:t xml:space="preserve"> (2)  </w:t>
      </w:r>
      <w:r w:rsidR="00DE654F" w:rsidRPr="00315EAF">
        <w:rPr>
          <w:b/>
          <w:i w:val="0"/>
          <w:color w:val="auto"/>
          <w:sz w:val="20"/>
          <w:szCs w:val="20"/>
        </w:rPr>
        <w:t xml:space="preserve">Related services under §300.34; or </w:t>
      </w:r>
    </w:p>
    <w:p w:rsidR="00DE654F" w:rsidRPr="00315EAF" w:rsidRDefault="006E0355" w:rsidP="00315EAF">
      <w:pPr>
        <w:pStyle w:val="BodyText"/>
        <w:ind w:left="720" w:hanging="360"/>
        <w:rPr>
          <w:b/>
          <w:i w:val="0"/>
          <w:color w:val="auto"/>
          <w:sz w:val="20"/>
          <w:szCs w:val="20"/>
        </w:rPr>
      </w:pPr>
      <w:r w:rsidRPr="00315EAF">
        <w:rPr>
          <w:b/>
          <w:i w:val="0"/>
          <w:color w:val="auto"/>
          <w:sz w:val="20"/>
          <w:szCs w:val="20"/>
        </w:rPr>
        <w:t xml:space="preserve"> (3)  </w:t>
      </w:r>
      <w:r w:rsidR="00DE654F" w:rsidRPr="00315EAF">
        <w:rPr>
          <w:b/>
          <w:i w:val="0"/>
          <w:color w:val="auto"/>
          <w:sz w:val="20"/>
          <w:szCs w:val="20"/>
        </w:rPr>
        <w:t>Supplementary aids and services under §§300.38 and 300.114(a)(2)(ii).</w:t>
      </w:r>
    </w:p>
    <w:p w:rsidR="00C369F1" w:rsidRPr="00EE2108" w:rsidRDefault="006E0355" w:rsidP="00315EAF">
      <w:pPr>
        <w:pStyle w:val="BodyText"/>
        <w:ind w:left="360" w:hanging="360"/>
        <w:rPr>
          <w:b/>
          <w:i w:val="0"/>
          <w:color w:val="auto"/>
          <w:sz w:val="20"/>
          <w:szCs w:val="20"/>
        </w:rPr>
      </w:pPr>
      <w:r w:rsidRPr="00315EAF">
        <w:rPr>
          <w:b/>
          <w:i w:val="0"/>
          <w:color w:val="auto"/>
          <w:sz w:val="20"/>
          <w:szCs w:val="20"/>
        </w:rPr>
        <w:t xml:space="preserve">(b)  </w:t>
      </w:r>
      <w:r w:rsidR="00DE654F" w:rsidRPr="00315EAF">
        <w:rPr>
          <w:b/>
          <w:i w:val="0"/>
          <w:color w:val="auto"/>
          <w:sz w:val="20"/>
          <w:szCs w:val="20"/>
        </w:rPr>
        <w:t>On a case</w:t>
      </w:r>
      <w:r w:rsidR="00DE654F" w:rsidRPr="00DE654F">
        <w:rPr>
          <w:b/>
          <w:i w:val="0"/>
          <w:color w:val="auto"/>
          <w:sz w:val="20"/>
          <w:szCs w:val="20"/>
        </w:rPr>
        <w:t>-by-case basis, the use of school-purchased assistive technology devices in a child's home or in other settings is required if the child's IEP Team determines that the child needs access to those devices in order to receive FAPE.</w:t>
      </w:r>
      <w:r w:rsidR="00315EAF">
        <w:rPr>
          <w:b/>
          <w:i w:val="0"/>
          <w:color w:val="auto"/>
          <w:sz w:val="20"/>
          <w:szCs w:val="20"/>
        </w:rPr>
        <w:t xml:space="preserve">   </w:t>
      </w:r>
      <w:r w:rsidR="0042649A">
        <w:rPr>
          <w:b/>
          <w:i w:val="0"/>
          <w:color w:val="auto"/>
          <w:sz w:val="20"/>
          <w:szCs w:val="20"/>
        </w:rPr>
        <w:t xml:space="preserve"> </w:t>
      </w:r>
    </w:p>
    <w:p w:rsidR="0042649A" w:rsidRDefault="0042649A" w:rsidP="00DE654F">
      <w:pPr>
        <w:widowControl w:val="0"/>
        <w:rPr>
          <w:bCs/>
          <w:i/>
          <w:color w:val="0000FF"/>
          <w:sz w:val="20"/>
          <w:szCs w:val="20"/>
        </w:rPr>
      </w:pPr>
    </w:p>
    <w:p w:rsidR="00DE654F" w:rsidRPr="00453C0F" w:rsidRDefault="00453C0F" w:rsidP="00DE654F">
      <w:pPr>
        <w:widowControl w:val="0"/>
        <w:rPr>
          <w:bCs/>
          <w:sz w:val="20"/>
          <w:szCs w:val="20"/>
        </w:rPr>
      </w:pPr>
      <w:r>
        <w:rPr>
          <w:bCs/>
          <w:i/>
          <w:color w:val="0000FF"/>
          <w:sz w:val="20"/>
          <w:szCs w:val="20"/>
        </w:rPr>
        <w:t xml:space="preserve">For more information see the </w:t>
      </w:r>
      <w:smartTag w:uri="urn:schemas-microsoft-com:office:smarttags" w:element="place">
        <w:smartTag w:uri="urn:schemas-microsoft-com:office:smarttags" w:element="State">
          <w:r>
            <w:rPr>
              <w:bCs/>
              <w:i/>
              <w:color w:val="0000FF"/>
              <w:sz w:val="20"/>
              <w:szCs w:val="20"/>
            </w:rPr>
            <w:t>New Mexico</w:t>
          </w:r>
        </w:smartTag>
      </w:smartTag>
      <w:r>
        <w:rPr>
          <w:bCs/>
          <w:i/>
          <w:color w:val="0000FF"/>
          <w:sz w:val="20"/>
          <w:szCs w:val="20"/>
        </w:rPr>
        <w:t xml:space="preserve"> Technology Assistance Program </w:t>
      </w:r>
      <w:r w:rsidR="00D9528C">
        <w:rPr>
          <w:bCs/>
          <w:i/>
          <w:color w:val="0000FF"/>
          <w:sz w:val="20"/>
          <w:szCs w:val="20"/>
        </w:rPr>
        <w:t xml:space="preserve">(NMTAP) </w:t>
      </w:r>
      <w:r w:rsidRPr="00453C0F">
        <w:rPr>
          <w:bCs/>
          <w:i/>
          <w:color w:val="0000FF"/>
          <w:sz w:val="20"/>
          <w:szCs w:val="20"/>
        </w:rPr>
        <w:t>website at:</w:t>
      </w:r>
      <w:r w:rsidRPr="00453C0F">
        <w:rPr>
          <w:bCs/>
          <w:sz w:val="20"/>
          <w:szCs w:val="20"/>
        </w:rPr>
        <w:t xml:space="preserve">  </w:t>
      </w:r>
      <w:r w:rsidRPr="00453C0F">
        <w:rPr>
          <w:bCs/>
          <w:color w:val="0000FF"/>
          <w:sz w:val="20"/>
          <w:szCs w:val="20"/>
        </w:rPr>
        <w:t>http://</w:t>
      </w:r>
      <w:hyperlink r:id="rId12" w:history="1">
        <w:r w:rsidRPr="00453C0F">
          <w:rPr>
            <w:rStyle w:val="Hyperlink"/>
            <w:bCs/>
            <w:sz w:val="20"/>
            <w:szCs w:val="20"/>
            <w:u w:val="none"/>
          </w:rPr>
          <w:t>www.nmtap.com</w:t>
        </w:r>
      </w:hyperlink>
    </w:p>
    <w:p w:rsidR="00C22839" w:rsidRDefault="00C22839" w:rsidP="00453C0F">
      <w:pPr>
        <w:pStyle w:val="Heading1"/>
        <w:keepNext w:val="0"/>
        <w:widowControl w:val="0"/>
        <w:rPr>
          <w:sz w:val="20"/>
          <w:szCs w:val="20"/>
          <w:u w:val="single"/>
        </w:rPr>
      </w:pPr>
    </w:p>
    <w:p w:rsidR="00453C0F" w:rsidRPr="00453C0F" w:rsidRDefault="00453C0F" w:rsidP="00453C0F">
      <w:pPr>
        <w:pStyle w:val="Heading1"/>
        <w:keepNext w:val="0"/>
        <w:widowControl w:val="0"/>
        <w:rPr>
          <w:sz w:val="20"/>
          <w:szCs w:val="20"/>
        </w:rPr>
      </w:pPr>
      <w:r w:rsidRPr="0042649A">
        <w:rPr>
          <w:sz w:val="20"/>
          <w:szCs w:val="20"/>
          <w:u w:val="single"/>
        </w:rPr>
        <w:t>Assistive Bank of Loan Equipment Device Loan Program (ABLE)</w:t>
      </w:r>
    </w:p>
    <w:p w:rsidR="00453C0F" w:rsidRPr="00453C0F" w:rsidRDefault="00453C0F" w:rsidP="00453C0F">
      <w:pPr>
        <w:pStyle w:val="NormalWeb"/>
        <w:widowControl w:val="0"/>
        <w:spacing w:before="0" w:beforeAutospacing="0" w:after="0" w:afterAutospacing="0"/>
        <w:rPr>
          <w:sz w:val="20"/>
          <w:szCs w:val="20"/>
        </w:rPr>
      </w:pPr>
      <w:r w:rsidRPr="00453C0F">
        <w:rPr>
          <w:sz w:val="20"/>
          <w:szCs w:val="20"/>
        </w:rPr>
        <w:t>ABLE offers people with disabilities and their assisting special education personnel, DVR Counselors, One Stop Navigators, and case managers the opportunity to try out an assistive device prior to purchase.</w:t>
      </w:r>
      <w:r>
        <w:rPr>
          <w:sz w:val="20"/>
          <w:szCs w:val="20"/>
        </w:rPr>
        <w:t xml:space="preserve">  If the IEP Team </w:t>
      </w:r>
      <w:r w:rsidR="0042649A">
        <w:rPr>
          <w:sz w:val="20"/>
          <w:szCs w:val="20"/>
        </w:rPr>
        <w:t xml:space="preserve">in </w:t>
      </w:r>
      <w:r w:rsidR="0042649A" w:rsidRPr="00450EC4">
        <w:rPr>
          <w:sz w:val="20"/>
          <w:szCs w:val="20"/>
        </w:rPr>
        <w:t xml:space="preserve">the </w:t>
      </w:r>
      <w:r w:rsidR="008363DE" w:rsidRPr="00450EC4">
        <w:rPr>
          <w:sz w:val="20"/>
          <w:szCs w:val="20"/>
        </w:rPr>
        <w:t>New Mexico School for the Blind and Visually Impaired</w:t>
      </w:r>
      <w:r w:rsidR="00513696" w:rsidRPr="00450EC4">
        <w:rPr>
          <w:sz w:val="20"/>
          <w:szCs w:val="20"/>
        </w:rPr>
        <w:t xml:space="preserve"> </w:t>
      </w:r>
      <w:r w:rsidRPr="00450EC4">
        <w:rPr>
          <w:sz w:val="20"/>
          <w:szCs w:val="20"/>
        </w:rPr>
        <w:t xml:space="preserve">determines </w:t>
      </w:r>
      <w:r>
        <w:rPr>
          <w:sz w:val="20"/>
          <w:szCs w:val="20"/>
        </w:rPr>
        <w:t xml:space="preserve">a student may be in need of a specific type of technology, the </w:t>
      </w:r>
      <w:r w:rsidR="0042649A">
        <w:rPr>
          <w:sz w:val="20"/>
          <w:szCs w:val="20"/>
        </w:rPr>
        <w:t xml:space="preserve">IEP Team may determine it is appropriate to contact the </w:t>
      </w:r>
      <w:r w:rsidR="0042649A" w:rsidRPr="0042649A">
        <w:rPr>
          <w:bCs/>
          <w:sz w:val="20"/>
          <w:szCs w:val="20"/>
        </w:rPr>
        <w:t>New Mexico Technology Assistance Program</w:t>
      </w:r>
      <w:r w:rsidR="0042649A">
        <w:rPr>
          <w:bCs/>
          <w:sz w:val="20"/>
          <w:szCs w:val="20"/>
        </w:rPr>
        <w:t xml:space="preserve"> (NMTAP) to discuss a loan of the device.</w:t>
      </w:r>
    </w:p>
    <w:p w:rsidR="0042649A" w:rsidRDefault="0042649A" w:rsidP="00453C0F">
      <w:pPr>
        <w:pStyle w:val="Heading2"/>
        <w:keepNext w:val="0"/>
        <w:widowControl w:val="0"/>
        <w:jc w:val="left"/>
        <w:rPr>
          <w:sz w:val="20"/>
          <w:szCs w:val="20"/>
        </w:rPr>
      </w:pPr>
    </w:p>
    <w:p w:rsidR="00453C0F" w:rsidRPr="00453C0F" w:rsidRDefault="00453C0F" w:rsidP="00453C0F">
      <w:pPr>
        <w:pStyle w:val="Heading2"/>
        <w:keepNext w:val="0"/>
        <w:widowControl w:val="0"/>
        <w:jc w:val="left"/>
        <w:rPr>
          <w:sz w:val="20"/>
          <w:szCs w:val="20"/>
        </w:rPr>
      </w:pPr>
      <w:r w:rsidRPr="00453C0F">
        <w:rPr>
          <w:sz w:val="20"/>
          <w:szCs w:val="20"/>
        </w:rPr>
        <w:t>Procedures</w:t>
      </w:r>
    </w:p>
    <w:p w:rsidR="00453C0F" w:rsidRPr="0042649A" w:rsidRDefault="0042649A" w:rsidP="0042649A">
      <w:pPr>
        <w:pStyle w:val="NormalWeb"/>
        <w:widowControl w:val="0"/>
        <w:spacing w:before="0" w:beforeAutospacing="0" w:after="0" w:afterAutospacing="0"/>
        <w:rPr>
          <w:sz w:val="20"/>
          <w:szCs w:val="20"/>
        </w:rPr>
      </w:pPr>
      <w:r w:rsidRPr="0042649A">
        <w:rPr>
          <w:sz w:val="20"/>
          <w:szCs w:val="20"/>
        </w:rPr>
        <w:t xml:space="preserve">In order to </w:t>
      </w:r>
      <w:r w:rsidR="00453C0F" w:rsidRPr="0042649A">
        <w:rPr>
          <w:sz w:val="20"/>
          <w:szCs w:val="20"/>
        </w:rPr>
        <w:t>evaluate/assess assistive techn</w:t>
      </w:r>
      <w:r w:rsidRPr="0042649A">
        <w:rPr>
          <w:sz w:val="20"/>
          <w:szCs w:val="20"/>
        </w:rPr>
        <w:t xml:space="preserve">ology (AT) before purchasing it, the </w:t>
      </w:r>
      <w:smartTag w:uri="urn:schemas-microsoft-com:office:smarttags" w:element="place">
        <w:smartTag w:uri="urn:schemas-microsoft-com:office:smarttags" w:element="PlaceName">
          <w:r w:rsidRPr="0042649A">
            <w:rPr>
              <w:sz w:val="20"/>
              <w:szCs w:val="20"/>
            </w:rPr>
            <w:t>New Mexico</w:t>
          </w:r>
        </w:smartTag>
        <w:r w:rsidRPr="0042649A">
          <w:rPr>
            <w:sz w:val="20"/>
            <w:szCs w:val="20"/>
          </w:rPr>
          <w:t xml:space="preserve"> </w:t>
        </w:r>
        <w:smartTag w:uri="urn:schemas-microsoft-com:office:smarttags" w:element="PlaceType">
          <w:r w:rsidRPr="0042649A">
            <w:rPr>
              <w:sz w:val="20"/>
              <w:szCs w:val="20"/>
            </w:rPr>
            <w:t>Public School</w:t>
          </w:r>
        </w:smartTag>
      </w:smartTag>
      <w:r w:rsidRPr="0042649A">
        <w:rPr>
          <w:sz w:val="20"/>
          <w:szCs w:val="20"/>
        </w:rPr>
        <w:t xml:space="preserve"> students are required to </w:t>
      </w:r>
      <w:r w:rsidR="00453C0F" w:rsidRPr="0042649A">
        <w:rPr>
          <w:sz w:val="20"/>
          <w:szCs w:val="20"/>
        </w:rPr>
        <w:t>have a teacher(s) and or therapist(s) involved</w:t>
      </w:r>
      <w:r w:rsidRPr="0042649A">
        <w:rPr>
          <w:sz w:val="20"/>
          <w:szCs w:val="20"/>
        </w:rPr>
        <w:t xml:space="preserve">.  The </w:t>
      </w:r>
      <w:r w:rsidR="00453C0F" w:rsidRPr="0042649A">
        <w:rPr>
          <w:sz w:val="20"/>
          <w:szCs w:val="20"/>
        </w:rPr>
        <w:t xml:space="preserve">NMTAP requires: </w:t>
      </w:r>
    </w:p>
    <w:p w:rsidR="0042649A" w:rsidRPr="00453C0F" w:rsidRDefault="0042649A" w:rsidP="0042649A">
      <w:pPr>
        <w:widowControl w:val="0"/>
        <w:numPr>
          <w:ilvl w:val="0"/>
          <w:numId w:val="35"/>
        </w:numPr>
        <w:tabs>
          <w:tab w:val="clear" w:pos="1440"/>
        </w:tabs>
        <w:ind w:left="360"/>
        <w:rPr>
          <w:sz w:val="20"/>
          <w:szCs w:val="20"/>
        </w:rPr>
      </w:pPr>
      <w:r w:rsidRPr="00453C0F">
        <w:rPr>
          <w:sz w:val="20"/>
          <w:szCs w:val="20"/>
        </w:rPr>
        <w:lastRenderedPageBreak/>
        <w:t>Signed Application</w:t>
      </w:r>
      <w:r>
        <w:rPr>
          <w:sz w:val="20"/>
          <w:szCs w:val="20"/>
        </w:rPr>
        <w:t xml:space="preserve"> </w:t>
      </w:r>
      <w:r w:rsidRPr="00453C0F">
        <w:rPr>
          <w:sz w:val="20"/>
          <w:szCs w:val="20"/>
        </w:rPr>
        <w:t>/</w:t>
      </w:r>
      <w:r>
        <w:rPr>
          <w:sz w:val="20"/>
          <w:szCs w:val="20"/>
        </w:rPr>
        <w:t xml:space="preserve"> Parent Consent to Release</w:t>
      </w:r>
      <w:r w:rsidRPr="00453C0F">
        <w:rPr>
          <w:sz w:val="20"/>
          <w:szCs w:val="20"/>
        </w:rPr>
        <w:t xml:space="preserve"> Info</w:t>
      </w:r>
      <w:r>
        <w:rPr>
          <w:sz w:val="20"/>
          <w:szCs w:val="20"/>
        </w:rPr>
        <w:t>rmation</w:t>
      </w:r>
      <w:r w:rsidRPr="00453C0F">
        <w:rPr>
          <w:sz w:val="20"/>
          <w:szCs w:val="20"/>
        </w:rPr>
        <w:t xml:space="preserve"> Form </w:t>
      </w:r>
    </w:p>
    <w:p w:rsidR="00453C0F" w:rsidRPr="00DB6D48" w:rsidRDefault="0042649A" w:rsidP="00453C0F">
      <w:pPr>
        <w:widowControl w:val="0"/>
        <w:numPr>
          <w:ilvl w:val="0"/>
          <w:numId w:val="35"/>
        </w:numPr>
        <w:tabs>
          <w:tab w:val="clear" w:pos="1440"/>
        </w:tabs>
        <w:ind w:left="360"/>
        <w:rPr>
          <w:sz w:val="20"/>
          <w:szCs w:val="20"/>
        </w:rPr>
      </w:pPr>
      <w:r>
        <w:rPr>
          <w:sz w:val="20"/>
          <w:szCs w:val="20"/>
        </w:rPr>
        <w:t>Current IEP</w:t>
      </w:r>
      <w:r w:rsidR="00453C0F" w:rsidRPr="00453C0F">
        <w:rPr>
          <w:sz w:val="20"/>
          <w:szCs w:val="20"/>
        </w:rPr>
        <w:t xml:space="preserve"> that mentions A.T. needs </w:t>
      </w:r>
    </w:p>
    <w:p w:rsidR="000B3273" w:rsidRPr="00453C0F" w:rsidRDefault="000B3273" w:rsidP="000B3273">
      <w:pPr>
        <w:widowControl w:val="0"/>
        <w:rPr>
          <w:bCs/>
          <w:sz w:val="20"/>
          <w:szCs w:val="20"/>
        </w:rPr>
      </w:pPr>
      <w:r>
        <w:rPr>
          <w:bCs/>
          <w:i/>
          <w:color w:val="0000FF"/>
          <w:sz w:val="20"/>
          <w:szCs w:val="20"/>
        </w:rPr>
        <w:t>For more information on Assistive Technology Programs see the website:</w:t>
      </w:r>
      <w:r w:rsidRPr="00453C0F">
        <w:rPr>
          <w:bCs/>
          <w:sz w:val="20"/>
          <w:szCs w:val="20"/>
        </w:rPr>
        <w:t xml:space="preserve">  </w:t>
      </w:r>
      <w:r w:rsidRPr="00453C0F">
        <w:rPr>
          <w:bCs/>
          <w:color w:val="0000FF"/>
          <w:sz w:val="20"/>
          <w:szCs w:val="20"/>
        </w:rPr>
        <w:t>http://</w:t>
      </w:r>
      <w:hyperlink r:id="rId13" w:history="1">
        <w:r w:rsidRPr="00453C0F">
          <w:rPr>
            <w:rStyle w:val="Hyperlink"/>
            <w:bCs/>
            <w:sz w:val="20"/>
            <w:szCs w:val="20"/>
            <w:u w:val="none"/>
          </w:rPr>
          <w:t>www.nmtap.com</w:t>
        </w:r>
      </w:hyperlink>
    </w:p>
    <w:p w:rsidR="00453C0F" w:rsidRDefault="00453C0F" w:rsidP="00453C0F">
      <w:pPr>
        <w:widowControl w:val="0"/>
        <w:rPr>
          <w:bCs/>
          <w:sz w:val="20"/>
          <w:szCs w:val="20"/>
        </w:rPr>
      </w:pPr>
    </w:p>
    <w:p w:rsidR="00C369F1" w:rsidRPr="00D06A7E" w:rsidRDefault="00C369F1">
      <w:r w:rsidRPr="00D06A7E">
        <w:rPr>
          <w:b/>
          <w:bCs/>
        </w:rPr>
        <w:t>XI.</w:t>
      </w:r>
      <w:r w:rsidRPr="00D06A7E">
        <w:rPr>
          <w:b/>
          <w:bCs/>
        </w:rPr>
        <w:tab/>
        <w:t>SPECIAL PROVISIONS</w:t>
      </w:r>
      <w:r w:rsidRPr="00D06A7E">
        <w:t xml:space="preserve">    </w:t>
      </w:r>
    </w:p>
    <w:p w:rsidR="001A068A" w:rsidRDefault="001A068A" w:rsidP="004E68D1">
      <w:pPr>
        <w:rPr>
          <w:i/>
          <w:color w:val="0000FF"/>
          <w:sz w:val="20"/>
          <w:szCs w:val="20"/>
        </w:rPr>
      </w:pPr>
    </w:p>
    <w:p w:rsidR="00C369F1" w:rsidRPr="004F4743" w:rsidRDefault="00DE654F" w:rsidP="004E68D1">
      <w:pPr>
        <w:rPr>
          <w:i/>
          <w:color w:val="0000FF"/>
          <w:sz w:val="20"/>
          <w:szCs w:val="20"/>
        </w:rPr>
      </w:pPr>
      <w:r w:rsidRPr="004F4743">
        <w:rPr>
          <w:i/>
          <w:color w:val="0000FF"/>
          <w:sz w:val="20"/>
          <w:szCs w:val="20"/>
        </w:rPr>
        <w:t xml:space="preserve">Any area assessed below requires pre-planning </w:t>
      </w:r>
      <w:r w:rsidR="00A26087" w:rsidRPr="004F4743">
        <w:rPr>
          <w:i/>
          <w:color w:val="0000FF"/>
          <w:sz w:val="20"/>
          <w:szCs w:val="20"/>
        </w:rPr>
        <w:t xml:space="preserve">and review of existing evaluation data </w:t>
      </w:r>
      <w:r w:rsidRPr="004F4743">
        <w:rPr>
          <w:i/>
          <w:color w:val="0000FF"/>
          <w:sz w:val="20"/>
          <w:szCs w:val="20"/>
        </w:rPr>
        <w:t xml:space="preserve">by the student’s </w:t>
      </w:r>
      <w:r w:rsidRPr="00FF0A65">
        <w:rPr>
          <w:i/>
          <w:color w:val="0000FF"/>
          <w:sz w:val="20"/>
          <w:szCs w:val="20"/>
        </w:rPr>
        <w:t xml:space="preserve">IEP </w:t>
      </w:r>
      <w:r w:rsidR="00A17B63" w:rsidRPr="00FF0A65">
        <w:rPr>
          <w:i/>
          <w:color w:val="0000FF"/>
          <w:sz w:val="20"/>
          <w:szCs w:val="20"/>
        </w:rPr>
        <w:t>Team</w:t>
      </w:r>
      <w:r w:rsidR="00A17B63">
        <w:rPr>
          <w:i/>
          <w:color w:val="00B0F0"/>
          <w:sz w:val="20"/>
          <w:szCs w:val="20"/>
        </w:rPr>
        <w:t xml:space="preserve"> </w:t>
      </w:r>
      <w:r w:rsidRPr="004F4743">
        <w:rPr>
          <w:i/>
          <w:color w:val="0000FF"/>
          <w:sz w:val="20"/>
          <w:szCs w:val="20"/>
        </w:rPr>
        <w:t xml:space="preserve">or the request may </w:t>
      </w:r>
      <w:r w:rsidR="00A26087" w:rsidRPr="004F4743">
        <w:rPr>
          <w:i/>
          <w:color w:val="0000FF"/>
          <w:sz w:val="20"/>
          <w:szCs w:val="20"/>
        </w:rPr>
        <w:t xml:space="preserve">have </w:t>
      </w:r>
      <w:r w:rsidRPr="004F4743">
        <w:rPr>
          <w:i/>
          <w:color w:val="0000FF"/>
          <w:sz w:val="20"/>
          <w:szCs w:val="20"/>
        </w:rPr>
        <w:t>come from the initial referral.</w:t>
      </w:r>
    </w:p>
    <w:p w:rsidR="005B7BA8" w:rsidRPr="004F4743" w:rsidRDefault="005B7BA8" w:rsidP="004E68D1">
      <w:pPr>
        <w:ind w:left="360" w:hanging="360"/>
        <w:rPr>
          <w:b/>
          <w:sz w:val="20"/>
          <w:szCs w:val="20"/>
        </w:rPr>
      </w:pPr>
    </w:p>
    <w:p w:rsidR="00C369F1" w:rsidRPr="009F0920" w:rsidRDefault="005258C2" w:rsidP="004E68D1">
      <w:pPr>
        <w:ind w:left="360" w:hanging="360"/>
        <w:rPr>
          <w:b/>
          <w:iCs/>
          <w:u w:val="single"/>
        </w:rPr>
      </w:pPr>
      <w:r w:rsidRPr="009F0920">
        <w:rPr>
          <w:b/>
          <w:iCs/>
          <w:u w:val="single"/>
        </w:rPr>
        <w:t>A.</w:t>
      </w:r>
      <w:r w:rsidRPr="009F0920">
        <w:rPr>
          <w:b/>
          <w:iCs/>
          <w:u w:val="single"/>
        </w:rPr>
        <w:tab/>
      </w:r>
      <w:r w:rsidR="00C369F1" w:rsidRPr="009F0920">
        <w:rPr>
          <w:b/>
          <w:iCs/>
          <w:u w:val="single"/>
        </w:rPr>
        <w:t>Adapted Physical Education</w:t>
      </w:r>
    </w:p>
    <w:p w:rsidR="00E76D61" w:rsidRDefault="00E76D61">
      <w:pPr>
        <w:ind w:left="360"/>
        <w:rPr>
          <w:i/>
          <w:iCs/>
          <w:color w:val="0000FF"/>
          <w:sz w:val="22"/>
          <w:szCs w:val="22"/>
        </w:rPr>
      </w:pPr>
    </w:p>
    <w:p w:rsidR="003F0B76" w:rsidRPr="0072089D" w:rsidRDefault="003F0B76" w:rsidP="003F0B76">
      <w:pPr>
        <w:pStyle w:val="RegsSection"/>
        <w:spacing w:line="240" w:lineRule="auto"/>
        <w:ind w:left="360" w:hanging="360"/>
        <w:rPr>
          <w:b/>
          <w:sz w:val="20"/>
          <w:szCs w:val="20"/>
          <w:u w:val="none"/>
        </w:rPr>
      </w:pPr>
      <w:r w:rsidRPr="0072089D">
        <w:rPr>
          <w:b/>
          <w:sz w:val="20"/>
          <w:szCs w:val="20"/>
        </w:rPr>
        <w:t>§300.108  Physical education</w:t>
      </w:r>
      <w:r w:rsidRPr="0072089D">
        <w:rPr>
          <w:b/>
          <w:sz w:val="20"/>
          <w:szCs w:val="20"/>
          <w:u w:val="none"/>
        </w:rPr>
        <w:t>.</w:t>
      </w:r>
    </w:p>
    <w:p w:rsidR="003F0B76" w:rsidRPr="003F0B76" w:rsidRDefault="003F0B76" w:rsidP="003F0B76">
      <w:pPr>
        <w:pStyle w:val="BodyText"/>
        <w:widowControl w:val="0"/>
        <w:ind w:left="360" w:hanging="360"/>
        <w:rPr>
          <w:b/>
          <w:i w:val="0"/>
          <w:color w:val="auto"/>
          <w:sz w:val="20"/>
          <w:szCs w:val="20"/>
        </w:rPr>
      </w:pPr>
      <w:r w:rsidRPr="003F0B76">
        <w:rPr>
          <w:b/>
          <w:i w:val="0"/>
          <w:color w:val="auto"/>
          <w:sz w:val="20"/>
          <w:szCs w:val="20"/>
        </w:rPr>
        <w:t>The NMPED ensure</w:t>
      </w:r>
      <w:r>
        <w:rPr>
          <w:b/>
          <w:i w:val="0"/>
          <w:color w:val="auto"/>
          <w:sz w:val="20"/>
          <w:szCs w:val="20"/>
        </w:rPr>
        <w:t>s</w:t>
      </w:r>
      <w:r w:rsidRPr="003F0B76">
        <w:rPr>
          <w:b/>
          <w:i w:val="0"/>
          <w:color w:val="auto"/>
          <w:sz w:val="20"/>
          <w:szCs w:val="20"/>
        </w:rPr>
        <w:t xml:space="preserve"> that public agencies in </w:t>
      </w:r>
      <w:smartTag w:uri="urn:schemas-microsoft-com:office:smarttags" w:element="place">
        <w:smartTag w:uri="urn:schemas-microsoft-com:office:smarttags" w:element="State">
          <w:r>
            <w:rPr>
              <w:b/>
              <w:i w:val="0"/>
              <w:color w:val="auto"/>
              <w:sz w:val="20"/>
              <w:szCs w:val="20"/>
            </w:rPr>
            <w:t>New Mexico</w:t>
          </w:r>
        </w:smartTag>
      </w:smartTag>
      <w:r w:rsidRPr="003F0B76">
        <w:rPr>
          <w:b/>
          <w:i w:val="0"/>
          <w:color w:val="auto"/>
          <w:sz w:val="20"/>
          <w:szCs w:val="20"/>
        </w:rPr>
        <w:t xml:space="preserve"> comply with the following:</w:t>
      </w:r>
    </w:p>
    <w:p w:rsidR="003F0B76" w:rsidRPr="00450EC4" w:rsidRDefault="003F0B76" w:rsidP="003F0B76">
      <w:pPr>
        <w:pStyle w:val="BodyText"/>
        <w:widowControl w:val="0"/>
        <w:ind w:left="360" w:hanging="360"/>
        <w:rPr>
          <w:b/>
          <w:i w:val="0"/>
          <w:color w:val="auto"/>
          <w:sz w:val="20"/>
          <w:szCs w:val="20"/>
        </w:rPr>
      </w:pPr>
      <w:r w:rsidRPr="003F0B76">
        <w:rPr>
          <w:b/>
          <w:i w:val="0"/>
          <w:color w:val="auto"/>
          <w:sz w:val="20"/>
          <w:szCs w:val="20"/>
        </w:rPr>
        <w:t xml:space="preserve">(a)  </w:t>
      </w:r>
      <w:r w:rsidRPr="003F0B76">
        <w:rPr>
          <w:b/>
          <w:bCs/>
          <w:i w:val="0"/>
          <w:color w:val="auto"/>
          <w:sz w:val="20"/>
          <w:szCs w:val="20"/>
          <w:u w:val="single"/>
        </w:rPr>
        <w:t>General</w:t>
      </w:r>
      <w:r w:rsidRPr="003F0B76">
        <w:rPr>
          <w:b/>
          <w:i w:val="0"/>
          <w:color w:val="auto"/>
          <w:sz w:val="20"/>
          <w:szCs w:val="20"/>
        </w:rPr>
        <w:t xml:space="preserve">.  Physical education services, </w:t>
      </w:r>
      <w:r w:rsidRPr="00450EC4">
        <w:rPr>
          <w:b/>
          <w:i w:val="0"/>
          <w:color w:val="auto"/>
          <w:sz w:val="20"/>
          <w:szCs w:val="20"/>
        </w:rPr>
        <w:t xml:space="preserve">specially designed if necessary, must be made available to every child with a disability receiving FAPE, unless the </w:t>
      </w:r>
      <w:r w:rsidR="008363DE" w:rsidRPr="00450EC4">
        <w:rPr>
          <w:b/>
          <w:i w:val="0"/>
          <w:color w:val="auto"/>
          <w:sz w:val="20"/>
          <w:szCs w:val="20"/>
        </w:rPr>
        <w:t>New Mexico School for the Blind and Visually Impaired</w:t>
      </w:r>
      <w:r w:rsidR="00513696" w:rsidRPr="00450EC4">
        <w:rPr>
          <w:b/>
          <w:i w:val="0"/>
          <w:color w:val="auto"/>
          <w:sz w:val="20"/>
          <w:szCs w:val="20"/>
        </w:rPr>
        <w:t xml:space="preserve"> </w:t>
      </w:r>
      <w:r w:rsidRPr="00450EC4">
        <w:rPr>
          <w:b/>
          <w:i w:val="0"/>
          <w:color w:val="auto"/>
          <w:sz w:val="20"/>
          <w:szCs w:val="20"/>
        </w:rPr>
        <w:t>enrolls children without disabilities and does not provide PE to children without disabilities in the same grades.</w:t>
      </w:r>
    </w:p>
    <w:p w:rsidR="003F0B76" w:rsidRPr="003F0B76" w:rsidRDefault="003F0B76" w:rsidP="003F0B76">
      <w:pPr>
        <w:pStyle w:val="BodyText"/>
        <w:widowControl w:val="0"/>
        <w:ind w:left="360" w:hanging="360"/>
        <w:rPr>
          <w:b/>
          <w:i w:val="0"/>
          <w:color w:val="auto"/>
          <w:sz w:val="20"/>
          <w:szCs w:val="20"/>
        </w:rPr>
      </w:pPr>
      <w:r w:rsidRPr="003F0B76">
        <w:rPr>
          <w:b/>
          <w:i w:val="0"/>
          <w:color w:val="auto"/>
          <w:sz w:val="20"/>
          <w:szCs w:val="20"/>
        </w:rPr>
        <w:t xml:space="preserve">(b)  </w:t>
      </w:r>
      <w:r w:rsidRPr="003F0B76">
        <w:rPr>
          <w:b/>
          <w:bCs/>
          <w:i w:val="0"/>
          <w:color w:val="auto"/>
          <w:sz w:val="20"/>
          <w:szCs w:val="20"/>
          <w:u w:val="single"/>
        </w:rPr>
        <w:t>Regular physical education</w:t>
      </w:r>
      <w:r w:rsidRPr="003F0B76">
        <w:rPr>
          <w:b/>
          <w:i w:val="0"/>
          <w:color w:val="auto"/>
          <w:sz w:val="20"/>
          <w:szCs w:val="20"/>
        </w:rPr>
        <w:t>.  Each child with a disability must be afforded the opportunity to participate in the regular physical education program available to nondisabled children unless--</w:t>
      </w:r>
    </w:p>
    <w:p w:rsidR="003F0B76" w:rsidRPr="003F0B76" w:rsidRDefault="003F0B76" w:rsidP="003F0B76">
      <w:pPr>
        <w:pStyle w:val="BodyText"/>
        <w:widowControl w:val="0"/>
        <w:ind w:left="720" w:hanging="360"/>
        <w:rPr>
          <w:b/>
          <w:i w:val="0"/>
          <w:color w:val="auto"/>
          <w:sz w:val="20"/>
          <w:szCs w:val="20"/>
        </w:rPr>
      </w:pPr>
      <w:r w:rsidRPr="003F0B76">
        <w:rPr>
          <w:b/>
          <w:i w:val="0"/>
          <w:color w:val="auto"/>
          <w:sz w:val="20"/>
          <w:szCs w:val="20"/>
        </w:rPr>
        <w:t xml:space="preserve">(1)  </w:t>
      </w:r>
      <w:r>
        <w:rPr>
          <w:b/>
          <w:i w:val="0"/>
          <w:color w:val="auto"/>
          <w:sz w:val="20"/>
          <w:szCs w:val="20"/>
        </w:rPr>
        <w:tab/>
      </w:r>
      <w:r w:rsidRPr="003F0B76">
        <w:rPr>
          <w:b/>
          <w:i w:val="0"/>
          <w:color w:val="auto"/>
          <w:sz w:val="20"/>
          <w:szCs w:val="20"/>
        </w:rPr>
        <w:t>The child is enrolled full time in a separate facility; or</w:t>
      </w:r>
    </w:p>
    <w:p w:rsidR="003F0B76" w:rsidRPr="003F0B76" w:rsidRDefault="003F0B76" w:rsidP="003F0B76">
      <w:pPr>
        <w:pStyle w:val="BodyText"/>
        <w:widowControl w:val="0"/>
        <w:ind w:left="720" w:hanging="360"/>
        <w:rPr>
          <w:b/>
          <w:i w:val="0"/>
          <w:color w:val="auto"/>
          <w:sz w:val="20"/>
          <w:szCs w:val="20"/>
        </w:rPr>
      </w:pPr>
      <w:r w:rsidRPr="003F0B76">
        <w:rPr>
          <w:b/>
          <w:i w:val="0"/>
          <w:color w:val="auto"/>
          <w:sz w:val="20"/>
          <w:szCs w:val="20"/>
        </w:rPr>
        <w:t xml:space="preserve">(2)  </w:t>
      </w:r>
      <w:r>
        <w:rPr>
          <w:b/>
          <w:i w:val="0"/>
          <w:color w:val="auto"/>
          <w:sz w:val="20"/>
          <w:szCs w:val="20"/>
        </w:rPr>
        <w:tab/>
      </w:r>
      <w:r w:rsidRPr="003F0B76">
        <w:rPr>
          <w:b/>
          <w:i w:val="0"/>
          <w:color w:val="auto"/>
          <w:sz w:val="20"/>
          <w:szCs w:val="20"/>
        </w:rPr>
        <w:t xml:space="preserve">The child needs specially designed physical education, as prescribed in the child's IEP. </w:t>
      </w:r>
    </w:p>
    <w:p w:rsidR="003F0B76" w:rsidRPr="003F0B76" w:rsidRDefault="003F0B76" w:rsidP="003F0B76">
      <w:pPr>
        <w:pStyle w:val="BodyText"/>
        <w:widowControl w:val="0"/>
        <w:ind w:left="360" w:hanging="360"/>
        <w:rPr>
          <w:b/>
          <w:i w:val="0"/>
          <w:color w:val="auto"/>
          <w:sz w:val="20"/>
          <w:szCs w:val="20"/>
        </w:rPr>
      </w:pPr>
      <w:r w:rsidRPr="003F0B76">
        <w:rPr>
          <w:b/>
          <w:i w:val="0"/>
          <w:color w:val="auto"/>
          <w:sz w:val="20"/>
          <w:szCs w:val="20"/>
        </w:rPr>
        <w:t xml:space="preserve"> (c)  </w:t>
      </w:r>
      <w:r w:rsidRPr="003F0B76">
        <w:rPr>
          <w:b/>
          <w:bCs/>
          <w:i w:val="0"/>
          <w:color w:val="auto"/>
          <w:sz w:val="20"/>
          <w:szCs w:val="20"/>
          <w:u w:val="single"/>
        </w:rPr>
        <w:t>Special physical education</w:t>
      </w:r>
      <w:r w:rsidRPr="003F0B76">
        <w:rPr>
          <w:b/>
          <w:i w:val="0"/>
          <w:color w:val="auto"/>
          <w:sz w:val="20"/>
          <w:szCs w:val="20"/>
        </w:rPr>
        <w:t>.  If specially designed physical education is prescribed in a child's IEP, the public agency responsible for the education of that child must provide the services directly or make arrangements for those services to be provided through other public or private programs.</w:t>
      </w:r>
    </w:p>
    <w:p w:rsidR="003F0B76" w:rsidRPr="003F0B76" w:rsidRDefault="003F0B76" w:rsidP="003F0B76">
      <w:pPr>
        <w:pStyle w:val="BodyText"/>
        <w:widowControl w:val="0"/>
        <w:ind w:left="360" w:hanging="360"/>
        <w:rPr>
          <w:b/>
          <w:i w:val="0"/>
          <w:color w:val="auto"/>
          <w:sz w:val="20"/>
          <w:szCs w:val="20"/>
        </w:rPr>
      </w:pPr>
      <w:r w:rsidRPr="003F0B76">
        <w:rPr>
          <w:b/>
          <w:i w:val="0"/>
          <w:color w:val="auto"/>
          <w:sz w:val="20"/>
          <w:szCs w:val="20"/>
        </w:rPr>
        <w:t xml:space="preserve">(d)  </w:t>
      </w:r>
      <w:r w:rsidRPr="003F0B76">
        <w:rPr>
          <w:b/>
          <w:bCs/>
          <w:i w:val="0"/>
          <w:color w:val="auto"/>
          <w:sz w:val="20"/>
          <w:szCs w:val="20"/>
          <w:u w:val="single"/>
        </w:rPr>
        <w:t>Education in separate facilities</w:t>
      </w:r>
      <w:r w:rsidRPr="003F0B76">
        <w:rPr>
          <w:b/>
          <w:i w:val="0"/>
          <w:color w:val="auto"/>
          <w:sz w:val="20"/>
          <w:szCs w:val="20"/>
        </w:rPr>
        <w:t>.  The public agency responsible for the education of a child with a disability who is enrolled in a separate facility must ensure that the child receives appropriate physical education services in compliance with this section.</w:t>
      </w:r>
    </w:p>
    <w:p w:rsidR="003F0B76" w:rsidRPr="003F0B76" w:rsidRDefault="003F0B76" w:rsidP="003F0B76">
      <w:pPr>
        <w:pStyle w:val="BodyTextIndent2"/>
        <w:ind w:left="0"/>
        <w:rPr>
          <w:sz w:val="20"/>
          <w:szCs w:val="20"/>
        </w:rPr>
      </w:pPr>
    </w:p>
    <w:p w:rsidR="003F0B76" w:rsidRPr="003F0B76" w:rsidRDefault="003F0B76" w:rsidP="003F0B76">
      <w:pPr>
        <w:pStyle w:val="BodyTextIndent2"/>
        <w:ind w:left="0"/>
        <w:jc w:val="left"/>
        <w:rPr>
          <w:sz w:val="20"/>
          <w:szCs w:val="20"/>
        </w:rPr>
      </w:pPr>
      <w:r w:rsidRPr="003F0B76">
        <w:rPr>
          <w:sz w:val="20"/>
          <w:szCs w:val="20"/>
        </w:rPr>
        <w:t xml:space="preserve">Physical Education services, specially designed where necessary, will be provided as an integral part of the educational program of each student with disabilities.  The IEP committee should consider three options when making decisions about the physical education needs of students with disabilities.  These decisions must be based on a special physical education evaluation.  </w:t>
      </w:r>
      <w:r w:rsidRPr="00DB6D48">
        <w:rPr>
          <w:sz w:val="20"/>
          <w:szCs w:val="20"/>
        </w:rPr>
        <w:t>The special PE evaluation</w:t>
      </w:r>
      <w:r w:rsidRPr="003F0B76">
        <w:rPr>
          <w:sz w:val="20"/>
          <w:szCs w:val="20"/>
        </w:rPr>
        <w:t xml:space="preserve"> will provide the IEP</w:t>
      </w:r>
      <w:r w:rsidR="00555FA3">
        <w:rPr>
          <w:color w:val="00B0F0"/>
          <w:sz w:val="20"/>
          <w:szCs w:val="20"/>
        </w:rPr>
        <w:t xml:space="preserve"> </w:t>
      </w:r>
      <w:r w:rsidR="00555FA3" w:rsidRPr="00FF0A65">
        <w:rPr>
          <w:sz w:val="20"/>
          <w:szCs w:val="20"/>
        </w:rPr>
        <w:t>Team</w:t>
      </w:r>
      <w:r w:rsidR="004F4743">
        <w:rPr>
          <w:color w:val="00B0F0"/>
          <w:sz w:val="20"/>
          <w:szCs w:val="20"/>
        </w:rPr>
        <w:t xml:space="preserve"> </w:t>
      </w:r>
      <w:r w:rsidRPr="003F0B76">
        <w:rPr>
          <w:sz w:val="20"/>
          <w:szCs w:val="20"/>
        </w:rPr>
        <w:t>with the following information:</w:t>
      </w:r>
    </w:p>
    <w:p w:rsidR="003F0B76" w:rsidRPr="003F0B76" w:rsidRDefault="003F0B76" w:rsidP="003F0B76">
      <w:pPr>
        <w:numPr>
          <w:ilvl w:val="1"/>
          <w:numId w:val="36"/>
        </w:numPr>
        <w:tabs>
          <w:tab w:val="clear" w:pos="1620"/>
        </w:tabs>
        <w:ind w:left="360"/>
        <w:rPr>
          <w:i/>
          <w:color w:val="0000FF"/>
          <w:sz w:val="20"/>
          <w:szCs w:val="20"/>
        </w:rPr>
      </w:pPr>
      <w:r w:rsidRPr="003F0B76">
        <w:rPr>
          <w:i/>
          <w:color w:val="0000FF"/>
          <w:sz w:val="20"/>
          <w:szCs w:val="20"/>
        </w:rPr>
        <w:t>ident</w:t>
      </w:r>
      <w:r w:rsidR="00D2637B">
        <w:rPr>
          <w:i/>
          <w:color w:val="0000FF"/>
          <w:sz w:val="20"/>
          <w:szCs w:val="20"/>
        </w:rPr>
        <w:t>ification of student’s problems</w:t>
      </w:r>
    </w:p>
    <w:p w:rsidR="003F0B76" w:rsidRPr="003F0B76" w:rsidRDefault="003F0B76" w:rsidP="003F0B76">
      <w:pPr>
        <w:numPr>
          <w:ilvl w:val="1"/>
          <w:numId w:val="36"/>
        </w:numPr>
        <w:tabs>
          <w:tab w:val="clear" w:pos="1620"/>
        </w:tabs>
        <w:ind w:left="360"/>
        <w:rPr>
          <w:i/>
          <w:color w:val="0000FF"/>
          <w:sz w:val="20"/>
          <w:szCs w:val="20"/>
        </w:rPr>
      </w:pPr>
      <w:r w:rsidRPr="003F0B76">
        <w:rPr>
          <w:i/>
          <w:color w:val="0000FF"/>
          <w:sz w:val="20"/>
          <w:szCs w:val="20"/>
        </w:rPr>
        <w:t>identif</w:t>
      </w:r>
      <w:r w:rsidR="00D2637B">
        <w:rPr>
          <w:i/>
          <w:color w:val="0000FF"/>
          <w:sz w:val="20"/>
          <w:szCs w:val="20"/>
        </w:rPr>
        <w:t>ication of areas of competencies</w:t>
      </w:r>
    </w:p>
    <w:p w:rsidR="003F0B76" w:rsidRPr="003F0B76" w:rsidRDefault="003F0B76">
      <w:pPr>
        <w:ind w:left="360"/>
        <w:rPr>
          <w:i/>
          <w:iCs/>
          <w:color w:val="0000FF"/>
          <w:sz w:val="20"/>
          <w:szCs w:val="20"/>
        </w:rPr>
      </w:pPr>
    </w:p>
    <w:p w:rsidR="00C369F1" w:rsidRPr="003F0B76" w:rsidRDefault="00C369F1" w:rsidP="004E68D1">
      <w:pPr>
        <w:rPr>
          <w:i/>
          <w:iCs/>
          <w:color w:val="0000FF"/>
          <w:sz w:val="20"/>
          <w:szCs w:val="20"/>
        </w:rPr>
      </w:pPr>
      <w:r w:rsidRPr="003F0B76">
        <w:rPr>
          <w:i/>
          <w:iCs/>
          <w:color w:val="0000FF"/>
          <w:sz w:val="20"/>
          <w:szCs w:val="20"/>
        </w:rPr>
        <w:t xml:space="preserve">Adapted physical education evaluations will be administered by appropriately trained physical education or special education personnel.  A written report should be completed to address the student’s physical strengths and weaknesses and recommendations for specific services to be considered by the IEP </w:t>
      </w:r>
      <w:r w:rsidR="00AF3777" w:rsidRPr="00FF0A65">
        <w:rPr>
          <w:i/>
          <w:iCs/>
          <w:color w:val="0000FF"/>
          <w:sz w:val="20"/>
          <w:szCs w:val="20"/>
        </w:rPr>
        <w:t>Team</w:t>
      </w:r>
      <w:r w:rsidRPr="003F0B76">
        <w:rPr>
          <w:i/>
          <w:iCs/>
          <w:color w:val="0000FF"/>
          <w:sz w:val="20"/>
          <w:szCs w:val="20"/>
        </w:rPr>
        <w:t xml:space="preserve">.  </w:t>
      </w:r>
    </w:p>
    <w:p w:rsidR="002F37FE" w:rsidRDefault="002F37FE" w:rsidP="00144D99">
      <w:pPr>
        <w:rPr>
          <w:b/>
          <w:iCs/>
          <w:u w:val="single"/>
        </w:rPr>
      </w:pPr>
    </w:p>
    <w:p w:rsidR="00C369F1" w:rsidRPr="009F0920" w:rsidRDefault="00144D99" w:rsidP="004E68D1">
      <w:pPr>
        <w:ind w:left="360" w:hanging="360"/>
        <w:rPr>
          <w:b/>
          <w:iCs/>
          <w:u w:val="single"/>
        </w:rPr>
      </w:pPr>
      <w:r>
        <w:rPr>
          <w:b/>
          <w:iCs/>
          <w:u w:val="single"/>
        </w:rPr>
        <w:t>B</w:t>
      </w:r>
      <w:r w:rsidR="00A103A0">
        <w:rPr>
          <w:b/>
          <w:iCs/>
          <w:u w:val="single"/>
        </w:rPr>
        <w:t xml:space="preserve">.  </w:t>
      </w:r>
      <w:r w:rsidR="005258C2" w:rsidRPr="009F0920">
        <w:rPr>
          <w:b/>
          <w:iCs/>
          <w:u w:val="single"/>
        </w:rPr>
        <w:t>Early Childhood</w:t>
      </w:r>
    </w:p>
    <w:p w:rsidR="003E0911" w:rsidRDefault="003E0911" w:rsidP="003E0911">
      <w:pPr>
        <w:ind w:left="360" w:hanging="360"/>
        <w:rPr>
          <w:b/>
          <w:sz w:val="20"/>
          <w:szCs w:val="20"/>
          <w:u w:val="single"/>
        </w:rPr>
      </w:pPr>
    </w:p>
    <w:p w:rsidR="009F0920" w:rsidRPr="009F0920" w:rsidRDefault="009F0920" w:rsidP="003F0B76">
      <w:pPr>
        <w:ind w:left="360" w:hanging="360"/>
        <w:rPr>
          <w:b/>
          <w:sz w:val="22"/>
          <w:szCs w:val="22"/>
          <w:u w:val="single"/>
        </w:rPr>
      </w:pPr>
      <w:r>
        <w:rPr>
          <w:b/>
          <w:sz w:val="22"/>
          <w:szCs w:val="22"/>
          <w:u w:val="single"/>
        </w:rPr>
        <w:t xml:space="preserve">1.   </w:t>
      </w:r>
      <w:r w:rsidRPr="009F0920">
        <w:rPr>
          <w:b/>
          <w:sz w:val="22"/>
          <w:szCs w:val="22"/>
          <w:u w:val="single"/>
        </w:rPr>
        <w:t>Birth to 3 years – Family Infant Toddler (FIT) Program</w:t>
      </w:r>
    </w:p>
    <w:p w:rsidR="009F0920" w:rsidRDefault="009F0920" w:rsidP="009F0920">
      <w:pPr>
        <w:ind w:left="360"/>
        <w:rPr>
          <w:b/>
          <w:sz w:val="20"/>
          <w:szCs w:val="20"/>
          <w:u w:val="single"/>
        </w:rPr>
      </w:pPr>
    </w:p>
    <w:p w:rsidR="003E0911" w:rsidRPr="00B503DD" w:rsidRDefault="003E0911" w:rsidP="003E0911">
      <w:pPr>
        <w:ind w:left="360" w:hanging="360"/>
        <w:rPr>
          <w:b/>
          <w:sz w:val="20"/>
          <w:szCs w:val="20"/>
        </w:rPr>
      </w:pPr>
      <w:r>
        <w:rPr>
          <w:b/>
          <w:sz w:val="20"/>
          <w:szCs w:val="20"/>
          <w:u w:val="single"/>
        </w:rPr>
        <w:t xml:space="preserve">Authority:  </w:t>
      </w:r>
      <w:r w:rsidRPr="00225F8A">
        <w:rPr>
          <w:b/>
          <w:sz w:val="20"/>
          <w:szCs w:val="20"/>
          <w:u w:val="single"/>
        </w:rPr>
        <w:t>34 CFR</w:t>
      </w:r>
      <w:r>
        <w:rPr>
          <w:b/>
          <w:sz w:val="20"/>
          <w:szCs w:val="20"/>
        </w:rPr>
        <w:t xml:space="preserve"> </w:t>
      </w:r>
      <w:r w:rsidRPr="00B503DD">
        <w:rPr>
          <w:b/>
          <w:sz w:val="20"/>
          <w:szCs w:val="20"/>
          <w:u w:val="single"/>
        </w:rPr>
        <w:t>§300.25  Infant or toddler with a disability.</w:t>
      </w:r>
      <w:r w:rsidRPr="00B503DD">
        <w:rPr>
          <w:i/>
          <w:sz w:val="20"/>
          <w:szCs w:val="20"/>
        </w:rPr>
        <w:t xml:space="preserve">  </w:t>
      </w:r>
    </w:p>
    <w:p w:rsidR="003E0911" w:rsidRPr="00B503DD" w:rsidRDefault="003E0911" w:rsidP="003E0911">
      <w:pPr>
        <w:ind w:left="360" w:hanging="360"/>
        <w:rPr>
          <w:b/>
          <w:sz w:val="20"/>
          <w:szCs w:val="20"/>
        </w:rPr>
      </w:pPr>
      <w:r w:rsidRPr="00B503DD">
        <w:rPr>
          <w:b/>
          <w:sz w:val="20"/>
          <w:szCs w:val="20"/>
        </w:rPr>
        <w:t>Infant or toddler with a disability-</w:t>
      </w:r>
    </w:p>
    <w:p w:rsidR="003E0911" w:rsidRPr="00B503DD" w:rsidRDefault="003E0911" w:rsidP="00FB07C1">
      <w:pPr>
        <w:numPr>
          <w:ilvl w:val="2"/>
          <w:numId w:val="8"/>
        </w:numPr>
        <w:tabs>
          <w:tab w:val="clear" w:pos="2700"/>
        </w:tabs>
        <w:ind w:left="360"/>
        <w:rPr>
          <w:b/>
          <w:sz w:val="20"/>
          <w:szCs w:val="20"/>
        </w:rPr>
      </w:pPr>
      <w:r w:rsidRPr="00B503DD">
        <w:rPr>
          <w:b/>
          <w:sz w:val="20"/>
          <w:szCs w:val="20"/>
        </w:rPr>
        <w:t xml:space="preserve">Means an individual </w:t>
      </w:r>
      <w:r w:rsidRPr="00DB6D48">
        <w:rPr>
          <w:b/>
          <w:sz w:val="20"/>
          <w:szCs w:val="20"/>
        </w:rPr>
        <w:t>under three years</w:t>
      </w:r>
      <w:r w:rsidRPr="00B503DD">
        <w:rPr>
          <w:b/>
          <w:sz w:val="20"/>
          <w:szCs w:val="20"/>
        </w:rPr>
        <w:t xml:space="preserve"> of age who needs early intervention services because the individual—</w:t>
      </w:r>
    </w:p>
    <w:p w:rsidR="003E0911" w:rsidRPr="00B503DD" w:rsidRDefault="003E0911" w:rsidP="003E0911">
      <w:pPr>
        <w:ind w:left="720" w:hanging="360"/>
        <w:rPr>
          <w:b/>
          <w:sz w:val="20"/>
          <w:szCs w:val="20"/>
        </w:rPr>
      </w:pPr>
      <w:r w:rsidRPr="00B503DD">
        <w:rPr>
          <w:b/>
          <w:sz w:val="20"/>
          <w:szCs w:val="20"/>
        </w:rPr>
        <w:t>(1)  Is experiencing developmental delays, as measured by appropriate diagnostic instruments and procedures in one or more of the areas of cognitive development, physical development, communication development, social or emotional development, and adaptive development; or</w:t>
      </w:r>
    </w:p>
    <w:p w:rsidR="003E0911" w:rsidRPr="00B503DD" w:rsidRDefault="003E0911" w:rsidP="003E0911">
      <w:pPr>
        <w:ind w:left="720" w:hanging="360"/>
        <w:rPr>
          <w:b/>
          <w:sz w:val="20"/>
          <w:szCs w:val="20"/>
        </w:rPr>
      </w:pPr>
      <w:r w:rsidRPr="00B503DD">
        <w:rPr>
          <w:b/>
          <w:sz w:val="20"/>
          <w:szCs w:val="20"/>
        </w:rPr>
        <w:t xml:space="preserve">(2)  Has a diagnosed physical or mental condition that has a high probability of resulting in developmental delay; and </w:t>
      </w:r>
    </w:p>
    <w:p w:rsidR="003E0911" w:rsidRPr="00B503DD" w:rsidRDefault="003E0911" w:rsidP="00FB07C1">
      <w:pPr>
        <w:numPr>
          <w:ilvl w:val="2"/>
          <w:numId w:val="8"/>
        </w:numPr>
        <w:tabs>
          <w:tab w:val="clear" w:pos="2700"/>
        </w:tabs>
        <w:ind w:left="360"/>
        <w:rPr>
          <w:b/>
          <w:sz w:val="20"/>
          <w:szCs w:val="20"/>
        </w:rPr>
      </w:pPr>
      <w:r w:rsidRPr="00B503DD">
        <w:rPr>
          <w:b/>
          <w:sz w:val="20"/>
          <w:szCs w:val="20"/>
        </w:rPr>
        <w:t xml:space="preserve">May also include, at </w:t>
      </w:r>
      <w:r w:rsidR="003F0B76">
        <w:rPr>
          <w:b/>
          <w:sz w:val="20"/>
          <w:szCs w:val="20"/>
        </w:rPr>
        <w:t>NMPED</w:t>
      </w:r>
      <w:r w:rsidRPr="00B503DD">
        <w:rPr>
          <w:b/>
          <w:sz w:val="20"/>
          <w:szCs w:val="20"/>
        </w:rPr>
        <w:t>’s discretion—</w:t>
      </w:r>
      <w:r>
        <w:rPr>
          <w:b/>
          <w:sz w:val="20"/>
          <w:szCs w:val="20"/>
        </w:rPr>
        <w:t xml:space="preserve">   </w:t>
      </w:r>
    </w:p>
    <w:p w:rsidR="003E0911" w:rsidRPr="00B503DD" w:rsidRDefault="003E0911" w:rsidP="003E0911">
      <w:pPr>
        <w:ind w:left="720" w:hanging="360"/>
        <w:rPr>
          <w:b/>
          <w:sz w:val="20"/>
          <w:szCs w:val="20"/>
        </w:rPr>
      </w:pPr>
      <w:r w:rsidRPr="00B503DD">
        <w:rPr>
          <w:b/>
          <w:sz w:val="20"/>
          <w:szCs w:val="20"/>
        </w:rPr>
        <w:t xml:space="preserve">(1) </w:t>
      </w:r>
      <w:r w:rsidRPr="00B503DD">
        <w:rPr>
          <w:b/>
          <w:sz w:val="20"/>
          <w:szCs w:val="20"/>
        </w:rPr>
        <w:tab/>
        <w:t>At-risk infants and toddlers; and</w:t>
      </w:r>
    </w:p>
    <w:p w:rsidR="003E0911" w:rsidRPr="00B503DD" w:rsidRDefault="003E0911" w:rsidP="003E0911">
      <w:pPr>
        <w:ind w:left="720" w:hanging="360"/>
        <w:rPr>
          <w:b/>
          <w:sz w:val="20"/>
          <w:szCs w:val="20"/>
        </w:rPr>
      </w:pPr>
      <w:r w:rsidRPr="00B503DD">
        <w:rPr>
          <w:b/>
          <w:sz w:val="20"/>
          <w:szCs w:val="20"/>
        </w:rPr>
        <w:lastRenderedPageBreak/>
        <w:t xml:space="preserve">(2)  Children with disabilities who are eligible for services under section 619 and who previously received services under Part C of the Act until </w:t>
      </w:r>
      <w:r>
        <w:rPr>
          <w:b/>
          <w:sz w:val="20"/>
          <w:szCs w:val="20"/>
        </w:rPr>
        <w:t xml:space="preserve">such children enter, or are </w:t>
      </w:r>
      <w:r w:rsidRPr="003F0B76">
        <w:rPr>
          <w:b/>
          <w:sz w:val="20"/>
          <w:szCs w:val="20"/>
        </w:rPr>
        <w:t xml:space="preserve">eligible under </w:t>
      </w:r>
      <w:r w:rsidR="003F0B76" w:rsidRPr="003F0B76">
        <w:rPr>
          <w:b/>
          <w:sz w:val="20"/>
          <w:szCs w:val="20"/>
        </w:rPr>
        <w:t>New Mexico</w:t>
      </w:r>
      <w:r w:rsidRPr="003F0B76">
        <w:rPr>
          <w:b/>
          <w:sz w:val="20"/>
          <w:szCs w:val="20"/>
        </w:rPr>
        <w:t xml:space="preserve"> law</w:t>
      </w:r>
      <w:r w:rsidRPr="00B503DD">
        <w:rPr>
          <w:b/>
          <w:sz w:val="20"/>
          <w:szCs w:val="20"/>
        </w:rPr>
        <w:t xml:space="preserve"> to enter, kindergarten or elementary school, as appropriate, provided that any programs under Part C of the Act serving such children shall include--</w:t>
      </w:r>
    </w:p>
    <w:p w:rsidR="003E0911" w:rsidRPr="003F0B76" w:rsidRDefault="003E0911" w:rsidP="003E0911">
      <w:pPr>
        <w:ind w:left="1080" w:hanging="360"/>
        <w:rPr>
          <w:b/>
          <w:sz w:val="20"/>
          <w:szCs w:val="20"/>
        </w:rPr>
      </w:pPr>
      <w:r w:rsidRPr="00B503DD">
        <w:rPr>
          <w:b/>
          <w:sz w:val="20"/>
          <w:szCs w:val="20"/>
        </w:rPr>
        <w:t xml:space="preserve">(i) </w:t>
      </w:r>
      <w:r w:rsidRPr="00B503DD">
        <w:rPr>
          <w:b/>
          <w:sz w:val="20"/>
          <w:szCs w:val="20"/>
        </w:rPr>
        <w:tab/>
        <w:t xml:space="preserve">An educational component that promotes school readiness and incorporates pre-literacy, </w:t>
      </w:r>
      <w:r w:rsidRPr="003F0B76">
        <w:rPr>
          <w:b/>
          <w:sz w:val="20"/>
          <w:szCs w:val="20"/>
        </w:rPr>
        <w:t>language, and numeracy skills; and</w:t>
      </w:r>
    </w:p>
    <w:p w:rsidR="003E0911" w:rsidRPr="00B503DD" w:rsidRDefault="003E0911" w:rsidP="003E0911">
      <w:pPr>
        <w:ind w:left="1080" w:hanging="360"/>
        <w:rPr>
          <w:b/>
          <w:sz w:val="20"/>
          <w:szCs w:val="20"/>
        </w:rPr>
      </w:pPr>
      <w:r w:rsidRPr="003F0B76">
        <w:rPr>
          <w:b/>
          <w:sz w:val="20"/>
          <w:szCs w:val="20"/>
        </w:rPr>
        <w:t>(ii)  A written notification to parents of their rights and responsibilities in determining whether their child will continue to receive services under Part C of the Act or participate in preschool programs under section 619.</w:t>
      </w:r>
      <w:r w:rsidRPr="00B503DD">
        <w:rPr>
          <w:b/>
          <w:sz w:val="20"/>
          <w:szCs w:val="20"/>
        </w:rPr>
        <w:t xml:space="preserve">    (Authority:  20 U.S.C. 1401(16) and 1432(5))</w:t>
      </w:r>
    </w:p>
    <w:p w:rsidR="003E0911" w:rsidRPr="003F0B76" w:rsidRDefault="003E0911">
      <w:pPr>
        <w:ind w:left="360"/>
        <w:rPr>
          <w:b/>
          <w:iCs/>
          <w:sz w:val="20"/>
          <w:szCs w:val="20"/>
          <w:u w:val="single"/>
        </w:rPr>
      </w:pPr>
    </w:p>
    <w:p w:rsidR="00C369F1" w:rsidRPr="003F0B76" w:rsidRDefault="00C369F1">
      <w:pPr>
        <w:ind w:left="360"/>
        <w:rPr>
          <w:i/>
          <w:iCs/>
          <w:color w:val="0000FF"/>
          <w:sz w:val="20"/>
          <w:szCs w:val="20"/>
        </w:rPr>
      </w:pPr>
      <w:r w:rsidRPr="003F0B76">
        <w:rPr>
          <w:i/>
          <w:iCs/>
          <w:color w:val="0000FF"/>
          <w:sz w:val="20"/>
          <w:szCs w:val="20"/>
        </w:rPr>
        <w:t>If the evaluation team cannot test these students in accordance with the guidelines listed under the individual evaluation section of this procedure manual, the team must document the rationale for deviating from the standard procedure, as well as</w:t>
      </w:r>
      <w:r w:rsidR="002B66AE">
        <w:rPr>
          <w:i/>
          <w:iCs/>
          <w:color w:val="0000FF"/>
          <w:sz w:val="20"/>
          <w:szCs w:val="20"/>
        </w:rPr>
        <w:t xml:space="preserve"> </w:t>
      </w:r>
      <w:r w:rsidRPr="003F0B76">
        <w:rPr>
          <w:i/>
          <w:iCs/>
          <w:color w:val="0000FF"/>
          <w:sz w:val="20"/>
          <w:szCs w:val="20"/>
        </w:rPr>
        <w:t>state modifications used</w:t>
      </w:r>
      <w:r w:rsidR="004C6D34" w:rsidRPr="002B66AE">
        <w:rPr>
          <w:i/>
          <w:iCs/>
          <w:color w:val="0000FF"/>
          <w:sz w:val="20"/>
          <w:szCs w:val="20"/>
        </w:rPr>
        <w:t>,</w:t>
      </w:r>
      <w:r w:rsidRPr="003F0B76">
        <w:rPr>
          <w:i/>
          <w:iCs/>
          <w:color w:val="0000FF"/>
          <w:sz w:val="20"/>
          <w:szCs w:val="20"/>
        </w:rPr>
        <w:t xml:space="preserve"> and present the results of the evaluation.  The written report will specify the natur</w:t>
      </w:r>
      <w:r w:rsidR="005258C2" w:rsidRPr="003F0B76">
        <w:rPr>
          <w:i/>
          <w:iCs/>
          <w:color w:val="0000FF"/>
          <w:sz w:val="20"/>
          <w:szCs w:val="20"/>
        </w:rPr>
        <w:t xml:space="preserve">e and extent of the disability.  </w:t>
      </w:r>
      <w:r w:rsidRPr="003F0B76">
        <w:rPr>
          <w:i/>
          <w:iCs/>
          <w:color w:val="0000FF"/>
          <w:sz w:val="20"/>
          <w:szCs w:val="20"/>
        </w:rPr>
        <w:t>The educational evaluation of such a student may be limited to competency</w:t>
      </w:r>
      <w:r w:rsidR="004C6D34" w:rsidRPr="002B66AE">
        <w:rPr>
          <w:i/>
          <w:iCs/>
          <w:color w:val="0000FF"/>
          <w:sz w:val="20"/>
          <w:szCs w:val="20"/>
        </w:rPr>
        <w:t>-</w:t>
      </w:r>
      <w:r w:rsidRPr="003F0B76">
        <w:rPr>
          <w:i/>
          <w:iCs/>
          <w:color w:val="0000FF"/>
          <w:sz w:val="20"/>
          <w:szCs w:val="20"/>
        </w:rPr>
        <w:t>based or c</w:t>
      </w:r>
      <w:r w:rsidR="005258C2" w:rsidRPr="003F0B76">
        <w:rPr>
          <w:i/>
          <w:iCs/>
          <w:color w:val="0000FF"/>
          <w:sz w:val="20"/>
          <w:szCs w:val="20"/>
        </w:rPr>
        <w:t>riterion</w:t>
      </w:r>
      <w:r w:rsidR="004C6D34">
        <w:rPr>
          <w:b/>
          <w:i/>
          <w:iCs/>
          <w:color w:val="00B0F0"/>
          <w:sz w:val="20"/>
          <w:szCs w:val="20"/>
        </w:rPr>
        <w:t>-</w:t>
      </w:r>
      <w:r w:rsidR="005258C2" w:rsidRPr="003F0B76">
        <w:rPr>
          <w:i/>
          <w:iCs/>
          <w:color w:val="0000FF"/>
          <w:sz w:val="20"/>
          <w:szCs w:val="20"/>
        </w:rPr>
        <w:t>referenced measures.  Any o</w:t>
      </w:r>
      <w:r w:rsidRPr="003F0B76">
        <w:rPr>
          <w:i/>
          <w:iCs/>
          <w:color w:val="0000FF"/>
          <w:sz w:val="20"/>
          <w:szCs w:val="20"/>
        </w:rPr>
        <w:t xml:space="preserve">utside evaluations </w:t>
      </w:r>
      <w:r w:rsidR="005258C2" w:rsidRPr="003F0B76">
        <w:rPr>
          <w:i/>
          <w:iCs/>
          <w:color w:val="0000FF"/>
          <w:sz w:val="20"/>
          <w:szCs w:val="20"/>
        </w:rPr>
        <w:t xml:space="preserve">conducted by other agencies </w:t>
      </w:r>
      <w:r w:rsidRPr="003F0B76">
        <w:rPr>
          <w:i/>
          <w:iCs/>
          <w:color w:val="0000FF"/>
          <w:sz w:val="20"/>
          <w:szCs w:val="20"/>
        </w:rPr>
        <w:t>will also be considered.</w:t>
      </w:r>
    </w:p>
    <w:p w:rsidR="00AB5B65" w:rsidRPr="004C6D34" w:rsidRDefault="00AB5B65">
      <w:pPr>
        <w:rPr>
          <w:i/>
          <w:iCs/>
          <w:color w:val="00B0F0"/>
          <w:sz w:val="22"/>
          <w:szCs w:val="22"/>
        </w:rPr>
      </w:pPr>
    </w:p>
    <w:p w:rsidR="00AB5B65" w:rsidRPr="003F0B76" w:rsidRDefault="00AB5B65" w:rsidP="003F0B76">
      <w:pPr>
        <w:autoSpaceDE w:val="0"/>
        <w:autoSpaceDN w:val="0"/>
        <w:adjustRightInd w:val="0"/>
        <w:ind w:left="360"/>
        <w:rPr>
          <w:bCs/>
          <w:i/>
          <w:iCs/>
          <w:color w:val="0000FF"/>
          <w:sz w:val="20"/>
          <w:szCs w:val="20"/>
          <w:u w:val="single"/>
        </w:rPr>
      </w:pPr>
      <w:r w:rsidRPr="003F0B76">
        <w:rPr>
          <w:bCs/>
          <w:i/>
          <w:iCs/>
          <w:color w:val="0000FF"/>
          <w:sz w:val="20"/>
          <w:szCs w:val="20"/>
        </w:rPr>
        <w:t>For more information</w:t>
      </w:r>
      <w:r w:rsidR="0051258F">
        <w:rPr>
          <w:bCs/>
          <w:i/>
          <w:iCs/>
          <w:color w:val="00B0F0"/>
          <w:sz w:val="20"/>
          <w:szCs w:val="20"/>
        </w:rPr>
        <w:t xml:space="preserve">, </w:t>
      </w:r>
      <w:r w:rsidRPr="003F0B76">
        <w:rPr>
          <w:bCs/>
          <w:i/>
          <w:iCs/>
          <w:color w:val="0000FF"/>
          <w:sz w:val="20"/>
          <w:szCs w:val="20"/>
        </w:rPr>
        <w:t xml:space="preserve">see the NMPED website document:  </w:t>
      </w:r>
      <w:r w:rsidRPr="003F0B76">
        <w:rPr>
          <w:bCs/>
          <w:i/>
          <w:iCs/>
          <w:color w:val="0000FF"/>
          <w:sz w:val="20"/>
          <w:szCs w:val="20"/>
          <w:u w:val="single"/>
        </w:rPr>
        <w:t>Early Identification of Culturally and</w:t>
      </w:r>
    </w:p>
    <w:p w:rsidR="00C369F1" w:rsidRPr="00AB5B65" w:rsidRDefault="00AB5B65" w:rsidP="003F0B76">
      <w:pPr>
        <w:ind w:left="360"/>
        <w:rPr>
          <w:iCs/>
          <w:color w:val="0000FF"/>
          <w:sz w:val="20"/>
          <w:szCs w:val="20"/>
        </w:rPr>
      </w:pPr>
      <w:r w:rsidRPr="003F0B76">
        <w:rPr>
          <w:bCs/>
          <w:i/>
          <w:iCs/>
          <w:color w:val="0000FF"/>
          <w:sz w:val="20"/>
          <w:szCs w:val="20"/>
          <w:u w:val="single"/>
        </w:rPr>
        <w:t>Linguistically Diverse Children (Aged 0-5</w:t>
      </w:r>
      <w:r w:rsidRPr="003F0B76">
        <w:rPr>
          <w:bCs/>
          <w:i/>
          <w:iCs/>
          <w:color w:val="0000FF"/>
          <w:sz w:val="20"/>
          <w:szCs w:val="20"/>
        </w:rPr>
        <w:t>) found at:</w:t>
      </w:r>
      <w:r>
        <w:rPr>
          <w:bCs/>
          <w:iCs/>
          <w:sz w:val="20"/>
          <w:szCs w:val="20"/>
        </w:rPr>
        <w:t xml:space="preserve"> </w:t>
      </w:r>
      <w:r w:rsidRPr="00AB5B65">
        <w:rPr>
          <w:iCs/>
          <w:color w:val="0000FF"/>
          <w:sz w:val="20"/>
          <w:szCs w:val="20"/>
        </w:rPr>
        <w:t xml:space="preserve"> </w:t>
      </w:r>
      <w:hyperlink r:id="rId14" w:history="1">
        <w:r w:rsidRPr="00AB5B65">
          <w:rPr>
            <w:rStyle w:val="Hyperlink"/>
            <w:iCs/>
            <w:sz w:val="20"/>
            <w:szCs w:val="20"/>
          </w:rPr>
          <w:t>http://www.ped.state.nm.us/seo/library/earlyidmini.pdf</w:t>
        </w:r>
      </w:hyperlink>
    </w:p>
    <w:p w:rsidR="00DB6D48" w:rsidRDefault="00DB6D48" w:rsidP="003F0B76">
      <w:pPr>
        <w:rPr>
          <w:b/>
          <w:sz w:val="22"/>
          <w:szCs w:val="22"/>
          <w:u w:val="single"/>
        </w:rPr>
      </w:pPr>
    </w:p>
    <w:p w:rsidR="009F0920" w:rsidRPr="009F0920" w:rsidRDefault="009F0920" w:rsidP="003F0B76">
      <w:pPr>
        <w:rPr>
          <w:b/>
          <w:sz w:val="22"/>
          <w:szCs w:val="22"/>
          <w:u w:val="single"/>
        </w:rPr>
      </w:pPr>
      <w:r>
        <w:rPr>
          <w:b/>
          <w:sz w:val="22"/>
          <w:szCs w:val="22"/>
          <w:u w:val="single"/>
        </w:rPr>
        <w:t xml:space="preserve">2.   Age </w:t>
      </w:r>
      <w:r w:rsidR="00527B97">
        <w:rPr>
          <w:b/>
          <w:sz w:val="22"/>
          <w:szCs w:val="22"/>
          <w:u w:val="single"/>
        </w:rPr>
        <w:t>3</w:t>
      </w:r>
      <w:r>
        <w:rPr>
          <w:b/>
          <w:sz w:val="22"/>
          <w:szCs w:val="22"/>
          <w:u w:val="single"/>
        </w:rPr>
        <w:t xml:space="preserve"> - 5</w:t>
      </w:r>
      <w:r w:rsidRPr="009F0920">
        <w:rPr>
          <w:b/>
          <w:sz w:val="22"/>
          <w:szCs w:val="22"/>
          <w:u w:val="single"/>
        </w:rPr>
        <w:t xml:space="preserve"> years – </w:t>
      </w:r>
      <w:r>
        <w:rPr>
          <w:b/>
          <w:sz w:val="22"/>
          <w:szCs w:val="22"/>
          <w:u w:val="single"/>
        </w:rPr>
        <w:t>Preschool Program for Children with Disabilities</w:t>
      </w:r>
    </w:p>
    <w:p w:rsidR="009F0920" w:rsidRDefault="009F0920" w:rsidP="003F0B76">
      <w:pPr>
        <w:rPr>
          <w:b/>
          <w:sz w:val="20"/>
          <w:u w:val="single"/>
        </w:rPr>
      </w:pPr>
    </w:p>
    <w:p w:rsidR="005B6B37" w:rsidRPr="00DB53AE" w:rsidRDefault="005B6B37" w:rsidP="005B6B37">
      <w:pPr>
        <w:ind w:left="360" w:hanging="360"/>
        <w:rPr>
          <w:sz w:val="20"/>
        </w:rPr>
      </w:pPr>
      <w:r w:rsidRPr="00DB53AE">
        <w:rPr>
          <w:sz w:val="20"/>
          <w:u w:val="single"/>
        </w:rPr>
        <w:t>Authority:    NMAC 6.31.2.11  EDUCATIONAL SERVICES FOR CHILDREN WITH DISABILITIES</w:t>
      </w:r>
      <w:r w:rsidRPr="00DB53AE">
        <w:rPr>
          <w:sz w:val="20"/>
        </w:rPr>
        <w:t>:</w:t>
      </w:r>
    </w:p>
    <w:p w:rsidR="005B6B37" w:rsidRPr="003F0B76" w:rsidRDefault="005B6B37" w:rsidP="005B6B37">
      <w:pPr>
        <w:ind w:left="360" w:hanging="360"/>
        <w:rPr>
          <w:sz w:val="20"/>
        </w:rPr>
      </w:pPr>
      <w:r w:rsidRPr="003F0B76">
        <w:rPr>
          <w:sz w:val="20"/>
        </w:rPr>
        <w:t>A.</w:t>
      </w:r>
      <w:r w:rsidRPr="003F0B76">
        <w:rPr>
          <w:sz w:val="20"/>
        </w:rPr>
        <w:tab/>
        <w:t xml:space="preserve">Preschool programs for children aged </w:t>
      </w:r>
      <w:r w:rsidR="00131465">
        <w:rPr>
          <w:sz w:val="20"/>
        </w:rPr>
        <w:t>3</w:t>
      </w:r>
      <w:r w:rsidRPr="003F0B76">
        <w:rPr>
          <w:sz w:val="20"/>
        </w:rPr>
        <w:t xml:space="preserve"> through 5</w:t>
      </w:r>
      <w:r w:rsidR="00780DB5">
        <w:rPr>
          <w:sz w:val="20"/>
        </w:rPr>
        <w:t>:</w:t>
      </w:r>
    </w:p>
    <w:p w:rsidR="00D9528C" w:rsidRPr="008E2649" w:rsidRDefault="00D9528C" w:rsidP="00D9528C">
      <w:pPr>
        <w:autoSpaceDE w:val="0"/>
        <w:autoSpaceDN w:val="0"/>
        <w:adjustRightInd w:val="0"/>
        <w:ind w:left="720" w:hanging="360"/>
        <w:rPr>
          <w:sz w:val="20"/>
          <w:szCs w:val="20"/>
        </w:rPr>
      </w:pPr>
      <w:r w:rsidRPr="008E2649">
        <w:rPr>
          <w:bCs/>
          <w:sz w:val="20"/>
          <w:szCs w:val="20"/>
        </w:rPr>
        <w:t xml:space="preserve">(1) </w:t>
      </w:r>
      <w:r w:rsidRPr="008E2649">
        <w:rPr>
          <w:bCs/>
          <w:sz w:val="20"/>
          <w:szCs w:val="20"/>
        </w:rPr>
        <w:tab/>
      </w:r>
      <w:r w:rsidRPr="008E2649">
        <w:rPr>
          <w:sz w:val="20"/>
          <w:szCs w:val="20"/>
        </w:rPr>
        <w:t xml:space="preserve">The </w:t>
      </w:r>
      <w:r w:rsidR="008363DE" w:rsidRPr="00450EC4">
        <w:rPr>
          <w:sz w:val="20"/>
          <w:szCs w:val="20"/>
        </w:rPr>
        <w:t>New Mexico School for the Blind and Visually Impaired</w:t>
      </w:r>
      <w:r w:rsidR="000C1420" w:rsidRPr="00450EC4">
        <w:rPr>
          <w:sz w:val="20"/>
          <w:szCs w:val="20"/>
        </w:rPr>
        <w:t xml:space="preserve"> </w:t>
      </w:r>
      <w:r w:rsidRPr="00450EC4">
        <w:rPr>
          <w:sz w:val="20"/>
          <w:szCs w:val="20"/>
        </w:rPr>
        <w:t>shall ensure that a free appropriate public education is available for each preschool child with a disability within its edu</w:t>
      </w:r>
      <w:r w:rsidRPr="008E2649">
        <w:rPr>
          <w:sz w:val="20"/>
          <w:szCs w:val="20"/>
        </w:rPr>
        <w:t xml:space="preserve">cational jurisdiction no later than the child’s third birthday and that an individualized education program (IEP) under Part B or an individual family services plan (IFSP) under Part C of the IDEA is in effect by that date in compliance with 34 CFR </w:t>
      </w:r>
      <w:r w:rsidR="000C1420" w:rsidRPr="00CD4587">
        <w:rPr>
          <w:color w:val="000000" w:themeColor="text1"/>
          <w:sz w:val="20"/>
          <w:szCs w:val="20"/>
        </w:rPr>
        <w:t>§§</w:t>
      </w:r>
      <w:r w:rsidRPr="008E2649">
        <w:rPr>
          <w:sz w:val="20"/>
          <w:szCs w:val="20"/>
        </w:rPr>
        <w:t>300.101, 300.124 and 300.323(b).</w:t>
      </w:r>
    </w:p>
    <w:p w:rsidR="00D93162" w:rsidRPr="00D93162" w:rsidRDefault="00D9528C" w:rsidP="00D93162">
      <w:pPr>
        <w:autoSpaceDE w:val="0"/>
        <w:autoSpaceDN w:val="0"/>
        <w:adjustRightInd w:val="0"/>
        <w:ind w:left="720" w:hanging="360"/>
        <w:rPr>
          <w:sz w:val="20"/>
          <w:szCs w:val="20"/>
        </w:rPr>
      </w:pPr>
      <w:r w:rsidRPr="008E2649">
        <w:rPr>
          <w:bCs/>
          <w:sz w:val="20"/>
          <w:szCs w:val="20"/>
        </w:rPr>
        <w:t xml:space="preserve">(2) </w:t>
      </w:r>
      <w:r w:rsidRPr="008E2649">
        <w:rPr>
          <w:bCs/>
          <w:sz w:val="20"/>
          <w:szCs w:val="20"/>
        </w:rPr>
        <w:tab/>
      </w:r>
      <w:r w:rsidR="00131465">
        <w:rPr>
          <w:sz w:val="20"/>
          <w:szCs w:val="20"/>
        </w:rPr>
        <w:t xml:space="preserve">  </w:t>
      </w:r>
      <w:r w:rsidR="00D93162" w:rsidRPr="00D93162">
        <w:rPr>
          <w:sz w:val="20"/>
          <w:szCs w:val="20"/>
        </w:rPr>
        <w:t>If a child turns three at any time during the school year and is determined to be eligible</w:t>
      </w:r>
      <w:r w:rsidR="00D93162">
        <w:rPr>
          <w:sz w:val="20"/>
          <w:szCs w:val="20"/>
        </w:rPr>
        <w:t xml:space="preserve"> </w:t>
      </w:r>
      <w:r w:rsidR="00D93162" w:rsidRPr="00D93162">
        <w:rPr>
          <w:sz w:val="20"/>
          <w:szCs w:val="20"/>
        </w:rPr>
        <w:t>under Part B, the child may enroll in a Part B preschool program when the child turns three if the parent so chooses,</w:t>
      </w:r>
      <w:r w:rsidR="00D93162">
        <w:rPr>
          <w:sz w:val="20"/>
          <w:szCs w:val="20"/>
        </w:rPr>
        <w:t xml:space="preserve"> </w:t>
      </w:r>
      <w:r w:rsidR="00D93162" w:rsidRPr="00D93162">
        <w:rPr>
          <w:sz w:val="20"/>
          <w:szCs w:val="20"/>
        </w:rPr>
        <w:t>whether or not the child has previously been receiving Part C services.</w:t>
      </w:r>
    </w:p>
    <w:p w:rsidR="008317CC" w:rsidRDefault="00131465" w:rsidP="00D9528C">
      <w:pPr>
        <w:autoSpaceDE w:val="0"/>
        <w:autoSpaceDN w:val="0"/>
        <w:adjustRightInd w:val="0"/>
        <w:ind w:left="720" w:hanging="360"/>
        <w:rPr>
          <w:sz w:val="20"/>
          <w:szCs w:val="20"/>
        </w:rPr>
      </w:pPr>
      <w:r>
        <w:rPr>
          <w:sz w:val="20"/>
          <w:szCs w:val="20"/>
        </w:rPr>
        <w:t xml:space="preserve"> </w:t>
      </w:r>
    </w:p>
    <w:p w:rsidR="008317CC" w:rsidRPr="0016697D" w:rsidRDefault="008317CC" w:rsidP="00D9528C">
      <w:pPr>
        <w:autoSpaceDE w:val="0"/>
        <w:autoSpaceDN w:val="0"/>
        <w:adjustRightInd w:val="0"/>
        <w:ind w:left="720" w:hanging="360"/>
        <w:rPr>
          <w:color w:val="000000" w:themeColor="text1"/>
          <w:sz w:val="20"/>
          <w:szCs w:val="20"/>
        </w:rPr>
      </w:pPr>
      <w:r w:rsidRPr="005B7BA8">
        <w:rPr>
          <w:sz w:val="20"/>
          <w:szCs w:val="20"/>
        </w:rPr>
        <w:t xml:space="preserve"> (3)  To ensure effective transitioning from IDEA Part C programs to IDEA Part B programs, each public agency must conduct a full and individual </w:t>
      </w:r>
      <w:r w:rsidR="00950390">
        <w:rPr>
          <w:sz w:val="20"/>
          <w:szCs w:val="20"/>
        </w:rPr>
        <w:t xml:space="preserve">initial comprehensive </w:t>
      </w:r>
      <w:r w:rsidRPr="005B7BA8">
        <w:rPr>
          <w:sz w:val="20"/>
          <w:szCs w:val="20"/>
        </w:rPr>
        <w:t xml:space="preserve">evaluation, at no cost to the parent, and in compliance with </w:t>
      </w:r>
      <w:r w:rsidRPr="0016697D">
        <w:rPr>
          <w:color w:val="000000" w:themeColor="text1"/>
          <w:sz w:val="20"/>
          <w:szCs w:val="20"/>
        </w:rPr>
        <w:t>requirements of 34 CFR</w:t>
      </w:r>
      <w:r w:rsidR="00AC6DA0" w:rsidRPr="0016697D">
        <w:rPr>
          <w:color w:val="000000" w:themeColor="text1"/>
          <w:sz w:val="20"/>
          <w:szCs w:val="20"/>
        </w:rPr>
        <w:t xml:space="preserve"> §§</w:t>
      </w:r>
      <w:r w:rsidRPr="0016697D">
        <w:rPr>
          <w:color w:val="000000" w:themeColor="text1"/>
          <w:sz w:val="20"/>
          <w:szCs w:val="20"/>
        </w:rPr>
        <w:t>300.300, 300.301, 300.302, 300.304 and 300.305 and other department rules and standards before the initial provision of Part B special education and related services to a child with a disability</w:t>
      </w:r>
      <w:r w:rsidRPr="0016697D">
        <w:rPr>
          <w:color w:val="000000" w:themeColor="text1"/>
        </w:rPr>
        <w:t>.</w:t>
      </w:r>
      <w:r w:rsidRPr="0016697D">
        <w:rPr>
          <w:color w:val="000000" w:themeColor="text1"/>
          <w:sz w:val="20"/>
          <w:szCs w:val="20"/>
        </w:rPr>
        <w:tab/>
      </w:r>
    </w:p>
    <w:p w:rsidR="00107BEA" w:rsidRPr="0051258F" w:rsidRDefault="00107BEA" w:rsidP="0050357F">
      <w:pPr>
        <w:autoSpaceDE w:val="0"/>
        <w:autoSpaceDN w:val="0"/>
        <w:adjustRightInd w:val="0"/>
        <w:ind w:left="720"/>
        <w:rPr>
          <w:color w:val="000000" w:themeColor="text1"/>
          <w:sz w:val="20"/>
          <w:szCs w:val="20"/>
        </w:rPr>
      </w:pPr>
      <w:r w:rsidRPr="0051258F">
        <w:rPr>
          <w:bCs/>
          <w:color w:val="000000" w:themeColor="text1"/>
          <w:sz w:val="20"/>
          <w:szCs w:val="20"/>
        </w:rPr>
        <w:t xml:space="preserve">(a)  </w:t>
      </w:r>
      <w:r w:rsidRPr="0051258F">
        <w:rPr>
          <w:color w:val="000000" w:themeColor="text1"/>
          <w:sz w:val="20"/>
          <w:szCs w:val="20"/>
        </w:rPr>
        <w:t>The initial comprehensive evaluation process shall be conducted in all areas of suspected disability.</w:t>
      </w:r>
    </w:p>
    <w:p w:rsidR="00107BEA" w:rsidRPr="0051258F" w:rsidRDefault="00107BEA" w:rsidP="00F659F4">
      <w:pPr>
        <w:autoSpaceDE w:val="0"/>
        <w:autoSpaceDN w:val="0"/>
        <w:adjustRightInd w:val="0"/>
        <w:ind w:left="720"/>
        <w:rPr>
          <w:color w:val="000000" w:themeColor="text1"/>
          <w:sz w:val="20"/>
          <w:szCs w:val="20"/>
        </w:rPr>
      </w:pPr>
      <w:r w:rsidRPr="0051258F">
        <w:rPr>
          <w:bCs/>
          <w:color w:val="000000" w:themeColor="text1"/>
          <w:sz w:val="20"/>
          <w:szCs w:val="20"/>
        </w:rPr>
        <w:t xml:space="preserve">(b) </w:t>
      </w:r>
      <w:r w:rsidRPr="0051258F">
        <w:rPr>
          <w:color w:val="000000" w:themeColor="text1"/>
          <w:sz w:val="20"/>
          <w:szCs w:val="20"/>
        </w:rPr>
        <w:t>The Part B eligibility determination team shall review current assessments and shall determine the additional data and assessments needed for the comprehensive evaluation. Current assessments are       defined as assessments, other than medical assessments, conducted no more than six months prior to the date of the meeting of the Part B eligibility determination team.</w:t>
      </w:r>
    </w:p>
    <w:p w:rsidR="00107BEA" w:rsidRPr="00450EC4" w:rsidRDefault="00107BEA" w:rsidP="00F659F4">
      <w:pPr>
        <w:autoSpaceDE w:val="0"/>
        <w:autoSpaceDN w:val="0"/>
        <w:adjustRightInd w:val="0"/>
        <w:ind w:left="720"/>
        <w:rPr>
          <w:sz w:val="20"/>
          <w:szCs w:val="20"/>
        </w:rPr>
      </w:pPr>
      <w:r w:rsidRPr="0051258F">
        <w:rPr>
          <w:bCs/>
          <w:color w:val="000000" w:themeColor="text1"/>
          <w:sz w:val="20"/>
          <w:szCs w:val="20"/>
        </w:rPr>
        <w:t xml:space="preserve">(c)  </w:t>
      </w:r>
      <w:r w:rsidRPr="0051258F">
        <w:rPr>
          <w:color w:val="000000" w:themeColor="text1"/>
          <w:sz w:val="20"/>
          <w:szCs w:val="20"/>
        </w:rPr>
        <w:t>The Part B eligibility determination team must consider educationally relevant medical</w:t>
      </w:r>
      <w:r w:rsidRPr="0016697D">
        <w:rPr>
          <w:color w:val="000000" w:themeColor="text1"/>
          <w:sz w:val="20"/>
          <w:szCs w:val="20"/>
        </w:rPr>
        <w:t xml:space="preserve"> assessments as part of the review of existing evaluation data. The determination of eligibility may not be made solely on the basis of medical assessments. If the team considers medical assessments conducted more than six </w:t>
      </w:r>
      <w:r w:rsidRPr="00450EC4">
        <w:rPr>
          <w:sz w:val="20"/>
          <w:szCs w:val="20"/>
        </w:rPr>
        <w:t>months prior to the date of the meeting, the team must document the appropriateness of considering such medical</w:t>
      </w:r>
      <w:r w:rsidR="000C1420" w:rsidRPr="00450EC4">
        <w:rPr>
          <w:sz w:val="20"/>
          <w:szCs w:val="20"/>
        </w:rPr>
        <w:t xml:space="preserve"> </w:t>
      </w:r>
      <w:r w:rsidRPr="00450EC4">
        <w:rPr>
          <w:sz w:val="20"/>
          <w:szCs w:val="20"/>
        </w:rPr>
        <w:t>assessments.</w:t>
      </w:r>
    </w:p>
    <w:p w:rsidR="00D9528C" w:rsidRPr="008E2649" w:rsidRDefault="008317CC" w:rsidP="00D9528C">
      <w:pPr>
        <w:autoSpaceDE w:val="0"/>
        <w:autoSpaceDN w:val="0"/>
        <w:adjustRightInd w:val="0"/>
        <w:ind w:left="720" w:hanging="360"/>
        <w:rPr>
          <w:sz w:val="20"/>
          <w:szCs w:val="20"/>
        </w:rPr>
      </w:pPr>
      <w:r w:rsidRPr="00450EC4">
        <w:rPr>
          <w:bCs/>
          <w:sz w:val="20"/>
          <w:szCs w:val="20"/>
        </w:rPr>
        <w:t>(4</w:t>
      </w:r>
      <w:r w:rsidR="00D9528C" w:rsidRPr="00450EC4">
        <w:rPr>
          <w:bCs/>
          <w:sz w:val="20"/>
          <w:szCs w:val="20"/>
        </w:rPr>
        <w:t>)</w:t>
      </w:r>
      <w:r w:rsidR="003E285A" w:rsidRPr="00450EC4">
        <w:rPr>
          <w:bCs/>
          <w:sz w:val="20"/>
          <w:szCs w:val="20"/>
        </w:rPr>
        <w:t xml:space="preserve"> </w:t>
      </w:r>
      <w:r w:rsidR="00D9528C" w:rsidRPr="00450EC4">
        <w:rPr>
          <w:sz w:val="20"/>
          <w:szCs w:val="20"/>
        </w:rPr>
        <w:t xml:space="preserve">The </w:t>
      </w:r>
      <w:r w:rsidR="008363DE" w:rsidRPr="00450EC4">
        <w:rPr>
          <w:sz w:val="20"/>
          <w:szCs w:val="20"/>
        </w:rPr>
        <w:t>New Mexico School for the Blind and Visually Impaired</w:t>
      </w:r>
      <w:r w:rsidR="0065794A" w:rsidRPr="00450EC4">
        <w:rPr>
          <w:sz w:val="20"/>
          <w:szCs w:val="20"/>
        </w:rPr>
        <w:t xml:space="preserve"> </w:t>
      </w:r>
      <w:r w:rsidR="00D9528C" w:rsidRPr="00450EC4">
        <w:rPr>
          <w:sz w:val="20"/>
          <w:szCs w:val="20"/>
        </w:rPr>
        <w:t xml:space="preserve">shall develop and implement appropriate policies and procedures to ensure a smooth and effective transition from Part C to Part B programs for preschool children with disabilities within the agency’s educational jurisdiction, in compliance with 34 CFR </w:t>
      </w:r>
      <w:r w:rsidR="005A7B84" w:rsidRPr="00450EC4">
        <w:rPr>
          <w:sz w:val="20"/>
          <w:szCs w:val="20"/>
        </w:rPr>
        <w:t>§</w:t>
      </w:r>
      <w:r w:rsidR="00D9528C" w:rsidRPr="008E2649">
        <w:rPr>
          <w:sz w:val="20"/>
          <w:szCs w:val="20"/>
        </w:rPr>
        <w:t>300.124. Each LEA and other public agencies as appropriate shall make reasonable efforts to establish productive working relations with local Part C programs and when given reasonable notice shall participate in the ninety day transition planning conferences arranged by local Part C providers.</w:t>
      </w:r>
    </w:p>
    <w:p w:rsidR="00D9528C" w:rsidRPr="008E2649" w:rsidRDefault="008317CC" w:rsidP="00D9528C">
      <w:pPr>
        <w:autoSpaceDE w:val="0"/>
        <w:autoSpaceDN w:val="0"/>
        <w:adjustRightInd w:val="0"/>
        <w:ind w:left="720" w:hanging="360"/>
        <w:rPr>
          <w:sz w:val="20"/>
          <w:szCs w:val="20"/>
        </w:rPr>
      </w:pPr>
      <w:r w:rsidRPr="005B7BA8">
        <w:rPr>
          <w:bCs/>
          <w:sz w:val="20"/>
          <w:szCs w:val="20"/>
        </w:rPr>
        <w:t>(5)</w:t>
      </w:r>
      <w:r w:rsidR="00D9528C" w:rsidRPr="005B7BA8">
        <w:rPr>
          <w:bCs/>
          <w:sz w:val="20"/>
          <w:szCs w:val="20"/>
        </w:rPr>
        <w:t xml:space="preserve"> </w:t>
      </w:r>
      <w:r w:rsidR="00D9528C" w:rsidRPr="005B7BA8">
        <w:rPr>
          <w:bCs/>
          <w:sz w:val="20"/>
          <w:szCs w:val="20"/>
        </w:rPr>
        <w:tab/>
      </w:r>
      <w:r w:rsidR="00D9528C" w:rsidRPr="008E2649">
        <w:rPr>
          <w:sz w:val="20"/>
          <w:szCs w:val="20"/>
        </w:rPr>
        <w:t>In particular:</w:t>
      </w:r>
    </w:p>
    <w:p w:rsidR="00D9528C" w:rsidRPr="008E2649" w:rsidRDefault="00D9528C" w:rsidP="00D9528C">
      <w:pPr>
        <w:autoSpaceDE w:val="0"/>
        <w:autoSpaceDN w:val="0"/>
        <w:adjustRightInd w:val="0"/>
        <w:ind w:left="1080" w:hanging="360"/>
        <w:rPr>
          <w:sz w:val="20"/>
          <w:szCs w:val="20"/>
        </w:rPr>
      </w:pPr>
      <w:r w:rsidRPr="008E2649">
        <w:rPr>
          <w:bCs/>
          <w:sz w:val="20"/>
          <w:szCs w:val="20"/>
        </w:rPr>
        <w:lastRenderedPageBreak/>
        <w:t xml:space="preserve">(a) </w:t>
      </w:r>
      <w:r w:rsidRPr="008E2649">
        <w:rPr>
          <w:bCs/>
          <w:sz w:val="20"/>
          <w:szCs w:val="20"/>
        </w:rPr>
        <w:tab/>
      </w:r>
      <w:r w:rsidR="006C5CF2">
        <w:rPr>
          <w:sz w:val="20"/>
          <w:szCs w:val="20"/>
        </w:rPr>
        <w:t>Each LEA</w:t>
      </w:r>
      <w:r w:rsidRPr="008E2649">
        <w:rPr>
          <w:sz w:val="20"/>
          <w:szCs w:val="20"/>
        </w:rPr>
        <w:t xml:space="preserve"> shall survey Part C programs within its educational jurisdiction in its child find efforts to identify children who will be eligible to enter the LEA’s Part B preschool program in future years.</w:t>
      </w:r>
    </w:p>
    <w:p w:rsidR="00D9528C" w:rsidRPr="008E2649" w:rsidRDefault="00D9528C" w:rsidP="00D9528C">
      <w:pPr>
        <w:autoSpaceDE w:val="0"/>
        <w:autoSpaceDN w:val="0"/>
        <w:adjustRightInd w:val="0"/>
        <w:ind w:left="1080" w:hanging="360"/>
        <w:rPr>
          <w:sz w:val="20"/>
          <w:szCs w:val="20"/>
        </w:rPr>
      </w:pPr>
      <w:r w:rsidRPr="008E2649">
        <w:rPr>
          <w:bCs/>
          <w:sz w:val="20"/>
          <w:szCs w:val="20"/>
        </w:rPr>
        <w:t xml:space="preserve">(b) </w:t>
      </w:r>
      <w:r w:rsidRPr="008E2649">
        <w:rPr>
          <w:bCs/>
          <w:sz w:val="20"/>
          <w:szCs w:val="20"/>
        </w:rPr>
        <w:tab/>
      </w:r>
      <w:r w:rsidR="006C5CF2">
        <w:rPr>
          <w:sz w:val="20"/>
          <w:szCs w:val="20"/>
        </w:rPr>
        <w:t>Each LEA</w:t>
      </w:r>
      <w:r w:rsidRPr="008E2649">
        <w:rPr>
          <w:sz w:val="20"/>
          <w:szCs w:val="20"/>
        </w:rPr>
        <w:t xml:space="preserve"> shall promote parent and family involvement in transition planning with Part C programs, community programs and related services providers at least six months before the child is eligible to enter the LEA’s Part B preschool program.</w:t>
      </w:r>
    </w:p>
    <w:p w:rsidR="00D9528C" w:rsidRPr="008E2649" w:rsidRDefault="00D9528C" w:rsidP="00D9528C">
      <w:pPr>
        <w:autoSpaceDE w:val="0"/>
        <w:autoSpaceDN w:val="0"/>
        <w:adjustRightInd w:val="0"/>
        <w:ind w:left="1080" w:hanging="360"/>
        <w:rPr>
          <w:sz w:val="20"/>
          <w:szCs w:val="20"/>
        </w:rPr>
      </w:pPr>
      <w:r w:rsidRPr="008E2649">
        <w:rPr>
          <w:bCs/>
          <w:sz w:val="20"/>
          <w:szCs w:val="20"/>
        </w:rPr>
        <w:t xml:space="preserve">(c) </w:t>
      </w:r>
      <w:r w:rsidRPr="008E2649">
        <w:rPr>
          <w:bCs/>
          <w:sz w:val="20"/>
          <w:szCs w:val="20"/>
        </w:rPr>
        <w:tab/>
      </w:r>
      <w:r w:rsidR="006C5CF2" w:rsidRPr="006C5CF2">
        <w:rPr>
          <w:sz w:val="20"/>
          <w:szCs w:val="20"/>
        </w:rPr>
        <w:t xml:space="preserve"> </w:t>
      </w:r>
      <w:r w:rsidR="006C5CF2">
        <w:rPr>
          <w:sz w:val="20"/>
          <w:szCs w:val="20"/>
        </w:rPr>
        <w:t xml:space="preserve">Each LEA </w:t>
      </w:r>
      <w:r w:rsidRPr="008E2649">
        <w:rPr>
          <w:sz w:val="20"/>
          <w:szCs w:val="20"/>
        </w:rPr>
        <w:t>shall establish and implement procedures to support successful transitions including parent training, professional development for special educators and general educators, and student and parent self-advocacy training and education.</w:t>
      </w:r>
    </w:p>
    <w:p w:rsidR="00D9528C" w:rsidRPr="008E2649" w:rsidRDefault="00D9528C" w:rsidP="00D9528C">
      <w:pPr>
        <w:autoSpaceDE w:val="0"/>
        <w:autoSpaceDN w:val="0"/>
        <w:adjustRightInd w:val="0"/>
        <w:ind w:left="1080" w:hanging="360"/>
        <w:rPr>
          <w:sz w:val="20"/>
          <w:szCs w:val="20"/>
        </w:rPr>
      </w:pPr>
      <w:r w:rsidRPr="008E2649">
        <w:rPr>
          <w:bCs/>
          <w:sz w:val="20"/>
          <w:szCs w:val="20"/>
        </w:rPr>
        <w:t xml:space="preserve">(d) </w:t>
      </w:r>
      <w:r w:rsidRPr="008E2649">
        <w:rPr>
          <w:bCs/>
          <w:sz w:val="20"/>
          <w:szCs w:val="20"/>
        </w:rPr>
        <w:tab/>
      </w:r>
      <w:r w:rsidR="006C5CF2">
        <w:rPr>
          <w:sz w:val="20"/>
          <w:szCs w:val="20"/>
        </w:rPr>
        <w:t xml:space="preserve">Each LEA </w:t>
      </w:r>
      <w:r w:rsidRPr="008E2649">
        <w:rPr>
          <w:sz w:val="20"/>
          <w:szCs w:val="20"/>
        </w:rPr>
        <w:t>shall assist parents in becoming their child’s advocates as the child makes the transition through systems.</w:t>
      </w:r>
    </w:p>
    <w:p w:rsidR="00D9528C" w:rsidRPr="008E2649" w:rsidRDefault="00D9528C" w:rsidP="00D9528C">
      <w:pPr>
        <w:autoSpaceDE w:val="0"/>
        <w:autoSpaceDN w:val="0"/>
        <w:adjustRightInd w:val="0"/>
        <w:ind w:left="1080" w:hanging="360"/>
        <w:rPr>
          <w:sz w:val="20"/>
          <w:szCs w:val="20"/>
        </w:rPr>
      </w:pPr>
      <w:r w:rsidRPr="008E2649">
        <w:rPr>
          <w:bCs/>
          <w:sz w:val="20"/>
          <w:szCs w:val="20"/>
        </w:rPr>
        <w:t xml:space="preserve">(e) </w:t>
      </w:r>
      <w:r w:rsidRPr="008E2649">
        <w:rPr>
          <w:bCs/>
          <w:sz w:val="20"/>
          <w:szCs w:val="20"/>
        </w:rPr>
        <w:tab/>
      </w:r>
      <w:r w:rsidR="006C5CF2">
        <w:rPr>
          <w:sz w:val="20"/>
          <w:szCs w:val="20"/>
        </w:rPr>
        <w:t xml:space="preserve">Each LEA </w:t>
      </w:r>
      <w:r w:rsidRPr="008E2649">
        <w:rPr>
          <w:sz w:val="20"/>
          <w:szCs w:val="20"/>
        </w:rPr>
        <w:t>shall participate in transition planning conferences arranged by the designated Part C lead agency no less than 90 days prior to the anticipated transition or the child's third birthday, whichever occurs first, to facilitate informed choices for all families.</w:t>
      </w:r>
    </w:p>
    <w:p w:rsidR="00D9528C" w:rsidRPr="008E2649" w:rsidRDefault="00D9528C" w:rsidP="00D9528C">
      <w:pPr>
        <w:autoSpaceDE w:val="0"/>
        <w:autoSpaceDN w:val="0"/>
        <w:adjustRightInd w:val="0"/>
        <w:ind w:left="1080" w:hanging="360"/>
        <w:rPr>
          <w:sz w:val="20"/>
          <w:szCs w:val="20"/>
        </w:rPr>
      </w:pPr>
      <w:r w:rsidRPr="008E2649">
        <w:rPr>
          <w:bCs/>
          <w:sz w:val="20"/>
          <w:szCs w:val="20"/>
        </w:rPr>
        <w:t xml:space="preserve">(f) </w:t>
      </w:r>
      <w:r w:rsidRPr="008E2649">
        <w:rPr>
          <w:bCs/>
          <w:sz w:val="20"/>
          <w:szCs w:val="20"/>
        </w:rPr>
        <w:tab/>
      </w:r>
      <w:r w:rsidR="00491E06">
        <w:rPr>
          <w:sz w:val="20"/>
          <w:szCs w:val="20"/>
        </w:rPr>
        <w:t>Each LEA</w:t>
      </w:r>
      <w:r w:rsidRPr="008E2649">
        <w:rPr>
          <w:sz w:val="20"/>
          <w:szCs w:val="20"/>
        </w:rPr>
        <w:t xml:space="preserve"> shall designate a team including parents and qualified professionals to review existing evaluation data for each child entering the LEA’s preschool program in compliance with 34 CFR Sec. 300.305, and based on that review to identify what additional data, if any, are needed to determine the child’s eligibility for Part B services or develop an appropriate program</w:t>
      </w:r>
      <w:r w:rsidR="009B3AAA">
        <w:rPr>
          <w:sz w:val="20"/>
          <w:szCs w:val="20"/>
        </w:rPr>
        <w:t xml:space="preserve"> </w:t>
      </w:r>
      <w:r w:rsidR="00491E06">
        <w:rPr>
          <w:sz w:val="20"/>
          <w:szCs w:val="20"/>
        </w:rPr>
        <w:t>in a manner that is consistent with Paragraph (3) of Subsection A of this section.  The notice of procedural safeguards shall be given to the parents as provided in Paragraph (3) of Subsection D of 6.31.2.13 NMAC.</w:t>
      </w:r>
    </w:p>
    <w:p w:rsidR="00D9528C" w:rsidRDefault="00D9528C" w:rsidP="00D9528C">
      <w:pPr>
        <w:autoSpaceDE w:val="0"/>
        <w:autoSpaceDN w:val="0"/>
        <w:adjustRightInd w:val="0"/>
        <w:ind w:left="1080" w:hanging="360"/>
        <w:rPr>
          <w:sz w:val="20"/>
          <w:szCs w:val="20"/>
        </w:rPr>
      </w:pPr>
      <w:r w:rsidRPr="008E2649">
        <w:rPr>
          <w:bCs/>
          <w:sz w:val="20"/>
          <w:szCs w:val="20"/>
        </w:rPr>
        <w:t xml:space="preserve">(g) </w:t>
      </w:r>
      <w:r w:rsidRPr="008E2649">
        <w:rPr>
          <w:bCs/>
          <w:sz w:val="20"/>
          <w:szCs w:val="20"/>
        </w:rPr>
        <w:tab/>
      </w:r>
      <w:r w:rsidR="00491E06" w:rsidRPr="00CD4587" w:rsidDel="00131465">
        <w:rPr>
          <w:color w:val="000000" w:themeColor="text1"/>
          <w:sz w:val="20"/>
          <w:szCs w:val="20"/>
        </w:rPr>
        <w:t xml:space="preserve"> </w:t>
      </w:r>
      <w:r w:rsidR="005A7B84" w:rsidRPr="00CD4587">
        <w:rPr>
          <w:color w:val="000000" w:themeColor="text1"/>
          <w:sz w:val="20"/>
          <w:szCs w:val="20"/>
        </w:rPr>
        <w:t>(</w:t>
      </w:r>
      <w:proofErr w:type="spellStart"/>
      <w:proofErr w:type="gramStart"/>
      <w:r w:rsidR="00491E06" w:rsidRPr="00CD4587">
        <w:rPr>
          <w:color w:val="000000" w:themeColor="text1"/>
          <w:sz w:val="20"/>
          <w:szCs w:val="20"/>
        </w:rPr>
        <w:t>i</w:t>
      </w:r>
      <w:proofErr w:type="spellEnd"/>
      <w:proofErr w:type="gramEnd"/>
      <w:r w:rsidR="005A7B84" w:rsidRPr="00CD4587">
        <w:rPr>
          <w:color w:val="000000" w:themeColor="text1"/>
          <w:sz w:val="20"/>
          <w:szCs w:val="20"/>
        </w:rPr>
        <w:t>)</w:t>
      </w:r>
      <w:r w:rsidR="00491E06">
        <w:rPr>
          <w:sz w:val="20"/>
          <w:szCs w:val="20"/>
        </w:rPr>
        <w:t xml:space="preserve">  The IFSP, IEP, or IFSP-IEP will be developed by a team constituted in compliance with 34 CFR </w:t>
      </w:r>
      <w:r w:rsidR="008104CF" w:rsidRPr="0016697D">
        <w:rPr>
          <w:color w:val="000000" w:themeColor="text1"/>
          <w:sz w:val="20"/>
          <w:szCs w:val="20"/>
        </w:rPr>
        <w:t>§</w:t>
      </w:r>
      <w:r w:rsidR="00491E06" w:rsidRPr="0016697D">
        <w:rPr>
          <w:color w:val="000000" w:themeColor="text1"/>
          <w:sz w:val="20"/>
          <w:szCs w:val="20"/>
        </w:rPr>
        <w:t>300.321 that</w:t>
      </w:r>
      <w:r w:rsidR="00491E06">
        <w:rPr>
          <w:sz w:val="20"/>
          <w:szCs w:val="20"/>
        </w:rPr>
        <w:t xml:space="preserve"> includes parents.  For children transitioning from Part C programs to Part B programs, the team must also include one or more early intervention providers who are knowledgeable about the child.  “Early </w:t>
      </w:r>
      <w:r w:rsidR="00491E06" w:rsidRPr="00450EC4">
        <w:rPr>
          <w:sz w:val="20"/>
          <w:szCs w:val="20"/>
        </w:rPr>
        <w:t xml:space="preserve">intervention providers” are defined as Part C service coordinators or other representatives of the Part C system. </w:t>
      </w:r>
      <w:r w:rsidR="008104CF" w:rsidRPr="00450EC4">
        <w:rPr>
          <w:sz w:val="20"/>
          <w:szCs w:val="20"/>
        </w:rPr>
        <w:t xml:space="preserve"> </w:t>
      </w:r>
      <w:r w:rsidR="00491E06" w:rsidRPr="00450EC4">
        <w:rPr>
          <w:sz w:val="20"/>
          <w:szCs w:val="20"/>
        </w:rPr>
        <w:t xml:space="preserve">For each child transitioning from a Part C program to a Part B preschool </w:t>
      </w:r>
      <w:r w:rsidR="00EE7285" w:rsidRPr="00450EC4">
        <w:rPr>
          <w:sz w:val="20"/>
          <w:szCs w:val="20"/>
        </w:rPr>
        <w:t xml:space="preserve">program, the </w:t>
      </w:r>
      <w:r w:rsidR="008363DE" w:rsidRPr="00450EC4">
        <w:rPr>
          <w:sz w:val="20"/>
          <w:szCs w:val="20"/>
        </w:rPr>
        <w:t>New Mexico School for the Blind and Visually Impaired</w:t>
      </w:r>
      <w:r w:rsidR="00EE7285" w:rsidRPr="00450EC4">
        <w:rPr>
          <w:sz w:val="20"/>
          <w:szCs w:val="20"/>
        </w:rPr>
        <w:t xml:space="preserve"> shall initiate a meeting to develop the eligible child’s IFSP, IEP or IFSP-IEP, in accordance with 34 CFR </w:t>
      </w:r>
      <w:r w:rsidR="008104CF" w:rsidRPr="00450EC4">
        <w:rPr>
          <w:sz w:val="20"/>
          <w:szCs w:val="20"/>
        </w:rPr>
        <w:t>§</w:t>
      </w:r>
      <w:r w:rsidR="00EE7285" w:rsidRPr="00450EC4">
        <w:rPr>
          <w:sz w:val="20"/>
          <w:szCs w:val="20"/>
        </w:rPr>
        <w:t>300.124.</w:t>
      </w:r>
      <w:r w:rsidR="00BF5840" w:rsidRPr="00450EC4">
        <w:rPr>
          <w:sz w:val="20"/>
          <w:szCs w:val="20"/>
        </w:rPr>
        <w:t xml:space="preserve">  The IFSP, IEP or IFSP must be developed and implemented no later than the child’s third birthday, consistent with 34 CFR </w:t>
      </w:r>
      <w:r w:rsidR="008104CF" w:rsidRPr="00450EC4">
        <w:rPr>
          <w:sz w:val="20"/>
          <w:szCs w:val="20"/>
        </w:rPr>
        <w:t>§</w:t>
      </w:r>
      <w:r w:rsidR="00BF5840" w:rsidRPr="00450EC4">
        <w:rPr>
          <w:sz w:val="20"/>
          <w:szCs w:val="20"/>
        </w:rPr>
        <w:t>300.101(b).</w:t>
      </w:r>
      <w:r w:rsidRPr="00450EC4">
        <w:rPr>
          <w:bCs/>
          <w:sz w:val="20"/>
          <w:szCs w:val="20"/>
        </w:rPr>
        <w:t xml:space="preserve">(h) </w:t>
      </w:r>
      <w:r w:rsidRPr="00450EC4">
        <w:rPr>
          <w:bCs/>
          <w:sz w:val="20"/>
          <w:szCs w:val="20"/>
        </w:rPr>
        <w:tab/>
      </w:r>
      <w:r w:rsidRPr="00450EC4">
        <w:rPr>
          <w:sz w:val="20"/>
          <w:szCs w:val="20"/>
        </w:rPr>
        <w:t xml:space="preserve">In compliance with 34 CFR </w:t>
      </w:r>
      <w:r w:rsidR="008104CF" w:rsidRPr="00450EC4">
        <w:rPr>
          <w:sz w:val="20"/>
          <w:szCs w:val="20"/>
        </w:rPr>
        <w:t>§</w:t>
      </w:r>
      <w:r w:rsidRPr="00450EC4">
        <w:rPr>
          <w:sz w:val="20"/>
          <w:szCs w:val="20"/>
        </w:rPr>
        <w:t>300.101(b)(2), if a child’s birthday occurs during the summer, the child’s IEP team shall determine the date when services under the IEP or IFSP will begin.</w:t>
      </w:r>
      <w:r w:rsidR="00A959B8" w:rsidRPr="00450EC4">
        <w:rPr>
          <w:sz w:val="20"/>
          <w:szCs w:val="20"/>
        </w:rPr>
        <w:t xml:space="preserve">  Each public agency must engage in appropriate planning with the Part C lead agency so that</w:t>
      </w:r>
      <w:r w:rsidR="00A959B8">
        <w:rPr>
          <w:sz w:val="20"/>
          <w:szCs w:val="20"/>
        </w:rPr>
        <w:t xml:space="preserve"> the eligible child will be prepared to receive Part B special education and related services when the IEP team determines that the services under the IEP or IFSP will begin.</w:t>
      </w:r>
    </w:p>
    <w:p w:rsidR="00A959B8" w:rsidRPr="008E2649" w:rsidRDefault="00A959B8" w:rsidP="00D9528C">
      <w:pPr>
        <w:autoSpaceDE w:val="0"/>
        <w:autoSpaceDN w:val="0"/>
        <w:adjustRightInd w:val="0"/>
        <w:ind w:left="1080" w:hanging="360"/>
        <w:rPr>
          <w:sz w:val="20"/>
          <w:szCs w:val="20"/>
        </w:rPr>
      </w:pPr>
    </w:p>
    <w:p w:rsidR="00D9528C" w:rsidRPr="008E2649" w:rsidRDefault="00D9528C" w:rsidP="005A7B84">
      <w:pPr>
        <w:autoSpaceDE w:val="0"/>
        <w:autoSpaceDN w:val="0"/>
        <w:adjustRightInd w:val="0"/>
        <w:ind w:left="1080"/>
        <w:rPr>
          <w:sz w:val="20"/>
          <w:szCs w:val="20"/>
        </w:rPr>
      </w:pPr>
      <w:r w:rsidRPr="00CD4587">
        <w:rPr>
          <w:bCs/>
          <w:color w:val="000000" w:themeColor="text1"/>
          <w:sz w:val="20"/>
          <w:szCs w:val="20"/>
        </w:rPr>
        <w:t>(</w:t>
      </w:r>
      <w:r w:rsidR="005A7B84" w:rsidRPr="00CD4587">
        <w:rPr>
          <w:bCs/>
          <w:color w:val="000000" w:themeColor="text1"/>
          <w:sz w:val="20"/>
          <w:szCs w:val="20"/>
        </w:rPr>
        <w:t>ii</w:t>
      </w:r>
      <w:r w:rsidRPr="008E2649">
        <w:rPr>
          <w:bCs/>
          <w:sz w:val="20"/>
          <w:szCs w:val="20"/>
        </w:rPr>
        <w:t xml:space="preserve">) </w:t>
      </w:r>
      <w:r w:rsidRPr="008E2649">
        <w:rPr>
          <w:bCs/>
          <w:sz w:val="20"/>
          <w:szCs w:val="20"/>
        </w:rPr>
        <w:tab/>
      </w:r>
      <w:r w:rsidR="008104CF" w:rsidRPr="0016697D">
        <w:rPr>
          <w:bCs/>
          <w:sz w:val="20"/>
          <w:szCs w:val="20"/>
        </w:rPr>
        <w:t xml:space="preserve">Each </w:t>
      </w:r>
      <w:r w:rsidR="008104CF" w:rsidRPr="002C70F1">
        <w:rPr>
          <w:bCs/>
          <w:color w:val="000000" w:themeColor="text1"/>
          <w:sz w:val="20"/>
          <w:szCs w:val="20"/>
        </w:rPr>
        <w:t>district</w:t>
      </w:r>
      <w:r w:rsidR="008104CF">
        <w:rPr>
          <w:bCs/>
          <w:color w:val="FF0000"/>
          <w:sz w:val="20"/>
          <w:szCs w:val="20"/>
        </w:rPr>
        <w:t xml:space="preserve"> </w:t>
      </w:r>
      <w:r w:rsidRPr="008E2649">
        <w:rPr>
          <w:sz w:val="20"/>
          <w:szCs w:val="20"/>
        </w:rPr>
        <w:t>shall develop policies and procedures to ensure a successful transition from Part B preschool for children with disabilities who are eligible for continued services in pre-kindergarten and kindergarten.</w:t>
      </w:r>
    </w:p>
    <w:p w:rsidR="00D9528C" w:rsidRPr="008F7461" w:rsidRDefault="00D9528C" w:rsidP="00D9528C">
      <w:pPr>
        <w:autoSpaceDE w:val="0"/>
        <w:autoSpaceDN w:val="0"/>
        <w:adjustRightInd w:val="0"/>
        <w:ind w:left="1080" w:hanging="360"/>
        <w:rPr>
          <w:color w:val="FF0000"/>
          <w:sz w:val="20"/>
          <w:szCs w:val="20"/>
        </w:rPr>
      </w:pPr>
    </w:p>
    <w:p w:rsidR="002916EF" w:rsidRPr="005429C2" w:rsidRDefault="002916EF" w:rsidP="002916EF">
      <w:pPr>
        <w:ind w:left="360"/>
        <w:rPr>
          <w:b/>
          <w:i/>
          <w:iCs/>
          <w:color w:val="0000FF"/>
          <w:sz w:val="20"/>
          <w:szCs w:val="20"/>
        </w:rPr>
      </w:pPr>
      <w:r w:rsidRPr="005429C2">
        <w:rPr>
          <w:i/>
          <w:color w:val="0000FF"/>
          <w:sz w:val="20"/>
          <w:szCs w:val="20"/>
        </w:rPr>
        <w:t xml:space="preserve">The </w:t>
      </w:r>
      <w:r w:rsidR="008104CF" w:rsidRPr="00CD4587">
        <w:rPr>
          <w:i/>
          <w:color w:val="0000FF"/>
          <w:sz w:val="20"/>
          <w:szCs w:val="20"/>
        </w:rPr>
        <w:t>district</w:t>
      </w:r>
      <w:r w:rsidR="00CD4587">
        <w:rPr>
          <w:i/>
          <w:color w:val="0000FF"/>
          <w:sz w:val="20"/>
          <w:szCs w:val="20"/>
        </w:rPr>
        <w:t xml:space="preserve"> </w:t>
      </w:r>
      <w:r w:rsidRPr="005429C2">
        <w:rPr>
          <w:i/>
          <w:color w:val="0000FF"/>
          <w:sz w:val="20"/>
          <w:szCs w:val="20"/>
        </w:rPr>
        <w:t xml:space="preserve">diagnostician assigned to the </w:t>
      </w:r>
      <w:r w:rsidRPr="00DB6D48">
        <w:rPr>
          <w:i/>
          <w:color w:val="0000FF"/>
          <w:sz w:val="20"/>
          <w:szCs w:val="20"/>
        </w:rPr>
        <w:t>Family Infant Toddler (FIT) Program</w:t>
      </w:r>
      <w:r w:rsidRPr="005429C2">
        <w:rPr>
          <w:i/>
          <w:color w:val="0000FF"/>
          <w:sz w:val="20"/>
          <w:szCs w:val="20"/>
        </w:rPr>
        <w:t xml:space="preserve"> is responsible for working closely with the Special Education Director to implement these procedures </w:t>
      </w:r>
      <w:r w:rsidR="00D9528C">
        <w:rPr>
          <w:i/>
          <w:color w:val="0000FF"/>
          <w:sz w:val="20"/>
          <w:szCs w:val="20"/>
        </w:rPr>
        <w:t xml:space="preserve">NMAC 6.31.2.11 A. </w:t>
      </w:r>
      <w:r w:rsidRPr="005429C2">
        <w:rPr>
          <w:i/>
          <w:color w:val="0000FF"/>
          <w:sz w:val="20"/>
          <w:szCs w:val="20"/>
        </w:rPr>
        <w:t>and k</w:t>
      </w:r>
      <w:r w:rsidR="00D9528C">
        <w:rPr>
          <w:i/>
          <w:color w:val="0000FF"/>
          <w:sz w:val="20"/>
          <w:szCs w:val="20"/>
        </w:rPr>
        <w:t>eep documentation of the process, timelines,</w:t>
      </w:r>
      <w:r w:rsidR="009F4B8F">
        <w:rPr>
          <w:i/>
          <w:color w:val="0000FF"/>
          <w:sz w:val="20"/>
          <w:szCs w:val="20"/>
        </w:rPr>
        <w:t xml:space="preserve"> annual</w:t>
      </w:r>
      <w:r w:rsidR="00D9528C">
        <w:rPr>
          <w:i/>
          <w:color w:val="0000FF"/>
          <w:sz w:val="20"/>
          <w:szCs w:val="20"/>
        </w:rPr>
        <w:t xml:space="preserve"> </w:t>
      </w:r>
      <w:r w:rsidR="009F4B8F">
        <w:rPr>
          <w:i/>
          <w:color w:val="0000FF"/>
          <w:sz w:val="20"/>
          <w:szCs w:val="20"/>
        </w:rPr>
        <w:t xml:space="preserve">parent training offerings, etc. </w:t>
      </w:r>
      <w:r w:rsidR="00D9528C">
        <w:rPr>
          <w:i/>
          <w:color w:val="0000FF"/>
          <w:sz w:val="20"/>
          <w:szCs w:val="20"/>
        </w:rPr>
        <w:t xml:space="preserve"> </w:t>
      </w:r>
    </w:p>
    <w:p w:rsidR="00507D70" w:rsidRPr="003F0B76" w:rsidRDefault="00507D70" w:rsidP="002916EF">
      <w:pPr>
        <w:ind w:left="360"/>
        <w:rPr>
          <w:i/>
          <w:color w:val="0000FF"/>
          <w:sz w:val="20"/>
        </w:rPr>
      </w:pPr>
      <w:r w:rsidRPr="003F0B76">
        <w:rPr>
          <w:i/>
          <w:color w:val="0000FF"/>
          <w:sz w:val="20"/>
        </w:rPr>
        <w:t xml:space="preserve">For information on the written report, see VII. Written Evaluation Reports in this </w:t>
      </w:r>
      <w:r w:rsidR="00EC6FF4">
        <w:rPr>
          <w:i/>
          <w:color w:val="0000FF"/>
          <w:sz w:val="20"/>
        </w:rPr>
        <w:t>Chapter</w:t>
      </w:r>
      <w:r w:rsidR="00450EC4">
        <w:rPr>
          <w:i/>
          <w:color w:val="0000FF"/>
          <w:sz w:val="20"/>
        </w:rPr>
        <w:t>. All students who receive services from NMSBVI have been determined eligible for services by an LEA.</w:t>
      </w:r>
    </w:p>
    <w:p w:rsidR="00E00488" w:rsidRDefault="00E00488" w:rsidP="005B6B37">
      <w:pPr>
        <w:rPr>
          <w:iCs/>
          <w:color w:val="0000FF"/>
          <w:sz w:val="22"/>
          <w:szCs w:val="22"/>
        </w:rPr>
      </w:pPr>
    </w:p>
    <w:p w:rsidR="00C369F1" w:rsidRPr="00BE2315" w:rsidRDefault="00144D99" w:rsidP="005258C2">
      <w:pPr>
        <w:ind w:left="360" w:hanging="360"/>
        <w:rPr>
          <w:b/>
          <w:iCs/>
          <w:u w:val="single"/>
        </w:rPr>
      </w:pPr>
      <w:r>
        <w:rPr>
          <w:b/>
          <w:iCs/>
          <w:u w:val="single"/>
        </w:rPr>
        <w:t>C</w:t>
      </w:r>
      <w:r w:rsidR="005258C2" w:rsidRPr="00BE2315">
        <w:rPr>
          <w:b/>
          <w:iCs/>
          <w:u w:val="single"/>
        </w:rPr>
        <w:t>.</w:t>
      </w:r>
      <w:r w:rsidR="005258C2" w:rsidRPr="00BE2315">
        <w:rPr>
          <w:b/>
          <w:iCs/>
          <w:u w:val="single"/>
        </w:rPr>
        <w:tab/>
      </w:r>
      <w:r w:rsidR="00C369F1" w:rsidRPr="00BE2315">
        <w:rPr>
          <w:b/>
          <w:iCs/>
          <w:u w:val="single"/>
        </w:rPr>
        <w:t>F</w:t>
      </w:r>
      <w:r w:rsidR="00BB366A" w:rsidRPr="00BE2315">
        <w:rPr>
          <w:b/>
          <w:iCs/>
          <w:u w:val="single"/>
        </w:rPr>
        <w:t>unctional Behavioral Assessment</w:t>
      </w:r>
    </w:p>
    <w:p w:rsidR="00E76D61" w:rsidRDefault="00E76D61">
      <w:pPr>
        <w:ind w:left="360"/>
        <w:rPr>
          <w:i/>
          <w:iCs/>
          <w:color w:val="0000FF"/>
          <w:sz w:val="22"/>
          <w:szCs w:val="22"/>
        </w:rPr>
      </w:pPr>
    </w:p>
    <w:p w:rsidR="00AC0274" w:rsidRPr="002C70F1" w:rsidRDefault="00A449B6" w:rsidP="00BE51E6">
      <w:pPr>
        <w:autoSpaceDE w:val="0"/>
        <w:autoSpaceDN w:val="0"/>
        <w:adjustRightInd w:val="0"/>
        <w:rPr>
          <w:color w:val="0000FF"/>
          <w:sz w:val="20"/>
          <w:szCs w:val="20"/>
        </w:rPr>
      </w:pPr>
      <w:r w:rsidRPr="00E071BD">
        <w:rPr>
          <w:i/>
          <w:iCs/>
          <w:color w:val="0000FF"/>
          <w:sz w:val="20"/>
          <w:szCs w:val="20"/>
        </w:rPr>
        <w:t xml:space="preserve">A </w:t>
      </w:r>
      <w:r w:rsidR="00C369F1" w:rsidRPr="00E071BD">
        <w:rPr>
          <w:i/>
          <w:iCs/>
          <w:color w:val="0000FF"/>
          <w:sz w:val="20"/>
          <w:szCs w:val="20"/>
        </w:rPr>
        <w:t xml:space="preserve">Functional Behavioral Assessment </w:t>
      </w:r>
      <w:r w:rsidR="005A7B84" w:rsidRPr="002C70F1">
        <w:rPr>
          <w:i/>
          <w:iCs/>
          <w:color w:val="0000FF"/>
          <w:sz w:val="20"/>
          <w:szCs w:val="20"/>
        </w:rPr>
        <w:t xml:space="preserve">(FBA) </w:t>
      </w:r>
      <w:r w:rsidR="00E00488" w:rsidRPr="002C70F1">
        <w:rPr>
          <w:i/>
          <w:iCs/>
          <w:color w:val="0000FF"/>
          <w:sz w:val="20"/>
          <w:szCs w:val="20"/>
        </w:rPr>
        <w:t>may be completed outside of the initial evaluation or the 3</w:t>
      </w:r>
      <w:r w:rsidR="005A7B84" w:rsidRPr="002C70F1">
        <w:rPr>
          <w:i/>
          <w:iCs/>
          <w:color w:val="0000FF"/>
          <w:sz w:val="20"/>
          <w:szCs w:val="20"/>
        </w:rPr>
        <w:t>-</w:t>
      </w:r>
      <w:r w:rsidR="00E00488" w:rsidRPr="002C70F1">
        <w:rPr>
          <w:i/>
          <w:iCs/>
          <w:color w:val="0000FF"/>
          <w:sz w:val="20"/>
          <w:szCs w:val="20"/>
        </w:rPr>
        <w:t xml:space="preserve">year reevaluation.  During an IEP meeting, if behavior is identified as a special factor that needs to be addressed, the FBA may be completed and a BIP developed which becomes a component of the student’s IEP.  </w:t>
      </w:r>
      <w:r w:rsidR="00E00488" w:rsidRPr="002C70F1">
        <w:rPr>
          <w:i/>
          <w:color w:val="0000FF"/>
          <w:sz w:val="20"/>
          <w:szCs w:val="20"/>
        </w:rPr>
        <w:t xml:space="preserve">If the </w:t>
      </w:r>
      <w:r w:rsidR="005A7B84" w:rsidRPr="002C70F1">
        <w:rPr>
          <w:i/>
          <w:color w:val="0000FF"/>
          <w:sz w:val="20"/>
          <w:szCs w:val="20"/>
        </w:rPr>
        <w:t>IEP T</w:t>
      </w:r>
      <w:r w:rsidR="00E00488" w:rsidRPr="002C70F1">
        <w:rPr>
          <w:i/>
          <w:color w:val="0000FF"/>
          <w:sz w:val="20"/>
          <w:szCs w:val="20"/>
        </w:rPr>
        <w:t>eam decides to gather more information than already exists in the student’s records, prior parental consent is needed (as for any initial evaluation or reevaluation).</w:t>
      </w:r>
      <w:r w:rsidR="00BE51E6" w:rsidRPr="002C70F1">
        <w:rPr>
          <w:color w:val="0000FF"/>
          <w:sz w:val="20"/>
          <w:szCs w:val="20"/>
        </w:rPr>
        <w:t xml:space="preserve">  </w:t>
      </w:r>
      <w:r w:rsidR="009F4B8F" w:rsidRPr="002C70F1">
        <w:rPr>
          <w:i/>
          <w:iCs/>
          <w:color w:val="0000FF"/>
          <w:sz w:val="20"/>
          <w:szCs w:val="20"/>
        </w:rPr>
        <w:t>An FBA</w:t>
      </w:r>
      <w:r w:rsidR="00E00488" w:rsidRPr="002C70F1">
        <w:rPr>
          <w:i/>
          <w:iCs/>
          <w:color w:val="0000FF"/>
          <w:sz w:val="20"/>
          <w:szCs w:val="20"/>
        </w:rPr>
        <w:t xml:space="preserve"> </w:t>
      </w:r>
      <w:r w:rsidR="00C369F1" w:rsidRPr="002C70F1">
        <w:rPr>
          <w:i/>
          <w:iCs/>
          <w:color w:val="0000FF"/>
          <w:sz w:val="20"/>
          <w:szCs w:val="20"/>
        </w:rPr>
        <w:t xml:space="preserve">is completed when a student’s behavior </w:t>
      </w:r>
      <w:r w:rsidR="005258C2" w:rsidRPr="002C70F1">
        <w:rPr>
          <w:i/>
          <w:iCs/>
          <w:color w:val="0000FF"/>
          <w:sz w:val="20"/>
          <w:szCs w:val="20"/>
        </w:rPr>
        <w:t>interferes with the</w:t>
      </w:r>
      <w:r w:rsidR="00C369F1" w:rsidRPr="002C70F1">
        <w:rPr>
          <w:i/>
          <w:iCs/>
          <w:color w:val="0000FF"/>
          <w:sz w:val="20"/>
          <w:szCs w:val="20"/>
        </w:rPr>
        <w:t xml:space="preserve"> </w:t>
      </w:r>
      <w:r w:rsidR="00E071BD" w:rsidRPr="002C70F1">
        <w:rPr>
          <w:i/>
          <w:iCs/>
          <w:color w:val="0000FF"/>
          <w:sz w:val="20"/>
          <w:szCs w:val="20"/>
        </w:rPr>
        <w:t xml:space="preserve">student’s learning or that of </w:t>
      </w:r>
      <w:r w:rsidR="00C369F1" w:rsidRPr="002C70F1">
        <w:rPr>
          <w:i/>
          <w:iCs/>
          <w:color w:val="0000FF"/>
          <w:sz w:val="20"/>
          <w:szCs w:val="20"/>
        </w:rPr>
        <w:t xml:space="preserve">other students in the classroom.  Include the </w:t>
      </w:r>
      <w:r w:rsidRPr="002C70F1">
        <w:rPr>
          <w:i/>
          <w:iCs/>
          <w:color w:val="0000FF"/>
          <w:sz w:val="20"/>
          <w:szCs w:val="20"/>
        </w:rPr>
        <w:t>student’s general education teacher(s)</w:t>
      </w:r>
      <w:r w:rsidR="00C369F1" w:rsidRPr="002C70F1">
        <w:rPr>
          <w:i/>
          <w:iCs/>
          <w:color w:val="0000FF"/>
          <w:sz w:val="20"/>
          <w:szCs w:val="20"/>
        </w:rPr>
        <w:t xml:space="preserve"> in gathering the information be</w:t>
      </w:r>
      <w:r w:rsidRPr="002C70F1">
        <w:rPr>
          <w:i/>
          <w:iCs/>
          <w:color w:val="0000FF"/>
          <w:sz w:val="20"/>
          <w:szCs w:val="20"/>
        </w:rPr>
        <w:t>low in order to develop the BIP.</w:t>
      </w:r>
      <w:r w:rsidR="00C369F1" w:rsidRPr="002C70F1">
        <w:rPr>
          <w:i/>
          <w:iCs/>
          <w:color w:val="0000FF"/>
          <w:sz w:val="20"/>
          <w:szCs w:val="20"/>
        </w:rPr>
        <w:t xml:space="preserve"> </w:t>
      </w:r>
      <w:r w:rsidRPr="002C70F1">
        <w:rPr>
          <w:i/>
          <w:color w:val="0000FF"/>
          <w:sz w:val="20"/>
          <w:szCs w:val="20"/>
        </w:rPr>
        <w:t>For further information</w:t>
      </w:r>
      <w:r w:rsidR="00E071BD" w:rsidRPr="002C70F1">
        <w:rPr>
          <w:i/>
          <w:color w:val="0000FF"/>
          <w:sz w:val="20"/>
          <w:szCs w:val="20"/>
        </w:rPr>
        <w:t>,</w:t>
      </w:r>
      <w:r w:rsidRPr="002C70F1">
        <w:rPr>
          <w:i/>
          <w:color w:val="0000FF"/>
          <w:sz w:val="20"/>
          <w:szCs w:val="20"/>
        </w:rPr>
        <w:t xml:space="preserve"> use the NMPED document titled </w:t>
      </w:r>
      <w:r w:rsidR="002916EF" w:rsidRPr="002C70F1">
        <w:rPr>
          <w:i/>
          <w:color w:val="0000FF"/>
          <w:sz w:val="20"/>
          <w:szCs w:val="20"/>
          <w:u w:val="single"/>
        </w:rPr>
        <w:t>Addressing Student Behavior:</w:t>
      </w:r>
      <w:r w:rsidRPr="002C70F1">
        <w:rPr>
          <w:i/>
          <w:color w:val="0000FF"/>
          <w:sz w:val="20"/>
          <w:szCs w:val="20"/>
          <w:u w:val="single"/>
        </w:rPr>
        <w:t xml:space="preserve"> A Guide for Educators</w:t>
      </w:r>
      <w:r w:rsidRPr="002C70F1">
        <w:rPr>
          <w:i/>
          <w:color w:val="0000FF"/>
          <w:sz w:val="20"/>
          <w:szCs w:val="20"/>
        </w:rPr>
        <w:t xml:space="preserve"> found on the website:</w:t>
      </w:r>
      <w:r w:rsidRPr="002C70F1">
        <w:rPr>
          <w:color w:val="0000FF"/>
          <w:sz w:val="20"/>
          <w:szCs w:val="20"/>
        </w:rPr>
        <w:t xml:space="preserve">   </w:t>
      </w:r>
      <w:hyperlink r:id="rId15" w:history="1">
        <w:r w:rsidRPr="002C70F1">
          <w:rPr>
            <w:rStyle w:val="Hyperlink"/>
            <w:sz w:val="20"/>
            <w:szCs w:val="20"/>
          </w:rPr>
          <w:t>http://www.ped.state.nm.us/seo/discipline/guide.htm</w:t>
        </w:r>
      </w:hyperlink>
    </w:p>
    <w:p w:rsidR="00A449B6" w:rsidRPr="00A449B6" w:rsidRDefault="00A449B6" w:rsidP="00AC0274">
      <w:pPr>
        <w:widowControl w:val="0"/>
        <w:autoSpaceDE w:val="0"/>
        <w:autoSpaceDN w:val="0"/>
        <w:adjustRightInd w:val="0"/>
        <w:ind w:left="720"/>
        <w:rPr>
          <w:b/>
          <w:sz w:val="20"/>
          <w:szCs w:val="20"/>
        </w:rPr>
      </w:pPr>
    </w:p>
    <w:p w:rsidR="00AC0274" w:rsidRPr="00797BC2" w:rsidRDefault="00AC0274" w:rsidP="003F0B76">
      <w:pPr>
        <w:widowControl w:val="0"/>
        <w:autoSpaceDE w:val="0"/>
        <w:autoSpaceDN w:val="0"/>
        <w:adjustRightInd w:val="0"/>
        <w:rPr>
          <w:b/>
          <w:sz w:val="20"/>
          <w:szCs w:val="20"/>
        </w:rPr>
      </w:pPr>
      <w:r w:rsidRPr="00797BC2">
        <w:rPr>
          <w:b/>
          <w:sz w:val="20"/>
          <w:szCs w:val="20"/>
        </w:rPr>
        <w:lastRenderedPageBreak/>
        <w:t xml:space="preserve">Conducting an FBA </w:t>
      </w:r>
    </w:p>
    <w:p w:rsidR="00AC0274" w:rsidRPr="004177FA" w:rsidRDefault="00AC0274" w:rsidP="003F0B76">
      <w:pPr>
        <w:widowControl w:val="0"/>
        <w:autoSpaceDE w:val="0"/>
        <w:autoSpaceDN w:val="0"/>
        <w:adjustRightInd w:val="0"/>
        <w:rPr>
          <w:sz w:val="20"/>
          <w:szCs w:val="20"/>
        </w:rPr>
      </w:pPr>
      <w:r w:rsidRPr="00AC0274">
        <w:rPr>
          <w:iCs/>
          <w:sz w:val="20"/>
          <w:szCs w:val="20"/>
        </w:rPr>
        <w:t xml:space="preserve">Below is a summary of the stages involved in a method of conducting an FBA. They are discussed in detail </w:t>
      </w:r>
      <w:r>
        <w:rPr>
          <w:iCs/>
          <w:sz w:val="20"/>
          <w:szCs w:val="20"/>
        </w:rPr>
        <w:t>in the NMPED Guid</w:t>
      </w:r>
      <w:r w:rsidR="00E00488">
        <w:rPr>
          <w:iCs/>
          <w:sz w:val="20"/>
          <w:szCs w:val="20"/>
        </w:rPr>
        <w:t>e:</w:t>
      </w:r>
      <w:r>
        <w:rPr>
          <w:iCs/>
          <w:sz w:val="20"/>
          <w:szCs w:val="20"/>
        </w:rPr>
        <w:t xml:space="preserve"> </w:t>
      </w:r>
      <w:r w:rsidRPr="00AC0274">
        <w:rPr>
          <w:iCs/>
          <w:sz w:val="20"/>
          <w:szCs w:val="20"/>
        </w:rPr>
        <w:t xml:space="preserve"> </w:t>
      </w:r>
    </w:p>
    <w:p w:rsidR="00AC0274" w:rsidRPr="00E00488" w:rsidRDefault="00AC0274" w:rsidP="003F0B76">
      <w:pPr>
        <w:widowControl w:val="0"/>
        <w:numPr>
          <w:ilvl w:val="1"/>
          <w:numId w:val="6"/>
        </w:numPr>
        <w:tabs>
          <w:tab w:val="clear" w:pos="1440"/>
        </w:tabs>
        <w:autoSpaceDE w:val="0"/>
        <w:autoSpaceDN w:val="0"/>
        <w:adjustRightInd w:val="0"/>
        <w:ind w:left="360"/>
        <w:rPr>
          <w:sz w:val="20"/>
          <w:szCs w:val="20"/>
        </w:rPr>
      </w:pPr>
      <w:r w:rsidRPr="00E00488">
        <w:rPr>
          <w:iCs/>
          <w:sz w:val="20"/>
          <w:szCs w:val="20"/>
        </w:rPr>
        <w:t>Describe and define the target behavior in specific, concrete terms</w:t>
      </w:r>
      <w:r w:rsidR="00A449B6" w:rsidRPr="00E00488">
        <w:rPr>
          <w:iCs/>
          <w:sz w:val="20"/>
          <w:szCs w:val="20"/>
        </w:rPr>
        <w:t>;</w:t>
      </w:r>
      <w:r w:rsidRPr="00E00488">
        <w:rPr>
          <w:iCs/>
          <w:sz w:val="20"/>
          <w:szCs w:val="20"/>
        </w:rPr>
        <w:t xml:space="preserve"> </w:t>
      </w:r>
    </w:p>
    <w:p w:rsidR="00AC0274" w:rsidRPr="00E00488" w:rsidRDefault="00AC0274" w:rsidP="003F0B76">
      <w:pPr>
        <w:widowControl w:val="0"/>
        <w:numPr>
          <w:ilvl w:val="1"/>
          <w:numId w:val="6"/>
        </w:numPr>
        <w:tabs>
          <w:tab w:val="clear" w:pos="1440"/>
        </w:tabs>
        <w:autoSpaceDE w:val="0"/>
        <w:autoSpaceDN w:val="0"/>
        <w:adjustRightInd w:val="0"/>
        <w:ind w:left="360"/>
        <w:rPr>
          <w:sz w:val="20"/>
          <w:szCs w:val="20"/>
        </w:rPr>
      </w:pPr>
      <w:r w:rsidRPr="00E00488">
        <w:rPr>
          <w:iCs/>
          <w:sz w:val="20"/>
          <w:szCs w:val="20"/>
        </w:rPr>
        <w:t>Collect information on possible functions of the target behavior</w:t>
      </w:r>
      <w:r w:rsidR="00A449B6" w:rsidRPr="00E00488">
        <w:rPr>
          <w:iCs/>
          <w:sz w:val="20"/>
          <w:szCs w:val="20"/>
        </w:rPr>
        <w:t>;</w:t>
      </w:r>
      <w:r w:rsidRPr="00E00488">
        <w:rPr>
          <w:iCs/>
          <w:sz w:val="20"/>
          <w:szCs w:val="20"/>
        </w:rPr>
        <w:t xml:space="preserve"> </w:t>
      </w:r>
    </w:p>
    <w:p w:rsidR="00AC0274" w:rsidRPr="00E00488" w:rsidRDefault="004A0654" w:rsidP="002916EF">
      <w:pPr>
        <w:widowControl w:val="0"/>
        <w:autoSpaceDE w:val="0"/>
        <w:autoSpaceDN w:val="0"/>
        <w:adjustRightInd w:val="0"/>
        <w:ind w:left="360"/>
        <w:rPr>
          <w:sz w:val="20"/>
          <w:szCs w:val="20"/>
        </w:rPr>
      </w:pPr>
      <w:r>
        <w:rPr>
          <w:iCs/>
          <w:sz w:val="20"/>
          <w:szCs w:val="20"/>
        </w:rPr>
        <w:t>**</w:t>
      </w:r>
      <w:r w:rsidR="00AC0274" w:rsidRPr="00E00488">
        <w:rPr>
          <w:iCs/>
          <w:sz w:val="20"/>
          <w:szCs w:val="20"/>
        </w:rPr>
        <w:t xml:space="preserve">Use direct and indirect measures of behavior </w:t>
      </w:r>
      <w:r w:rsidR="002916EF">
        <w:rPr>
          <w:sz w:val="20"/>
          <w:szCs w:val="20"/>
        </w:rPr>
        <w:t xml:space="preserve">and </w:t>
      </w:r>
      <w:r w:rsidR="002916EF">
        <w:rPr>
          <w:iCs/>
          <w:sz w:val="20"/>
          <w:szCs w:val="20"/>
        </w:rPr>
        <w:t>c</w:t>
      </w:r>
      <w:r w:rsidR="00AC0274" w:rsidRPr="00E00488">
        <w:rPr>
          <w:iCs/>
          <w:sz w:val="20"/>
          <w:szCs w:val="20"/>
        </w:rPr>
        <w:t xml:space="preserve">heck accuracy of behavior measurement </w:t>
      </w:r>
    </w:p>
    <w:p w:rsidR="00AC0274" w:rsidRPr="00E00488" w:rsidRDefault="00564951" w:rsidP="003F0B76">
      <w:pPr>
        <w:widowControl w:val="0"/>
        <w:numPr>
          <w:ilvl w:val="1"/>
          <w:numId w:val="6"/>
        </w:numPr>
        <w:tabs>
          <w:tab w:val="clear" w:pos="1440"/>
        </w:tabs>
        <w:autoSpaceDE w:val="0"/>
        <w:autoSpaceDN w:val="0"/>
        <w:adjustRightInd w:val="0"/>
        <w:ind w:left="360"/>
        <w:rPr>
          <w:sz w:val="20"/>
          <w:szCs w:val="20"/>
        </w:rPr>
      </w:pPr>
      <w:r>
        <w:rPr>
          <w:iCs/>
          <w:sz w:val="20"/>
          <w:szCs w:val="20"/>
        </w:rPr>
        <w:t>Categorize behavior—i</w:t>
      </w:r>
      <w:r w:rsidR="00AC0274" w:rsidRPr="00E00488">
        <w:rPr>
          <w:iCs/>
          <w:sz w:val="20"/>
          <w:szCs w:val="20"/>
        </w:rPr>
        <w:t xml:space="preserve">s it linked to a skill deficit or a performance deficit? </w:t>
      </w:r>
    </w:p>
    <w:p w:rsidR="00AC0274" w:rsidRPr="00E00488" w:rsidRDefault="00AC0274" w:rsidP="003F0B76">
      <w:pPr>
        <w:widowControl w:val="0"/>
        <w:numPr>
          <w:ilvl w:val="1"/>
          <w:numId w:val="6"/>
        </w:numPr>
        <w:tabs>
          <w:tab w:val="clear" w:pos="1440"/>
        </w:tabs>
        <w:autoSpaceDE w:val="0"/>
        <w:autoSpaceDN w:val="0"/>
        <w:adjustRightInd w:val="0"/>
        <w:ind w:left="360"/>
        <w:rPr>
          <w:sz w:val="20"/>
          <w:szCs w:val="20"/>
        </w:rPr>
      </w:pPr>
      <w:r w:rsidRPr="00E00488">
        <w:rPr>
          <w:iCs/>
          <w:sz w:val="20"/>
          <w:szCs w:val="20"/>
        </w:rPr>
        <w:t>Analyze information to form a hypothesis (conjecture or presumed function)</w:t>
      </w:r>
      <w:r w:rsidR="00A449B6" w:rsidRPr="00E00488">
        <w:rPr>
          <w:iCs/>
          <w:sz w:val="20"/>
          <w:szCs w:val="20"/>
        </w:rPr>
        <w:t>;</w:t>
      </w:r>
    </w:p>
    <w:p w:rsidR="00AC0274" w:rsidRPr="00E00488" w:rsidRDefault="00AC0274" w:rsidP="003F0B76">
      <w:pPr>
        <w:widowControl w:val="0"/>
        <w:numPr>
          <w:ilvl w:val="1"/>
          <w:numId w:val="6"/>
        </w:numPr>
        <w:tabs>
          <w:tab w:val="clear" w:pos="1440"/>
        </w:tabs>
        <w:autoSpaceDE w:val="0"/>
        <w:autoSpaceDN w:val="0"/>
        <w:adjustRightInd w:val="0"/>
        <w:ind w:left="360"/>
        <w:rPr>
          <w:sz w:val="20"/>
          <w:szCs w:val="20"/>
        </w:rPr>
      </w:pPr>
      <w:r w:rsidRPr="00E00488">
        <w:rPr>
          <w:iCs/>
          <w:sz w:val="20"/>
          <w:szCs w:val="20"/>
        </w:rPr>
        <w:t>Devise interventions and/or develop a BIP</w:t>
      </w:r>
      <w:r w:rsidR="00A449B6" w:rsidRPr="00E00488">
        <w:rPr>
          <w:iCs/>
          <w:sz w:val="20"/>
          <w:szCs w:val="20"/>
        </w:rPr>
        <w:t>.</w:t>
      </w:r>
      <w:r w:rsidRPr="00E00488">
        <w:rPr>
          <w:iCs/>
          <w:sz w:val="20"/>
          <w:szCs w:val="20"/>
        </w:rPr>
        <w:t xml:space="preserve"> </w:t>
      </w:r>
    </w:p>
    <w:p w:rsidR="007C0D04" w:rsidRDefault="007C0D04" w:rsidP="00AC0274">
      <w:pPr>
        <w:rPr>
          <w:i/>
          <w:iCs/>
          <w:color w:val="0000FF"/>
          <w:sz w:val="22"/>
          <w:szCs w:val="22"/>
        </w:rPr>
      </w:pPr>
    </w:p>
    <w:p w:rsidR="00C24C36" w:rsidRPr="004177FA" w:rsidRDefault="00943293" w:rsidP="003F0B76">
      <w:pPr>
        <w:widowControl w:val="0"/>
        <w:autoSpaceDE w:val="0"/>
        <w:autoSpaceDN w:val="0"/>
        <w:adjustRightInd w:val="0"/>
        <w:rPr>
          <w:color w:val="000000"/>
          <w:sz w:val="20"/>
          <w:szCs w:val="20"/>
        </w:rPr>
      </w:pPr>
      <w:r>
        <w:rPr>
          <w:color w:val="000000"/>
          <w:sz w:val="20"/>
          <w:szCs w:val="20"/>
        </w:rPr>
        <w:t>Keep in mind that a</w:t>
      </w:r>
      <w:r w:rsidR="00C24C36" w:rsidRPr="004177FA">
        <w:rPr>
          <w:color w:val="000000"/>
          <w:sz w:val="20"/>
          <w:szCs w:val="20"/>
        </w:rPr>
        <w:t xml:space="preserve"> FBA is usually the first of a two-pro</w:t>
      </w:r>
      <w:r w:rsidR="00C24C36">
        <w:rPr>
          <w:color w:val="000000"/>
          <w:sz w:val="20"/>
          <w:szCs w:val="20"/>
        </w:rPr>
        <w:t>nged approach to addressing stu</w:t>
      </w:r>
      <w:r w:rsidR="00C24C36" w:rsidRPr="004177FA">
        <w:rPr>
          <w:color w:val="000000"/>
          <w:sz w:val="20"/>
          <w:szCs w:val="20"/>
        </w:rPr>
        <w:t xml:space="preserve">dent problem behavior. </w:t>
      </w:r>
      <w:r w:rsidR="00082493">
        <w:rPr>
          <w:color w:val="000000"/>
          <w:sz w:val="20"/>
          <w:szCs w:val="20"/>
        </w:rPr>
        <w:t xml:space="preserve"> </w:t>
      </w:r>
      <w:r w:rsidR="00C24C36" w:rsidRPr="004177FA">
        <w:rPr>
          <w:color w:val="000000"/>
          <w:sz w:val="20"/>
          <w:szCs w:val="20"/>
        </w:rPr>
        <w:t>Conducting an FBA lays the foundation for developing a</w:t>
      </w:r>
      <w:r w:rsidRPr="00943293">
        <w:rPr>
          <w:color w:val="000000"/>
          <w:sz w:val="20"/>
          <w:szCs w:val="20"/>
        </w:rPr>
        <w:t xml:space="preserve"> </w:t>
      </w:r>
      <w:r w:rsidRPr="009A7492">
        <w:rPr>
          <w:sz w:val="20"/>
          <w:szCs w:val="20"/>
        </w:rPr>
        <w:t>Behavioral Intervention Plan</w:t>
      </w:r>
      <w:r w:rsidR="00C24C36" w:rsidRPr="004177FA">
        <w:rPr>
          <w:color w:val="000000"/>
          <w:sz w:val="20"/>
          <w:szCs w:val="20"/>
        </w:rPr>
        <w:t xml:space="preserve"> </w:t>
      </w:r>
      <w:r>
        <w:rPr>
          <w:color w:val="000000"/>
          <w:sz w:val="20"/>
          <w:szCs w:val="20"/>
        </w:rPr>
        <w:t>(</w:t>
      </w:r>
      <w:r w:rsidR="00C24C36" w:rsidRPr="004177FA">
        <w:rPr>
          <w:color w:val="000000"/>
          <w:sz w:val="20"/>
          <w:szCs w:val="20"/>
        </w:rPr>
        <w:t>BIP</w:t>
      </w:r>
      <w:r>
        <w:rPr>
          <w:color w:val="000000"/>
          <w:sz w:val="20"/>
          <w:szCs w:val="20"/>
        </w:rPr>
        <w:t>)</w:t>
      </w:r>
      <w:r w:rsidR="00C24C36" w:rsidRPr="004177FA">
        <w:rPr>
          <w:color w:val="000000"/>
          <w:sz w:val="20"/>
          <w:szCs w:val="20"/>
        </w:rPr>
        <w:t xml:space="preserve">. </w:t>
      </w:r>
      <w:r w:rsidR="00C24C36">
        <w:rPr>
          <w:color w:val="000000"/>
          <w:sz w:val="20"/>
          <w:szCs w:val="20"/>
        </w:rPr>
        <w:t xml:space="preserve"> </w:t>
      </w:r>
      <w:r w:rsidR="00C24C36" w:rsidRPr="004177FA">
        <w:rPr>
          <w:color w:val="000000"/>
          <w:sz w:val="20"/>
          <w:szCs w:val="20"/>
        </w:rPr>
        <w:t xml:space="preserve">In reviewing existing data, the team </w:t>
      </w:r>
      <w:r w:rsidR="00C24C36" w:rsidRPr="002C70F1">
        <w:rPr>
          <w:color w:val="000000" w:themeColor="text1"/>
          <w:sz w:val="20"/>
          <w:szCs w:val="20"/>
        </w:rPr>
        <w:t xml:space="preserve">may </w:t>
      </w:r>
      <w:r w:rsidR="00E071BD" w:rsidRPr="002C70F1">
        <w:rPr>
          <w:color w:val="000000" w:themeColor="text1"/>
          <w:sz w:val="20"/>
          <w:szCs w:val="20"/>
        </w:rPr>
        <w:t>deter</w:t>
      </w:r>
      <w:r w:rsidR="00C24C36" w:rsidRPr="002C70F1">
        <w:rPr>
          <w:color w:val="000000" w:themeColor="text1"/>
          <w:sz w:val="20"/>
          <w:szCs w:val="20"/>
        </w:rPr>
        <w:t>mine</w:t>
      </w:r>
      <w:r w:rsidR="00C24C36" w:rsidRPr="004177FA">
        <w:rPr>
          <w:color w:val="000000"/>
          <w:sz w:val="20"/>
          <w:szCs w:val="20"/>
        </w:rPr>
        <w:t xml:space="preserve"> that more information is needed before an effective plan can be designed. </w:t>
      </w:r>
      <w:r w:rsidR="00E00488">
        <w:rPr>
          <w:color w:val="000000"/>
          <w:sz w:val="20"/>
          <w:szCs w:val="20"/>
        </w:rPr>
        <w:t xml:space="preserve"> </w:t>
      </w:r>
      <w:r w:rsidR="00C24C36" w:rsidRPr="00E00488">
        <w:rPr>
          <w:bCs/>
          <w:color w:val="000000"/>
          <w:sz w:val="20"/>
          <w:szCs w:val="20"/>
        </w:rPr>
        <w:t xml:space="preserve">Note that, if the team decides to gather more information than already exists in the records, prior </w:t>
      </w:r>
      <w:r w:rsidR="009F0920" w:rsidRPr="00E00488">
        <w:rPr>
          <w:bCs/>
          <w:color w:val="000000"/>
          <w:sz w:val="20"/>
          <w:szCs w:val="20"/>
        </w:rPr>
        <w:t>written Not</w:t>
      </w:r>
      <w:r w:rsidR="00E071BD">
        <w:rPr>
          <w:bCs/>
          <w:color w:val="000000"/>
          <w:sz w:val="20"/>
          <w:szCs w:val="20"/>
        </w:rPr>
        <w:t xml:space="preserve">ice of Evaluation and parental </w:t>
      </w:r>
      <w:r w:rsidR="00E071BD" w:rsidRPr="002C70F1">
        <w:rPr>
          <w:bCs/>
          <w:color w:val="000000" w:themeColor="text1"/>
          <w:sz w:val="20"/>
          <w:szCs w:val="20"/>
        </w:rPr>
        <w:t>c</w:t>
      </w:r>
      <w:r w:rsidR="00C24C36" w:rsidRPr="002C70F1">
        <w:rPr>
          <w:bCs/>
          <w:color w:val="000000" w:themeColor="text1"/>
          <w:sz w:val="20"/>
          <w:szCs w:val="20"/>
        </w:rPr>
        <w:t xml:space="preserve">onsent </w:t>
      </w:r>
      <w:r w:rsidR="00C24C36" w:rsidRPr="00E00488">
        <w:rPr>
          <w:bCs/>
          <w:color w:val="000000"/>
          <w:sz w:val="20"/>
          <w:szCs w:val="20"/>
        </w:rPr>
        <w:t>is needed (as for any initial evaluation or reevaluation).</w:t>
      </w:r>
      <w:r w:rsidR="00C24C36" w:rsidRPr="004177FA">
        <w:rPr>
          <w:b/>
          <w:bCs/>
          <w:color w:val="000000"/>
          <w:sz w:val="20"/>
          <w:szCs w:val="20"/>
        </w:rPr>
        <w:t xml:space="preserve"> </w:t>
      </w:r>
    </w:p>
    <w:p w:rsidR="00E00488" w:rsidRDefault="00E00488" w:rsidP="003F0B76">
      <w:pPr>
        <w:rPr>
          <w:i/>
          <w:iCs/>
          <w:color w:val="0000FF"/>
          <w:sz w:val="22"/>
          <w:szCs w:val="22"/>
        </w:rPr>
      </w:pPr>
    </w:p>
    <w:p w:rsidR="00E00488" w:rsidRPr="00E00488" w:rsidRDefault="00E00488" w:rsidP="003F0B76">
      <w:pPr>
        <w:autoSpaceDE w:val="0"/>
        <w:autoSpaceDN w:val="0"/>
        <w:adjustRightInd w:val="0"/>
        <w:rPr>
          <w:color w:val="000000"/>
          <w:sz w:val="20"/>
          <w:szCs w:val="20"/>
        </w:rPr>
      </w:pPr>
      <w:r w:rsidRPr="00E00488">
        <w:rPr>
          <w:color w:val="000000"/>
          <w:sz w:val="20"/>
          <w:szCs w:val="20"/>
        </w:rPr>
        <w:t>An FBA is an assessment that examines the student’s behavior and addresses the relationship between a behavior and the relevant factors that may be interfering with the student’s or others’ learning. The purpose of an FBA is to identify problematic behaviors and the circumstances under which they occur, so an effective intervention plan can be designed. From the baseline information gathered in an FBA, the IEP team develops and implements a Behavioral Intervention Plan, which describes positive interventions and/or accommodations designed to address the reasons the target behavior is happening and strategies for redirecting it.</w:t>
      </w:r>
    </w:p>
    <w:p w:rsidR="00E00488" w:rsidRPr="00296264" w:rsidRDefault="00E00488" w:rsidP="00E00488">
      <w:pPr>
        <w:autoSpaceDE w:val="0"/>
        <w:autoSpaceDN w:val="0"/>
        <w:adjustRightInd w:val="0"/>
        <w:ind w:left="720"/>
        <w:rPr>
          <w:rFonts w:ascii="Arial" w:hAnsi="Arial" w:cs="Arial"/>
          <w:b/>
          <w:bCs/>
          <w:color w:val="000000"/>
          <w:sz w:val="20"/>
          <w:szCs w:val="20"/>
        </w:rPr>
      </w:pPr>
    </w:p>
    <w:p w:rsidR="00E00488" w:rsidRPr="00296264" w:rsidRDefault="00E118EA" w:rsidP="004C0629">
      <w:pPr>
        <w:autoSpaceDE w:val="0"/>
        <w:autoSpaceDN w:val="0"/>
        <w:adjustRightInd w:val="0"/>
        <w:rPr>
          <w:b/>
          <w:bCs/>
          <w:color w:val="000000"/>
          <w:sz w:val="20"/>
          <w:szCs w:val="20"/>
        </w:rPr>
      </w:pPr>
      <w:r>
        <w:rPr>
          <w:b/>
          <w:bCs/>
          <w:color w:val="000000"/>
          <w:sz w:val="20"/>
          <w:szCs w:val="20"/>
        </w:rPr>
        <w:t>A Recommended</w:t>
      </w:r>
      <w:r w:rsidR="00E00488" w:rsidRPr="00296264">
        <w:rPr>
          <w:b/>
          <w:bCs/>
          <w:color w:val="000000"/>
          <w:sz w:val="20"/>
          <w:szCs w:val="20"/>
        </w:rPr>
        <w:t xml:space="preserve"> “</w:t>
      </w:r>
      <w:r>
        <w:rPr>
          <w:b/>
          <w:bCs/>
          <w:color w:val="000000"/>
          <w:sz w:val="20"/>
          <w:szCs w:val="20"/>
        </w:rPr>
        <w:t>Best Practice</w:t>
      </w:r>
      <w:r w:rsidR="00E00488" w:rsidRPr="00296264">
        <w:rPr>
          <w:b/>
          <w:bCs/>
          <w:color w:val="000000"/>
          <w:sz w:val="20"/>
          <w:szCs w:val="20"/>
        </w:rPr>
        <w:t>”</w:t>
      </w:r>
    </w:p>
    <w:p w:rsidR="00E00488" w:rsidRPr="00450EC4" w:rsidRDefault="00E00488" w:rsidP="004C0629">
      <w:pPr>
        <w:autoSpaceDE w:val="0"/>
        <w:autoSpaceDN w:val="0"/>
        <w:adjustRightInd w:val="0"/>
        <w:rPr>
          <w:sz w:val="20"/>
          <w:szCs w:val="20"/>
        </w:rPr>
      </w:pPr>
      <w:r w:rsidRPr="00296264">
        <w:rPr>
          <w:color w:val="000000"/>
          <w:sz w:val="20"/>
          <w:szCs w:val="20"/>
        </w:rPr>
        <w:t xml:space="preserve">Though not required until a student has been </w:t>
      </w:r>
      <w:r w:rsidRPr="00450EC4">
        <w:rPr>
          <w:sz w:val="20"/>
          <w:szCs w:val="20"/>
        </w:rPr>
        <w:t>suspended for 10 school days, conducting a FBA for any persistent or problematic behavior is strongly recommended</w:t>
      </w:r>
      <w:r w:rsidR="00624361" w:rsidRPr="00450EC4">
        <w:rPr>
          <w:sz w:val="20"/>
          <w:szCs w:val="20"/>
        </w:rPr>
        <w:t xml:space="preserve"> by the</w:t>
      </w:r>
      <w:r w:rsidR="00457C58" w:rsidRPr="00450EC4">
        <w:rPr>
          <w:sz w:val="20"/>
          <w:szCs w:val="20"/>
        </w:rPr>
        <w:t xml:space="preserve"> </w:t>
      </w:r>
      <w:r w:rsidR="008363DE" w:rsidRPr="00450EC4">
        <w:rPr>
          <w:sz w:val="20"/>
          <w:szCs w:val="20"/>
        </w:rPr>
        <w:t>New Mexico School for the Blind and Visually Impaired</w:t>
      </w:r>
      <w:r w:rsidRPr="00450EC4">
        <w:rPr>
          <w:sz w:val="20"/>
          <w:szCs w:val="20"/>
        </w:rPr>
        <w:t>.</w:t>
      </w:r>
    </w:p>
    <w:p w:rsidR="00E00488" w:rsidRPr="00450EC4" w:rsidRDefault="00E00488" w:rsidP="004C0629">
      <w:pPr>
        <w:autoSpaceDE w:val="0"/>
        <w:autoSpaceDN w:val="0"/>
        <w:adjustRightInd w:val="0"/>
        <w:rPr>
          <w:b/>
          <w:bCs/>
          <w:sz w:val="20"/>
          <w:szCs w:val="20"/>
        </w:rPr>
      </w:pPr>
    </w:p>
    <w:p w:rsidR="00E00488" w:rsidRPr="00296264" w:rsidRDefault="00E00488" w:rsidP="004C0629">
      <w:pPr>
        <w:autoSpaceDE w:val="0"/>
        <w:autoSpaceDN w:val="0"/>
        <w:adjustRightInd w:val="0"/>
        <w:rPr>
          <w:color w:val="000000"/>
          <w:sz w:val="20"/>
          <w:szCs w:val="20"/>
        </w:rPr>
      </w:pPr>
      <w:r w:rsidRPr="00450EC4">
        <w:rPr>
          <w:b/>
          <w:bCs/>
          <w:sz w:val="20"/>
          <w:szCs w:val="20"/>
        </w:rPr>
        <w:t>Functional Behavior</w:t>
      </w:r>
      <w:r w:rsidRPr="00450EC4">
        <w:rPr>
          <w:b/>
          <w:bCs/>
        </w:rPr>
        <w:t xml:space="preserve"> </w:t>
      </w:r>
      <w:r w:rsidRPr="00450EC4">
        <w:rPr>
          <w:b/>
          <w:bCs/>
          <w:sz w:val="20"/>
          <w:szCs w:val="20"/>
        </w:rPr>
        <w:t>Assessment (FBA)</w:t>
      </w:r>
      <w:r w:rsidR="00E118EA" w:rsidRPr="00450EC4">
        <w:rPr>
          <w:b/>
          <w:bCs/>
          <w:sz w:val="20"/>
          <w:szCs w:val="20"/>
        </w:rPr>
        <w:t xml:space="preserve"> </w:t>
      </w:r>
      <w:r w:rsidRPr="00450EC4">
        <w:rPr>
          <w:b/>
          <w:bCs/>
          <w:sz w:val="20"/>
          <w:szCs w:val="20"/>
        </w:rPr>
        <w:t xml:space="preserve">— </w:t>
      </w:r>
      <w:proofErr w:type="gramStart"/>
      <w:r w:rsidR="00DB6D48" w:rsidRPr="00450EC4">
        <w:rPr>
          <w:sz w:val="20"/>
          <w:szCs w:val="20"/>
        </w:rPr>
        <w:t>Conducting</w:t>
      </w:r>
      <w:proofErr w:type="gramEnd"/>
      <w:r w:rsidR="00DB6D48" w:rsidRPr="00450EC4">
        <w:rPr>
          <w:sz w:val="20"/>
          <w:szCs w:val="20"/>
        </w:rPr>
        <w:t xml:space="preserve"> a</w:t>
      </w:r>
      <w:r w:rsidRPr="00450EC4">
        <w:rPr>
          <w:sz w:val="20"/>
          <w:szCs w:val="20"/>
        </w:rPr>
        <w:t xml:space="preserve"> Functional Behavior Assessment is required after a student has been suspended for 10 school days in a school year. It is highly recommended that a FBA be conducted when behavior interferes with the student’s learning</w:t>
      </w:r>
      <w:r w:rsidRPr="00296264">
        <w:rPr>
          <w:color w:val="000000"/>
          <w:sz w:val="20"/>
          <w:szCs w:val="20"/>
        </w:rPr>
        <w:t xml:space="preserve"> or that of others. This assessment is done to gather data, analyze behavior, and hypothesize why it is occurring. The form requires that information is collected from a variety of sources, using both prior and new data. Information about behavior may be gathered from school records, parents, interviews, classroom observations, and other sources. The FBA attempts to determine if there are specific circumstances or triggers that occur just prior to the problematic behav</w:t>
      </w:r>
      <w:bookmarkStart w:id="1" w:name="_GoBack"/>
      <w:bookmarkEnd w:id="1"/>
      <w:r w:rsidRPr="00296264">
        <w:rPr>
          <w:color w:val="000000"/>
          <w:sz w:val="20"/>
          <w:szCs w:val="20"/>
        </w:rPr>
        <w:t>ior and what reinforcement typically follows it. From this information, the IEP team determines what strategies, positive supports, or interventions are needed—from setting annual goals with supporting short term objectives or benchmarks within the IEP, to developing a separate Behavior Intervention Plan. In reviewing existing data, the team may determine that more information is needed before an effective plan can be designed. If the team decides to gather more information than already exists in the records, prior parental consent is needed (as for any initial evaluation or reevaluation).</w:t>
      </w:r>
    </w:p>
    <w:p w:rsidR="00C369F1" w:rsidRPr="00BB366A" w:rsidRDefault="00C369F1">
      <w:pPr>
        <w:ind w:left="720"/>
        <w:rPr>
          <w:i/>
          <w:iCs/>
          <w:color w:val="0000FF"/>
          <w:sz w:val="22"/>
          <w:szCs w:val="22"/>
        </w:rPr>
      </w:pPr>
      <w:r w:rsidRPr="00BB366A">
        <w:rPr>
          <w:i/>
          <w:iCs/>
          <w:color w:val="0000FF"/>
          <w:sz w:val="22"/>
          <w:szCs w:val="22"/>
        </w:rPr>
        <w:t xml:space="preserve"> </w:t>
      </w:r>
    </w:p>
    <w:p w:rsidR="007C0D04" w:rsidRPr="00BE2315" w:rsidRDefault="00144D99" w:rsidP="005258C2">
      <w:pPr>
        <w:ind w:left="360" w:hanging="360"/>
        <w:rPr>
          <w:b/>
          <w:iCs/>
          <w:u w:val="single"/>
        </w:rPr>
      </w:pPr>
      <w:r>
        <w:rPr>
          <w:b/>
          <w:iCs/>
          <w:u w:val="single"/>
        </w:rPr>
        <w:t>D</w:t>
      </w:r>
      <w:r w:rsidR="005258C2" w:rsidRPr="00BE2315">
        <w:rPr>
          <w:b/>
          <w:iCs/>
          <w:u w:val="single"/>
        </w:rPr>
        <w:t>.</w:t>
      </w:r>
      <w:r w:rsidR="005258C2" w:rsidRPr="00BE2315">
        <w:rPr>
          <w:b/>
          <w:iCs/>
          <w:u w:val="single"/>
        </w:rPr>
        <w:tab/>
      </w:r>
      <w:r w:rsidR="007C0D04" w:rsidRPr="00BE2315">
        <w:rPr>
          <w:b/>
          <w:iCs/>
          <w:u w:val="single"/>
        </w:rPr>
        <w:t>Gifted Children</w:t>
      </w:r>
    </w:p>
    <w:p w:rsidR="007C0D04" w:rsidRDefault="007C0D04" w:rsidP="007C0D04">
      <w:pPr>
        <w:rPr>
          <w:b/>
          <w:iCs/>
          <w:u w:val="single"/>
        </w:rPr>
      </w:pPr>
    </w:p>
    <w:p w:rsidR="007C0D04" w:rsidRPr="00BE77B4" w:rsidRDefault="007C0D04" w:rsidP="007C0D04">
      <w:pPr>
        <w:rPr>
          <w:iCs/>
          <w:sz w:val="20"/>
          <w:szCs w:val="20"/>
          <w:u w:val="single"/>
        </w:rPr>
      </w:pPr>
      <w:r w:rsidRPr="00BE77B4">
        <w:rPr>
          <w:iCs/>
          <w:sz w:val="20"/>
          <w:szCs w:val="20"/>
          <w:u w:val="single"/>
        </w:rPr>
        <w:t xml:space="preserve">Authority:  </w:t>
      </w:r>
      <w:r>
        <w:rPr>
          <w:iCs/>
          <w:sz w:val="20"/>
          <w:szCs w:val="20"/>
          <w:u w:val="single"/>
        </w:rPr>
        <w:t xml:space="preserve"> NMSA Chapter </w:t>
      </w:r>
      <w:r w:rsidRPr="00BE77B4">
        <w:rPr>
          <w:iCs/>
          <w:sz w:val="20"/>
          <w:szCs w:val="20"/>
          <w:u w:val="single"/>
        </w:rPr>
        <w:t>22-13-6.1  Gifted children; determination.</w:t>
      </w:r>
    </w:p>
    <w:p w:rsidR="007C0D04" w:rsidRPr="002F7858" w:rsidRDefault="001139C7" w:rsidP="001139C7">
      <w:pPr>
        <w:ind w:left="360" w:hanging="360"/>
        <w:rPr>
          <w:color w:val="000000"/>
          <w:sz w:val="20"/>
          <w:szCs w:val="20"/>
        </w:rPr>
      </w:pPr>
      <w:r>
        <w:rPr>
          <w:color w:val="000000"/>
          <w:sz w:val="20"/>
          <w:szCs w:val="20"/>
        </w:rPr>
        <w:t xml:space="preserve">D.  </w:t>
      </w:r>
      <w:r>
        <w:rPr>
          <w:color w:val="000000"/>
          <w:sz w:val="20"/>
          <w:szCs w:val="20"/>
        </w:rPr>
        <w:tab/>
      </w:r>
      <w:r w:rsidR="007C0D04" w:rsidRPr="002F7858">
        <w:rPr>
          <w:color w:val="000000"/>
          <w:sz w:val="20"/>
          <w:szCs w:val="20"/>
        </w:rPr>
        <w:t>In determining whether a child is gifted, the multidisciplinary team shall consider diagnostic or other evidence of the child's:</w:t>
      </w:r>
    </w:p>
    <w:p w:rsidR="007C0D04" w:rsidRPr="002F7858" w:rsidRDefault="007C0D04" w:rsidP="004C0629">
      <w:pPr>
        <w:numPr>
          <w:ilvl w:val="0"/>
          <w:numId w:val="7"/>
        </w:numPr>
        <w:tabs>
          <w:tab w:val="clear" w:pos="930"/>
        </w:tabs>
        <w:ind w:left="720" w:hanging="360"/>
        <w:rPr>
          <w:color w:val="000000"/>
          <w:sz w:val="20"/>
          <w:szCs w:val="20"/>
        </w:rPr>
      </w:pPr>
      <w:r w:rsidRPr="002F7858">
        <w:rPr>
          <w:color w:val="000000"/>
          <w:sz w:val="20"/>
          <w:szCs w:val="20"/>
        </w:rPr>
        <w:t>creativity or divergent-thinking ability;</w:t>
      </w:r>
    </w:p>
    <w:p w:rsidR="007C0D04" w:rsidRPr="002F7858" w:rsidRDefault="007C0D04" w:rsidP="004C0629">
      <w:pPr>
        <w:numPr>
          <w:ilvl w:val="0"/>
          <w:numId w:val="7"/>
        </w:numPr>
        <w:tabs>
          <w:tab w:val="clear" w:pos="930"/>
        </w:tabs>
        <w:ind w:left="720" w:hanging="360"/>
        <w:rPr>
          <w:color w:val="000000"/>
          <w:sz w:val="20"/>
          <w:szCs w:val="20"/>
        </w:rPr>
      </w:pPr>
      <w:r w:rsidRPr="002F7858">
        <w:rPr>
          <w:color w:val="000000"/>
          <w:sz w:val="20"/>
          <w:szCs w:val="20"/>
        </w:rPr>
        <w:t>critical thinking or problem solving ability;</w:t>
      </w:r>
    </w:p>
    <w:p w:rsidR="007C0D04" w:rsidRPr="002F7858" w:rsidRDefault="007C0D04" w:rsidP="004C0629">
      <w:pPr>
        <w:numPr>
          <w:ilvl w:val="0"/>
          <w:numId w:val="7"/>
        </w:numPr>
        <w:tabs>
          <w:tab w:val="clear" w:pos="930"/>
        </w:tabs>
        <w:ind w:left="720" w:hanging="360"/>
        <w:rPr>
          <w:color w:val="000000"/>
          <w:sz w:val="20"/>
          <w:szCs w:val="20"/>
        </w:rPr>
      </w:pPr>
      <w:r w:rsidRPr="002F7858">
        <w:rPr>
          <w:color w:val="000000"/>
          <w:sz w:val="20"/>
          <w:szCs w:val="20"/>
        </w:rPr>
        <w:t>intelligence; and</w:t>
      </w:r>
    </w:p>
    <w:p w:rsidR="007C0D04" w:rsidRPr="002F7858" w:rsidRDefault="007C0D04" w:rsidP="004C0629">
      <w:pPr>
        <w:numPr>
          <w:ilvl w:val="0"/>
          <w:numId w:val="7"/>
        </w:numPr>
        <w:tabs>
          <w:tab w:val="clear" w:pos="930"/>
        </w:tabs>
        <w:ind w:left="720" w:hanging="360"/>
        <w:rPr>
          <w:color w:val="000000"/>
          <w:sz w:val="20"/>
          <w:szCs w:val="20"/>
        </w:rPr>
      </w:pPr>
      <w:r w:rsidRPr="002F7858">
        <w:rPr>
          <w:color w:val="000000"/>
          <w:sz w:val="20"/>
          <w:szCs w:val="20"/>
        </w:rPr>
        <w:t>achievement.</w:t>
      </w:r>
    </w:p>
    <w:p w:rsidR="007C0D04" w:rsidRDefault="007C0D04" w:rsidP="007C0D04">
      <w:pPr>
        <w:ind w:left="360"/>
        <w:rPr>
          <w:b/>
          <w:iCs/>
          <w:sz w:val="22"/>
          <w:szCs w:val="22"/>
          <w:u w:val="single"/>
        </w:rPr>
      </w:pPr>
    </w:p>
    <w:p w:rsidR="00FF7FF0" w:rsidRPr="00437469" w:rsidRDefault="00FF7FF0" w:rsidP="00FF7FF0">
      <w:pPr>
        <w:ind w:left="360" w:hanging="360"/>
        <w:rPr>
          <w:sz w:val="20"/>
        </w:rPr>
      </w:pPr>
      <w:r w:rsidRPr="00437469">
        <w:rPr>
          <w:sz w:val="20"/>
          <w:u w:val="single"/>
        </w:rPr>
        <w:t>Authority:    NMAC 6.31.2.12</w:t>
      </w:r>
      <w:r w:rsidRPr="00437469">
        <w:rPr>
          <w:sz w:val="20"/>
          <w:u w:val="single"/>
        </w:rPr>
        <w:tab/>
        <w:t>EDUCATIONAL SERVICES FOR GIFTED CHILDREN</w:t>
      </w:r>
      <w:r w:rsidRPr="00437469">
        <w:rPr>
          <w:sz w:val="20"/>
        </w:rPr>
        <w:t>:</w:t>
      </w:r>
    </w:p>
    <w:p w:rsidR="003C0421" w:rsidRPr="008E2649" w:rsidRDefault="003C0421" w:rsidP="003C0421">
      <w:pPr>
        <w:autoSpaceDE w:val="0"/>
        <w:autoSpaceDN w:val="0"/>
        <w:adjustRightInd w:val="0"/>
        <w:ind w:left="360" w:hanging="360"/>
        <w:rPr>
          <w:sz w:val="20"/>
          <w:szCs w:val="20"/>
        </w:rPr>
      </w:pPr>
      <w:r w:rsidRPr="008E2649">
        <w:rPr>
          <w:bCs/>
          <w:sz w:val="20"/>
          <w:szCs w:val="20"/>
        </w:rPr>
        <w:t xml:space="preserve">A. </w:t>
      </w:r>
      <w:r w:rsidRPr="008E2649">
        <w:rPr>
          <w:bCs/>
          <w:sz w:val="20"/>
          <w:szCs w:val="20"/>
        </w:rPr>
        <w:tab/>
      </w:r>
      <w:r w:rsidRPr="008E2649">
        <w:rPr>
          <w:sz w:val="20"/>
          <w:szCs w:val="20"/>
        </w:rPr>
        <w:t xml:space="preserve">Gifted child defined.  As used in 6.31.2.12 NMAC, “gifted child” means a school-age person as defined in Sec. 22-13-6(D) NMSA 1978 whose intellectual ability paired with subject matter aptitude/achievement, creativity/divergent thinking, or problem-solving/critical thinking meets the eligibility criteria in 6.31.2.12 </w:t>
      </w:r>
      <w:r w:rsidRPr="008E2649">
        <w:rPr>
          <w:sz w:val="20"/>
          <w:szCs w:val="20"/>
        </w:rPr>
        <w:lastRenderedPageBreak/>
        <w:t>NMAC and for whom a properly constituted IEP team determines that special education services are required to meet the child’s educational needs.</w:t>
      </w:r>
    </w:p>
    <w:p w:rsidR="003C0421" w:rsidRPr="008E2649" w:rsidRDefault="003C0421" w:rsidP="003C0421">
      <w:pPr>
        <w:autoSpaceDE w:val="0"/>
        <w:autoSpaceDN w:val="0"/>
        <w:adjustRightInd w:val="0"/>
        <w:ind w:left="360" w:hanging="360"/>
        <w:rPr>
          <w:sz w:val="20"/>
          <w:szCs w:val="20"/>
        </w:rPr>
      </w:pPr>
      <w:r w:rsidRPr="008E2649">
        <w:rPr>
          <w:bCs/>
          <w:sz w:val="20"/>
          <w:szCs w:val="20"/>
        </w:rPr>
        <w:t xml:space="preserve">B. </w:t>
      </w:r>
      <w:r w:rsidRPr="008E2649">
        <w:rPr>
          <w:bCs/>
          <w:sz w:val="20"/>
          <w:szCs w:val="20"/>
        </w:rPr>
        <w:tab/>
      </w:r>
      <w:r w:rsidRPr="008E2649">
        <w:rPr>
          <w:sz w:val="20"/>
          <w:szCs w:val="20"/>
        </w:rPr>
        <w:t>Qualifying areas defined.</w:t>
      </w:r>
    </w:p>
    <w:p w:rsidR="003C0421" w:rsidRPr="008E2649" w:rsidRDefault="003C0421" w:rsidP="003C0421">
      <w:pPr>
        <w:autoSpaceDE w:val="0"/>
        <w:autoSpaceDN w:val="0"/>
        <w:adjustRightInd w:val="0"/>
        <w:ind w:left="720" w:hanging="360"/>
        <w:rPr>
          <w:sz w:val="20"/>
          <w:szCs w:val="20"/>
        </w:rPr>
      </w:pPr>
      <w:r w:rsidRPr="008E2649">
        <w:rPr>
          <w:bCs/>
          <w:sz w:val="20"/>
          <w:szCs w:val="20"/>
        </w:rPr>
        <w:t xml:space="preserve">(1) </w:t>
      </w:r>
      <w:r w:rsidRPr="008E2649">
        <w:rPr>
          <w:bCs/>
          <w:sz w:val="20"/>
          <w:szCs w:val="20"/>
        </w:rPr>
        <w:tab/>
        <w:t>“</w:t>
      </w:r>
      <w:r w:rsidRPr="008E2649">
        <w:rPr>
          <w:sz w:val="20"/>
          <w:szCs w:val="20"/>
        </w:rPr>
        <w:t>Intellectual ability” means a score two standard deviations above the mean as defined by the test author on a properly administered intelligence measure. The test administrator must also consider the standard error of measure (SEM) in the determination of whether or not criteria have been met in this area.</w:t>
      </w:r>
    </w:p>
    <w:p w:rsidR="003C0421" w:rsidRPr="008E2649" w:rsidRDefault="003C0421" w:rsidP="003C0421">
      <w:pPr>
        <w:autoSpaceDE w:val="0"/>
        <w:autoSpaceDN w:val="0"/>
        <w:adjustRightInd w:val="0"/>
        <w:ind w:left="720" w:hanging="360"/>
        <w:rPr>
          <w:sz w:val="20"/>
          <w:szCs w:val="20"/>
        </w:rPr>
      </w:pPr>
      <w:r w:rsidRPr="008E2649">
        <w:rPr>
          <w:bCs/>
          <w:sz w:val="20"/>
          <w:szCs w:val="20"/>
        </w:rPr>
        <w:t xml:space="preserve">(2) </w:t>
      </w:r>
      <w:r w:rsidRPr="008E2649">
        <w:rPr>
          <w:bCs/>
          <w:sz w:val="20"/>
          <w:szCs w:val="20"/>
        </w:rPr>
        <w:tab/>
      </w:r>
      <w:r w:rsidRPr="008E2649">
        <w:rPr>
          <w:sz w:val="20"/>
          <w:szCs w:val="20"/>
        </w:rPr>
        <w:t>“Subject matter aptitude/achievement” means superior academic performance on a total subject area score on a standardized measure, or as documented by information from other sources as specified in Paragraph (2) of Subsection C of 6.31.2.12 NMAC.</w:t>
      </w:r>
    </w:p>
    <w:p w:rsidR="003C0421" w:rsidRPr="008E2649" w:rsidRDefault="003C0421" w:rsidP="003C0421">
      <w:pPr>
        <w:autoSpaceDE w:val="0"/>
        <w:autoSpaceDN w:val="0"/>
        <w:adjustRightInd w:val="0"/>
        <w:ind w:left="720" w:hanging="360"/>
        <w:rPr>
          <w:sz w:val="20"/>
          <w:szCs w:val="20"/>
        </w:rPr>
      </w:pPr>
      <w:r w:rsidRPr="008E2649">
        <w:rPr>
          <w:bCs/>
          <w:sz w:val="20"/>
          <w:szCs w:val="20"/>
        </w:rPr>
        <w:t xml:space="preserve">(3) </w:t>
      </w:r>
      <w:r w:rsidRPr="008E2649">
        <w:rPr>
          <w:bCs/>
          <w:sz w:val="20"/>
          <w:szCs w:val="20"/>
        </w:rPr>
        <w:tab/>
      </w:r>
      <w:r w:rsidRPr="008E2649">
        <w:rPr>
          <w:sz w:val="20"/>
          <w:szCs w:val="20"/>
        </w:rPr>
        <w:t>“Creativity/divergent thinking” means outstanding performance on a test of creativity/ divergent thinking, or in creativity/divergent thinking as documented by information from other sources as specified in Paragraph (2) of Subsection C of 6.31.2.12 NMAC.</w:t>
      </w:r>
    </w:p>
    <w:p w:rsidR="003C0421" w:rsidRPr="008E2649" w:rsidRDefault="003C0421" w:rsidP="003C0421">
      <w:pPr>
        <w:autoSpaceDE w:val="0"/>
        <w:autoSpaceDN w:val="0"/>
        <w:adjustRightInd w:val="0"/>
        <w:ind w:left="720" w:hanging="360"/>
        <w:rPr>
          <w:sz w:val="20"/>
          <w:szCs w:val="20"/>
        </w:rPr>
      </w:pPr>
      <w:r w:rsidRPr="008E2649">
        <w:rPr>
          <w:bCs/>
          <w:sz w:val="20"/>
          <w:szCs w:val="20"/>
        </w:rPr>
        <w:t xml:space="preserve">(4) </w:t>
      </w:r>
      <w:r w:rsidRPr="008E2649">
        <w:rPr>
          <w:bCs/>
          <w:sz w:val="20"/>
          <w:szCs w:val="20"/>
        </w:rPr>
        <w:tab/>
      </w:r>
      <w:r w:rsidRPr="008E2649">
        <w:rPr>
          <w:sz w:val="20"/>
          <w:szCs w:val="20"/>
        </w:rPr>
        <w:t>“Problem-solving/critical thinking” means outstanding performance on a test of problem solving/ critical thinking, or in problem-solving/critical thinking as documented by information from other sources as specified in Paragraph (2) of Subsection B of 6.31.2.12 NMAC.</w:t>
      </w:r>
    </w:p>
    <w:p w:rsidR="003C0421" w:rsidRPr="008E2649" w:rsidRDefault="003C0421" w:rsidP="003C0421">
      <w:pPr>
        <w:autoSpaceDE w:val="0"/>
        <w:autoSpaceDN w:val="0"/>
        <w:adjustRightInd w:val="0"/>
        <w:ind w:left="720" w:hanging="360"/>
        <w:rPr>
          <w:sz w:val="20"/>
          <w:szCs w:val="20"/>
        </w:rPr>
      </w:pPr>
      <w:r w:rsidRPr="008E2649">
        <w:rPr>
          <w:bCs/>
          <w:sz w:val="20"/>
          <w:szCs w:val="20"/>
        </w:rPr>
        <w:t xml:space="preserve">(5) </w:t>
      </w:r>
      <w:r w:rsidRPr="008E2649">
        <w:rPr>
          <w:bCs/>
          <w:sz w:val="20"/>
          <w:szCs w:val="20"/>
        </w:rPr>
        <w:tab/>
      </w:r>
      <w:r w:rsidRPr="008E2649">
        <w:rPr>
          <w:sz w:val="20"/>
          <w:szCs w:val="20"/>
        </w:rPr>
        <w:t>For students with “factors” as specified in Paragraph (2) of Subsection E of 6.31.2.12 NMAC, the impact of these factors shall be documented and alternative methods will be used to determine the student’s eligibility.</w:t>
      </w:r>
    </w:p>
    <w:p w:rsidR="003C0421" w:rsidRPr="008E2649" w:rsidRDefault="003C0421" w:rsidP="003C0421">
      <w:pPr>
        <w:autoSpaceDE w:val="0"/>
        <w:autoSpaceDN w:val="0"/>
        <w:adjustRightInd w:val="0"/>
        <w:ind w:left="360" w:hanging="360"/>
        <w:rPr>
          <w:sz w:val="20"/>
          <w:szCs w:val="20"/>
        </w:rPr>
      </w:pPr>
      <w:r w:rsidRPr="008E2649">
        <w:rPr>
          <w:bCs/>
          <w:sz w:val="20"/>
          <w:szCs w:val="20"/>
        </w:rPr>
        <w:t xml:space="preserve">C. </w:t>
      </w:r>
      <w:r w:rsidRPr="008E2649">
        <w:rPr>
          <w:bCs/>
          <w:sz w:val="20"/>
          <w:szCs w:val="20"/>
        </w:rPr>
        <w:tab/>
      </w:r>
      <w:r w:rsidRPr="008E2649">
        <w:rPr>
          <w:sz w:val="20"/>
          <w:szCs w:val="20"/>
        </w:rPr>
        <w:t>Evaluation procedures for gifted children.</w:t>
      </w:r>
    </w:p>
    <w:p w:rsidR="00FF7FF0" w:rsidRPr="003C0421" w:rsidRDefault="003C0421" w:rsidP="003C0421">
      <w:pPr>
        <w:autoSpaceDE w:val="0"/>
        <w:autoSpaceDN w:val="0"/>
        <w:adjustRightInd w:val="0"/>
        <w:ind w:left="720" w:hanging="360"/>
        <w:rPr>
          <w:color w:val="FF0000"/>
          <w:sz w:val="20"/>
          <w:szCs w:val="20"/>
        </w:rPr>
      </w:pPr>
      <w:r w:rsidRPr="008E2649">
        <w:rPr>
          <w:bCs/>
          <w:sz w:val="20"/>
          <w:szCs w:val="20"/>
        </w:rPr>
        <w:t xml:space="preserve">(1) </w:t>
      </w:r>
      <w:r w:rsidRPr="008E2649">
        <w:rPr>
          <w:bCs/>
          <w:sz w:val="20"/>
          <w:szCs w:val="20"/>
        </w:rPr>
        <w:tab/>
      </w:r>
      <w:r w:rsidRPr="008E2649">
        <w:rPr>
          <w:sz w:val="20"/>
          <w:szCs w:val="20"/>
        </w:rPr>
        <w:t xml:space="preserve">The </w:t>
      </w:r>
      <w:r w:rsidR="00A608E1" w:rsidRPr="00167C39">
        <w:rPr>
          <w:color w:val="000000" w:themeColor="text1"/>
          <w:sz w:val="20"/>
          <w:szCs w:val="20"/>
        </w:rPr>
        <w:t>district</w:t>
      </w:r>
      <w:r w:rsidR="00167C39">
        <w:rPr>
          <w:color w:val="000000" w:themeColor="text1"/>
          <w:sz w:val="20"/>
          <w:szCs w:val="20"/>
        </w:rPr>
        <w:t xml:space="preserve"> </w:t>
      </w:r>
      <w:r w:rsidRPr="008E2649">
        <w:rPr>
          <w:sz w:val="20"/>
          <w:szCs w:val="20"/>
        </w:rPr>
        <w:t>must establish a child find procedure that includes a screening and referral process for students in public school who may be gifted.</w:t>
      </w:r>
      <w:r>
        <w:rPr>
          <w:color w:val="FF0000"/>
          <w:sz w:val="20"/>
          <w:szCs w:val="20"/>
        </w:rPr>
        <w:t xml:space="preserve">   </w:t>
      </w:r>
      <w:r w:rsidRPr="00E118EA">
        <w:rPr>
          <w:i/>
          <w:color w:val="0000FF"/>
          <w:sz w:val="20"/>
          <w:szCs w:val="20"/>
        </w:rPr>
        <w:t xml:space="preserve"> </w:t>
      </w:r>
      <w:r w:rsidR="008A32AF">
        <w:rPr>
          <w:i/>
          <w:color w:val="0000FF"/>
          <w:sz w:val="20"/>
          <w:szCs w:val="20"/>
        </w:rPr>
        <w:t>(S</w:t>
      </w:r>
      <w:r w:rsidR="00E118EA" w:rsidRPr="00E118EA">
        <w:rPr>
          <w:i/>
          <w:color w:val="0000FF"/>
          <w:sz w:val="20"/>
          <w:szCs w:val="20"/>
        </w:rPr>
        <w:t xml:space="preserve">ee </w:t>
      </w:r>
      <w:r w:rsidR="00EC6FF4">
        <w:rPr>
          <w:i/>
          <w:color w:val="0000FF"/>
          <w:sz w:val="20"/>
          <w:szCs w:val="20"/>
        </w:rPr>
        <w:t>Chapter</w:t>
      </w:r>
      <w:r w:rsidR="00E118EA" w:rsidRPr="00E118EA">
        <w:rPr>
          <w:i/>
          <w:color w:val="0000FF"/>
          <w:sz w:val="20"/>
          <w:szCs w:val="20"/>
        </w:rPr>
        <w:t xml:space="preserve"> 1. – Child Find)</w:t>
      </w:r>
    </w:p>
    <w:p w:rsidR="003C0421" w:rsidRPr="008E2649" w:rsidRDefault="003C0421" w:rsidP="003C0421">
      <w:pPr>
        <w:autoSpaceDE w:val="0"/>
        <w:autoSpaceDN w:val="0"/>
        <w:adjustRightInd w:val="0"/>
        <w:ind w:left="720" w:hanging="360"/>
        <w:rPr>
          <w:sz w:val="20"/>
          <w:szCs w:val="20"/>
        </w:rPr>
      </w:pPr>
      <w:r w:rsidRPr="008E2649">
        <w:rPr>
          <w:bCs/>
          <w:sz w:val="20"/>
          <w:szCs w:val="20"/>
        </w:rPr>
        <w:t xml:space="preserve">(2) </w:t>
      </w:r>
      <w:r w:rsidRPr="008E2649">
        <w:rPr>
          <w:bCs/>
          <w:sz w:val="20"/>
          <w:szCs w:val="20"/>
        </w:rPr>
        <w:tab/>
      </w:r>
      <w:r w:rsidRPr="008E2649">
        <w:rPr>
          <w:sz w:val="20"/>
          <w:szCs w:val="20"/>
        </w:rPr>
        <w:t>Analysis of data.  The identification of a student as gifted shall include documentation and analysis of data from multiple sources for subject matter aptitude/achievement, creativity/divergent thinking, and problem solving/critical thinking including:</w:t>
      </w:r>
    </w:p>
    <w:p w:rsidR="003C0421" w:rsidRPr="008E2649" w:rsidRDefault="003C0421" w:rsidP="003C0421">
      <w:pPr>
        <w:autoSpaceDE w:val="0"/>
        <w:autoSpaceDN w:val="0"/>
        <w:adjustRightInd w:val="0"/>
        <w:ind w:left="1080" w:hanging="360"/>
        <w:rPr>
          <w:sz w:val="20"/>
          <w:szCs w:val="20"/>
        </w:rPr>
      </w:pPr>
      <w:r w:rsidRPr="008E2649">
        <w:rPr>
          <w:bCs/>
          <w:sz w:val="20"/>
          <w:szCs w:val="20"/>
        </w:rPr>
        <w:t xml:space="preserve">(a) </w:t>
      </w:r>
      <w:r w:rsidRPr="008E2649">
        <w:rPr>
          <w:bCs/>
          <w:sz w:val="20"/>
          <w:szCs w:val="20"/>
        </w:rPr>
        <w:tab/>
      </w:r>
      <w:r w:rsidRPr="008E2649">
        <w:rPr>
          <w:sz w:val="20"/>
          <w:szCs w:val="20"/>
        </w:rPr>
        <w:t>standardized measures, as specified in Subsection B of 6.31.2.12 NMAC, and</w:t>
      </w:r>
    </w:p>
    <w:p w:rsidR="003C0421" w:rsidRPr="008E2649" w:rsidRDefault="003C0421" w:rsidP="003C0421">
      <w:pPr>
        <w:autoSpaceDE w:val="0"/>
        <w:autoSpaceDN w:val="0"/>
        <w:adjustRightInd w:val="0"/>
        <w:ind w:left="1080" w:hanging="360"/>
        <w:rPr>
          <w:sz w:val="20"/>
          <w:szCs w:val="20"/>
        </w:rPr>
      </w:pPr>
      <w:r w:rsidRPr="008E2649">
        <w:rPr>
          <w:bCs/>
          <w:sz w:val="20"/>
          <w:szCs w:val="20"/>
        </w:rPr>
        <w:t xml:space="preserve">(b) </w:t>
      </w:r>
      <w:r w:rsidRPr="008E2649">
        <w:rPr>
          <w:bCs/>
          <w:sz w:val="20"/>
          <w:szCs w:val="20"/>
        </w:rPr>
        <w:tab/>
      </w:r>
      <w:r w:rsidRPr="008E2649">
        <w:rPr>
          <w:sz w:val="20"/>
          <w:szCs w:val="20"/>
        </w:rPr>
        <w:t>information regarding the child’s abilities from other sources, such as collections of work, audio/visual tapes, judgment of work by qualified individuals knowledgeable about the child’s performance (e.g., artists, musicians, poets and historians, etc.), interviews, or observations.</w:t>
      </w:r>
    </w:p>
    <w:p w:rsidR="003C0421" w:rsidRPr="008E2649" w:rsidRDefault="003C0421" w:rsidP="003C0421">
      <w:pPr>
        <w:autoSpaceDE w:val="0"/>
        <w:autoSpaceDN w:val="0"/>
        <w:adjustRightInd w:val="0"/>
        <w:ind w:left="720" w:hanging="360"/>
        <w:rPr>
          <w:sz w:val="20"/>
          <w:szCs w:val="20"/>
        </w:rPr>
      </w:pPr>
      <w:r w:rsidRPr="008E2649">
        <w:rPr>
          <w:bCs/>
          <w:sz w:val="20"/>
          <w:szCs w:val="20"/>
        </w:rPr>
        <w:t xml:space="preserve">(3) </w:t>
      </w:r>
      <w:r w:rsidRPr="008E2649">
        <w:rPr>
          <w:bCs/>
          <w:sz w:val="20"/>
          <w:szCs w:val="20"/>
        </w:rPr>
        <w:tab/>
      </w:r>
      <w:r w:rsidRPr="008E2649">
        <w:rPr>
          <w:sz w:val="20"/>
          <w:szCs w:val="20"/>
        </w:rPr>
        <w:t>The child’s ability shall be assessed in all four areas specif</w:t>
      </w:r>
      <w:r w:rsidR="00C31973">
        <w:rPr>
          <w:sz w:val="20"/>
          <w:szCs w:val="20"/>
        </w:rPr>
        <w:t>ied in Subsection B of 6.31.2.1</w:t>
      </w:r>
      <w:r w:rsidRPr="008E2649">
        <w:rPr>
          <w:sz w:val="20"/>
          <w:szCs w:val="20"/>
        </w:rPr>
        <w:t xml:space="preserve"> NMAC.</w:t>
      </w:r>
    </w:p>
    <w:p w:rsidR="003C0421" w:rsidRPr="008E2649" w:rsidRDefault="003C0421" w:rsidP="003C0421">
      <w:pPr>
        <w:autoSpaceDE w:val="0"/>
        <w:autoSpaceDN w:val="0"/>
        <w:adjustRightInd w:val="0"/>
        <w:ind w:left="360" w:hanging="360"/>
        <w:rPr>
          <w:sz w:val="20"/>
          <w:szCs w:val="20"/>
        </w:rPr>
      </w:pPr>
      <w:r w:rsidRPr="008E2649">
        <w:rPr>
          <w:bCs/>
          <w:sz w:val="20"/>
          <w:szCs w:val="20"/>
        </w:rPr>
        <w:t xml:space="preserve">D. </w:t>
      </w:r>
      <w:r w:rsidRPr="008E2649">
        <w:rPr>
          <w:bCs/>
          <w:sz w:val="20"/>
          <w:szCs w:val="20"/>
        </w:rPr>
        <w:tab/>
      </w:r>
      <w:r w:rsidRPr="008E2649">
        <w:rPr>
          <w:sz w:val="20"/>
          <w:szCs w:val="20"/>
        </w:rPr>
        <w:t>Standard method for identification. Under the standard method for identification, students will be evaluated in the areas of intellectual ability, subject matter aptitude/achievement, creativity/divergent thinking, and problem solving/critical thinking.  A student who meets the criteria established in Subsection B of 6.31.2.12 for intellectual ability and also meets the criteria in one or more of the other areas will qualify for consideration of service.  A properly constituted IEP team, including someone who has knowledge of gifted education, will determine if special education services are required to meet the child’s educational needs.</w:t>
      </w:r>
    </w:p>
    <w:p w:rsidR="003C0421" w:rsidRPr="008E2649" w:rsidRDefault="003C0421" w:rsidP="003C0421">
      <w:pPr>
        <w:autoSpaceDE w:val="0"/>
        <w:autoSpaceDN w:val="0"/>
        <w:adjustRightInd w:val="0"/>
        <w:ind w:left="360" w:hanging="360"/>
        <w:rPr>
          <w:sz w:val="20"/>
          <w:szCs w:val="20"/>
        </w:rPr>
      </w:pPr>
      <w:r w:rsidRPr="008E2649">
        <w:rPr>
          <w:bCs/>
          <w:sz w:val="20"/>
          <w:szCs w:val="20"/>
        </w:rPr>
        <w:t xml:space="preserve">E. </w:t>
      </w:r>
      <w:r w:rsidRPr="008E2649">
        <w:rPr>
          <w:bCs/>
          <w:sz w:val="20"/>
          <w:szCs w:val="20"/>
        </w:rPr>
        <w:tab/>
      </w:r>
      <w:r w:rsidRPr="008E2649">
        <w:rPr>
          <w:sz w:val="20"/>
          <w:szCs w:val="20"/>
        </w:rPr>
        <w:t>Alternative method for identification.</w:t>
      </w:r>
    </w:p>
    <w:p w:rsidR="003C0421" w:rsidRPr="008E2649" w:rsidRDefault="003C0421" w:rsidP="003C0421">
      <w:pPr>
        <w:autoSpaceDE w:val="0"/>
        <w:autoSpaceDN w:val="0"/>
        <w:adjustRightInd w:val="0"/>
        <w:ind w:left="720" w:hanging="360"/>
        <w:rPr>
          <w:sz w:val="20"/>
          <w:szCs w:val="20"/>
        </w:rPr>
      </w:pPr>
      <w:r w:rsidRPr="008E2649">
        <w:rPr>
          <w:bCs/>
          <w:sz w:val="20"/>
          <w:szCs w:val="20"/>
        </w:rPr>
        <w:t xml:space="preserve">(1) </w:t>
      </w:r>
      <w:r w:rsidRPr="008E2649">
        <w:rPr>
          <w:bCs/>
          <w:sz w:val="20"/>
          <w:szCs w:val="20"/>
        </w:rPr>
        <w:tab/>
      </w:r>
      <w:r w:rsidRPr="008E2649">
        <w:rPr>
          <w:sz w:val="20"/>
          <w:szCs w:val="20"/>
        </w:rPr>
        <w:t>A district may apply to the public education department to utilize an alternative protocol for all students. Eligibility of a student will then be determined by a properly administered and collected, department approved alternative protocol designed to evaluate a student’s intellectual ability, subject matter aptitude/achievement, creativity/divergent thinking, and problem solving /critical thinking.</w:t>
      </w:r>
    </w:p>
    <w:p w:rsidR="003C0421" w:rsidRPr="008E2649" w:rsidRDefault="003C0421" w:rsidP="003C0421">
      <w:pPr>
        <w:autoSpaceDE w:val="0"/>
        <w:autoSpaceDN w:val="0"/>
        <w:adjustRightInd w:val="0"/>
        <w:ind w:left="720" w:hanging="360"/>
        <w:rPr>
          <w:sz w:val="20"/>
          <w:szCs w:val="20"/>
        </w:rPr>
      </w:pPr>
      <w:r w:rsidRPr="008E2649">
        <w:rPr>
          <w:bCs/>
          <w:sz w:val="20"/>
          <w:szCs w:val="20"/>
        </w:rPr>
        <w:t>(2)</w:t>
      </w:r>
      <w:r w:rsidRPr="008E2649">
        <w:rPr>
          <w:bCs/>
          <w:sz w:val="20"/>
          <w:szCs w:val="20"/>
        </w:rPr>
        <w:tab/>
      </w:r>
      <w:r w:rsidRPr="008E2649">
        <w:rPr>
          <w:sz w:val="20"/>
          <w:szCs w:val="20"/>
        </w:rPr>
        <w:t>If an accurate assessment of a child’s ability may be affected by factors including cultural background, linguistic background, socioeconomic status or disability condition(s), an alternative protocol as described in Paragraph (1) of Subsection E of 6.31.2.12 NMAC will be used in all districts to determine the student’s eligibility.  The impact of these factors shall be documented by the person(s) administering the alternative protocol.</w:t>
      </w:r>
    </w:p>
    <w:p w:rsidR="003C0421" w:rsidRDefault="003C0421" w:rsidP="003C0421">
      <w:pPr>
        <w:autoSpaceDE w:val="0"/>
        <w:autoSpaceDN w:val="0"/>
        <w:adjustRightInd w:val="0"/>
        <w:ind w:left="720" w:hanging="360"/>
        <w:rPr>
          <w:sz w:val="20"/>
          <w:szCs w:val="20"/>
        </w:rPr>
      </w:pPr>
      <w:r w:rsidRPr="008E2649">
        <w:rPr>
          <w:bCs/>
          <w:sz w:val="20"/>
          <w:szCs w:val="20"/>
        </w:rPr>
        <w:t xml:space="preserve">(3) </w:t>
      </w:r>
      <w:r w:rsidRPr="008E2649">
        <w:rPr>
          <w:bCs/>
          <w:sz w:val="20"/>
          <w:szCs w:val="20"/>
        </w:rPr>
        <w:tab/>
      </w:r>
      <w:r w:rsidRPr="008E2649">
        <w:rPr>
          <w:sz w:val="20"/>
          <w:szCs w:val="20"/>
        </w:rPr>
        <w:t>The student assistance team (SAT) process requirements will not apply to students who meet the criteria established by the alternative protocols.  When a student’s overall demonstrated abilities are very superior (as defined by the alternative protocol author), a properly constituted IEP team, including someone who has knowledge of gifted education, will determine if special education services are required to meet the child’s educational needs.</w:t>
      </w:r>
    </w:p>
    <w:p w:rsidR="00D81C52" w:rsidRPr="00D81C52" w:rsidRDefault="00D81C52" w:rsidP="00D81C52">
      <w:pPr>
        <w:tabs>
          <w:tab w:val="left" w:pos="360"/>
        </w:tabs>
        <w:rPr>
          <w:sz w:val="20"/>
          <w:szCs w:val="20"/>
        </w:rPr>
      </w:pPr>
      <w:r w:rsidRPr="00D81C52">
        <w:rPr>
          <w:sz w:val="20"/>
          <w:szCs w:val="20"/>
        </w:rPr>
        <w:t>F.</w:t>
      </w:r>
      <w:r>
        <w:rPr>
          <w:sz w:val="20"/>
          <w:szCs w:val="20"/>
        </w:rPr>
        <w:t xml:space="preserve">    </w:t>
      </w:r>
      <w:r w:rsidRPr="00D81C52">
        <w:rPr>
          <w:sz w:val="20"/>
          <w:szCs w:val="20"/>
        </w:rPr>
        <w:t>Applicability of rules to gifted children.</w:t>
      </w:r>
    </w:p>
    <w:p w:rsidR="00D81C52" w:rsidRDefault="00D81C52" w:rsidP="00D81C52">
      <w:pPr>
        <w:tabs>
          <w:tab w:val="left" w:pos="720"/>
        </w:tabs>
        <w:rPr>
          <w:sz w:val="20"/>
          <w:szCs w:val="20"/>
        </w:rPr>
      </w:pPr>
      <w:r>
        <w:rPr>
          <w:sz w:val="20"/>
          <w:szCs w:val="20"/>
        </w:rPr>
        <w:t xml:space="preserve">      </w:t>
      </w:r>
      <w:r w:rsidRPr="00D81C52">
        <w:rPr>
          <w:sz w:val="20"/>
          <w:szCs w:val="20"/>
        </w:rPr>
        <w:t xml:space="preserve"> (1)</w:t>
      </w:r>
      <w:r>
        <w:rPr>
          <w:sz w:val="20"/>
          <w:szCs w:val="20"/>
        </w:rPr>
        <w:t xml:space="preserve">  </w:t>
      </w:r>
      <w:r w:rsidRPr="00D81C52">
        <w:rPr>
          <w:sz w:val="20"/>
          <w:szCs w:val="20"/>
        </w:rPr>
        <w:t xml:space="preserve">All definitions, policies, procedures, assurances, procedural safeguards and services identified in 6.31.2 </w:t>
      </w:r>
      <w:r>
        <w:rPr>
          <w:sz w:val="20"/>
          <w:szCs w:val="20"/>
        </w:rPr>
        <w:tab/>
      </w:r>
      <w:r w:rsidRPr="00D81C52">
        <w:rPr>
          <w:sz w:val="20"/>
          <w:szCs w:val="20"/>
        </w:rPr>
        <w:t xml:space="preserve">NMAC for school-aged children with disabilities apply to school-aged gifted children within the </w:t>
      </w:r>
      <w:r>
        <w:rPr>
          <w:sz w:val="20"/>
          <w:szCs w:val="20"/>
        </w:rPr>
        <w:tab/>
      </w:r>
      <w:r w:rsidRPr="00D81C52">
        <w:rPr>
          <w:sz w:val="20"/>
          <w:szCs w:val="20"/>
        </w:rPr>
        <w:t xml:space="preserve">educational jurisdiction of each local school district, including children in charter schools within the </w:t>
      </w:r>
      <w:r>
        <w:rPr>
          <w:sz w:val="20"/>
          <w:szCs w:val="20"/>
        </w:rPr>
        <w:tab/>
      </w:r>
      <w:r w:rsidRPr="00D81C52">
        <w:rPr>
          <w:sz w:val="20"/>
          <w:szCs w:val="20"/>
        </w:rPr>
        <w:t>district, except:</w:t>
      </w:r>
    </w:p>
    <w:p w:rsidR="00843584" w:rsidRPr="00843584" w:rsidRDefault="00843584" w:rsidP="00843584">
      <w:pPr>
        <w:autoSpaceDE w:val="0"/>
        <w:autoSpaceDN w:val="0"/>
        <w:adjustRightInd w:val="0"/>
        <w:ind w:left="1080" w:hanging="360"/>
        <w:rPr>
          <w:strike/>
          <w:sz w:val="20"/>
          <w:szCs w:val="20"/>
        </w:rPr>
      </w:pPr>
      <w:r w:rsidRPr="008E2649">
        <w:rPr>
          <w:bCs/>
          <w:sz w:val="20"/>
          <w:szCs w:val="20"/>
        </w:rPr>
        <w:t xml:space="preserve">(a) </w:t>
      </w:r>
      <w:r w:rsidRPr="008E2649">
        <w:rPr>
          <w:bCs/>
          <w:sz w:val="20"/>
          <w:szCs w:val="20"/>
        </w:rPr>
        <w:tab/>
      </w:r>
      <w:r w:rsidRPr="008E2649">
        <w:rPr>
          <w:sz w:val="20"/>
          <w:szCs w:val="20"/>
        </w:rPr>
        <w:t xml:space="preserve">the requirements of 6.31.2.8 NMAC through 6.31.2.10 NMAC </w:t>
      </w:r>
    </w:p>
    <w:p w:rsidR="00D81C52" w:rsidRPr="008A32AF" w:rsidRDefault="00D81C52" w:rsidP="007F2765">
      <w:pPr>
        <w:rPr>
          <w:sz w:val="20"/>
          <w:szCs w:val="20"/>
          <w:highlight w:val="yellow"/>
        </w:rPr>
      </w:pPr>
      <w:r w:rsidRPr="00D81C52">
        <w:rPr>
          <w:sz w:val="20"/>
          <w:szCs w:val="20"/>
        </w:rPr>
        <w:lastRenderedPageBreak/>
        <w:t xml:space="preserve"> </w:t>
      </w:r>
      <w:r w:rsidR="00843584">
        <w:rPr>
          <w:sz w:val="20"/>
          <w:szCs w:val="20"/>
        </w:rPr>
        <w:tab/>
      </w:r>
      <w:r w:rsidR="005B7BA8">
        <w:rPr>
          <w:sz w:val="20"/>
          <w:szCs w:val="20"/>
        </w:rPr>
        <w:t xml:space="preserve">(b)   </w:t>
      </w:r>
      <w:r w:rsidRPr="008A32AF">
        <w:rPr>
          <w:sz w:val="20"/>
          <w:szCs w:val="20"/>
        </w:rPr>
        <w:t xml:space="preserve">Subsections J, K and L of 6.31.2.11 NMAC regarding child find, evaluations and services for private </w:t>
      </w:r>
      <w:r w:rsidRPr="008A32AF">
        <w:rPr>
          <w:sz w:val="20"/>
          <w:szCs w:val="20"/>
        </w:rPr>
        <w:tab/>
      </w:r>
      <w:r w:rsidR="007F2765" w:rsidRPr="008A32AF">
        <w:rPr>
          <w:sz w:val="20"/>
          <w:szCs w:val="20"/>
        </w:rPr>
        <w:tab/>
        <w:t xml:space="preserve">      </w:t>
      </w:r>
      <w:r w:rsidR="005B7BA8" w:rsidRPr="008A32AF">
        <w:rPr>
          <w:sz w:val="20"/>
          <w:szCs w:val="20"/>
        </w:rPr>
        <w:t xml:space="preserve">  </w:t>
      </w:r>
      <w:r w:rsidRPr="008A32AF">
        <w:rPr>
          <w:sz w:val="20"/>
          <w:szCs w:val="20"/>
        </w:rPr>
        <w:t>school children with disabilities, children with disabilities in state-s</w:t>
      </w:r>
      <w:r w:rsidR="007F2765" w:rsidRPr="008A32AF">
        <w:rPr>
          <w:sz w:val="20"/>
          <w:szCs w:val="20"/>
        </w:rPr>
        <w:t xml:space="preserve">upported educational </w:t>
      </w:r>
      <w:r w:rsidR="007F2765" w:rsidRPr="008A32AF">
        <w:rPr>
          <w:sz w:val="20"/>
          <w:szCs w:val="20"/>
        </w:rPr>
        <w:tab/>
      </w:r>
      <w:r w:rsidR="007F2765" w:rsidRPr="008A32AF">
        <w:rPr>
          <w:sz w:val="20"/>
          <w:szCs w:val="20"/>
        </w:rPr>
        <w:tab/>
      </w:r>
      <w:r w:rsidR="007F2765" w:rsidRPr="008A32AF">
        <w:rPr>
          <w:sz w:val="20"/>
          <w:szCs w:val="20"/>
        </w:rPr>
        <w:tab/>
        <w:t xml:space="preserve">        programs, </w:t>
      </w:r>
      <w:r w:rsidRPr="008A32AF">
        <w:rPr>
          <w:sz w:val="20"/>
          <w:szCs w:val="20"/>
        </w:rPr>
        <w:t xml:space="preserve">children with disabilities in detention and correctional facilities and children with </w:t>
      </w:r>
      <w:r w:rsidR="007F2765" w:rsidRPr="008A32AF">
        <w:rPr>
          <w:sz w:val="20"/>
          <w:szCs w:val="20"/>
        </w:rPr>
        <w:tab/>
      </w:r>
      <w:r w:rsidR="007F2765" w:rsidRPr="008A32AF">
        <w:rPr>
          <w:sz w:val="20"/>
          <w:szCs w:val="20"/>
        </w:rPr>
        <w:tab/>
      </w:r>
      <w:r w:rsidR="007F2765" w:rsidRPr="008A32AF">
        <w:rPr>
          <w:sz w:val="20"/>
          <w:szCs w:val="20"/>
        </w:rPr>
        <w:tab/>
        <w:t xml:space="preserve">        disabilities who </w:t>
      </w:r>
      <w:r w:rsidRPr="008A32AF">
        <w:rPr>
          <w:sz w:val="20"/>
          <w:szCs w:val="20"/>
        </w:rPr>
        <w:t>are schooled at home;</w:t>
      </w:r>
    </w:p>
    <w:p w:rsidR="00D81C52" w:rsidRPr="008A32AF" w:rsidRDefault="00D81C52" w:rsidP="005B7BA8">
      <w:pPr>
        <w:tabs>
          <w:tab w:val="left" w:pos="1260"/>
        </w:tabs>
        <w:ind w:left="1080" w:hanging="1080"/>
        <w:rPr>
          <w:sz w:val="20"/>
          <w:szCs w:val="20"/>
        </w:rPr>
      </w:pPr>
      <w:r w:rsidRPr="008A32AF">
        <w:rPr>
          <w:sz w:val="20"/>
          <w:szCs w:val="20"/>
        </w:rPr>
        <w:t xml:space="preserve">              (c) </w:t>
      </w:r>
      <w:r w:rsidR="005B7BA8" w:rsidRPr="008A32AF">
        <w:rPr>
          <w:sz w:val="20"/>
          <w:szCs w:val="20"/>
        </w:rPr>
        <w:t xml:space="preserve">   </w:t>
      </w:r>
      <w:r w:rsidRPr="008A32AF">
        <w:rPr>
          <w:sz w:val="20"/>
          <w:szCs w:val="20"/>
        </w:rPr>
        <w:t xml:space="preserve">the requirements of 34 CFR </w:t>
      </w:r>
      <w:r w:rsidR="00A44FF9" w:rsidRPr="008A32AF">
        <w:rPr>
          <w:sz w:val="20"/>
          <w:szCs w:val="20"/>
        </w:rPr>
        <w:t>§§</w:t>
      </w:r>
      <w:r w:rsidRPr="008A32AF">
        <w:rPr>
          <w:sz w:val="20"/>
          <w:szCs w:val="20"/>
        </w:rPr>
        <w:t>300.530-300.536, Su</w:t>
      </w:r>
      <w:r w:rsidR="0010565F" w:rsidRPr="008A32AF">
        <w:rPr>
          <w:sz w:val="20"/>
          <w:szCs w:val="20"/>
        </w:rPr>
        <w:t>bsection I of 6.31.2.13 NMAC</w:t>
      </w:r>
      <w:r w:rsidR="005B7BA8" w:rsidRPr="008A32AF">
        <w:rPr>
          <w:sz w:val="20"/>
          <w:szCs w:val="20"/>
        </w:rPr>
        <w:t xml:space="preserve"> </w:t>
      </w:r>
      <w:r w:rsidR="0010565F" w:rsidRPr="008A32AF">
        <w:rPr>
          <w:sz w:val="20"/>
          <w:szCs w:val="20"/>
        </w:rPr>
        <w:t xml:space="preserve">and </w:t>
      </w:r>
      <w:r w:rsidRPr="008A32AF">
        <w:rPr>
          <w:sz w:val="20"/>
          <w:szCs w:val="20"/>
        </w:rPr>
        <w:t>6.11.2.11 NMAC regarding disciplinary changes of placement for children with disabilities; and</w:t>
      </w:r>
    </w:p>
    <w:p w:rsidR="00D81C52" w:rsidRPr="00F26F8E" w:rsidRDefault="00843584" w:rsidP="005B7BA8">
      <w:pPr>
        <w:tabs>
          <w:tab w:val="left" w:pos="1080"/>
        </w:tabs>
        <w:rPr>
          <w:sz w:val="20"/>
          <w:szCs w:val="20"/>
        </w:rPr>
      </w:pPr>
      <w:r w:rsidRPr="008A32AF">
        <w:rPr>
          <w:sz w:val="20"/>
          <w:szCs w:val="20"/>
        </w:rPr>
        <w:t xml:space="preserve">              (d)</w:t>
      </w:r>
      <w:r w:rsidR="00101D3B" w:rsidRPr="008A32AF">
        <w:rPr>
          <w:sz w:val="20"/>
          <w:szCs w:val="20"/>
        </w:rPr>
        <w:t xml:space="preserve"> </w:t>
      </w:r>
      <w:r w:rsidR="005B7BA8" w:rsidRPr="008A32AF">
        <w:rPr>
          <w:sz w:val="20"/>
          <w:szCs w:val="20"/>
        </w:rPr>
        <w:t xml:space="preserve">  </w:t>
      </w:r>
      <w:r w:rsidR="00D81C52" w:rsidRPr="008A32AF">
        <w:rPr>
          <w:sz w:val="20"/>
          <w:szCs w:val="20"/>
        </w:rPr>
        <w:t xml:space="preserve">the requirements of 34 CFR </w:t>
      </w:r>
      <w:r w:rsidR="00A44FF9" w:rsidRPr="008A32AF">
        <w:rPr>
          <w:sz w:val="20"/>
          <w:szCs w:val="20"/>
        </w:rPr>
        <w:t>§§</w:t>
      </w:r>
      <w:r w:rsidR="00D81C52" w:rsidRPr="008A32AF">
        <w:rPr>
          <w:sz w:val="20"/>
          <w:szCs w:val="20"/>
        </w:rPr>
        <w:t xml:space="preserve">300.43, 300.320(b) and 6.31.2.11(G)(2) regarding transition </w:t>
      </w:r>
      <w:r w:rsidR="00D81C52" w:rsidRPr="008A32AF">
        <w:rPr>
          <w:sz w:val="20"/>
          <w:szCs w:val="20"/>
        </w:rPr>
        <w:tab/>
        <w:t>planning.  Students identified as gifted must meet the requirements</w:t>
      </w:r>
      <w:r w:rsidR="00D81C52" w:rsidRPr="009255D0">
        <w:rPr>
          <w:sz w:val="20"/>
          <w:szCs w:val="20"/>
        </w:rPr>
        <w:t xml:space="preserve"> at Subsection B of 22-13-1.1 </w:t>
      </w:r>
      <w:r w:rsidR="00D81C52" w:rsidRPr="009255D0">
        <w:rPr>
          <w:sz w:val="20"/>
          <w:szCs w:val="20"/>
        </w:rPr>
        <w:tab/>
        <w:t>NMSA 1978, which is the next step plan for students without disabilities</w:t>
      </w:r>
      <w:r w:rsidR="00F26F8E">
        <w:rPr>
          <w:sz w:val="20"/>
          <w:szCs w:val="20"/>
        </w:rPr>
        <w:t>.</w:t>
      </w:r>
    </w:p>
    <w:p w:rsidR="003C0421" w:rsidRPr="008E2649" w:rsidRDefault="003C0421" w:rsidP="003C0421">
      <w:pPr>
        <w:autoSpaceDE w:val="0"/>
        <w:autoSpaceDN w:val="0"/>
        <w:adjustRightInd w:val="0"/>
        <w:ind w:left="720" w:hanging="360"/>
        <w:rPr>
          <w:sz w:val="20"/>
          <w:szCs w:val="20"/>
        </w:rPr>
      </w:pPr>
      <w:r w:rsidRPr="008E2649">
        <w:rPr>
          <w:bCs/>
          <w:sz w:val="20"/>
          <w:szCs w:val="20"/>
        </w:rPr>
        <w:t xml:space="preserve">(2) </w:t>
      </w:r>
      <w:r w:rsidRPr="008E2649">
        <w:rPr>
          <w:bCs/>
          <w:sz w:val="20"/>
          <w:szCs w:val="20"/>
        </w:rPr>
        <w:tab/>
      </w:r>
      <w:r w:rsidRPr="008E2649">
        <w:rPr>
          <w:sz w:val="20"/>
          <w:szCs w:val="20"/>
        </w:rPr>
        <w:t>Assuming appropriate evaluations, a child may properly be determined to be both gifted and a child with a disability and be entitled to a free appropriate public education for both reasons. The rules in this section 6.31.2.12 NMAC apply only to gifted children.</w:t>
      </w:r>
    </w:p>
    <w:p w:rsidR="007C0D04" w:rsidRPr="003C0421" w:rsidRDefault="003C0421" w:rsidP="008A32AF">
      <w:pPr>
        <w:autoSpaceDE w:val="0"/>
        <w:autoSpaceDN w:val="0"/>
        <w:adjustRightInd w:val="0"/>
        <w:ind w:left="720" w:hanging="360"/>
        <w:rPr>
          <w:iCs/>
          <w:sz w:val="22"/>
          <w:szCs w:val="22"/>
          <w:u w:val="single"/>
        </w:rPr>
      </w:pPr>
      <w:r w:rsidRPr="008E2649">
        <w:rPr>
          <w:bCs/>
          <w:sz w:val="20"/>
          <w:szCs w:val="20"/>
        </w:rPr>
        <w:t xml:space="preserve">(3) </w:t>
      </w:r>
      <w:r w:rsidRPr="008E2649">
        <w:rPr>
          <w:bCs/>
          <w:sz w:val="20"/>
          <w:szCs w:val="20"/>
        </w:rPr>
        <w:tab/>
      </w:r>
      <w:r w:rsidRPr="008E2649">
        <w:rPr>
          <w:sz w:val="20"/>
          <w:szCs w:val="20"/>
        </w:rPr>
        <w:t>Nothing in these rules shall preclude a school district or a charter school within a district from offering additional gifted programs for children who fail to meet the eligibility criteria.  However, the NMPED shall only provide funds under Section 22-8-21 NMSA 1978 for department approved gifted programs for those students who meet the established criteria.</w:t>
      </w:r>
    </w:p>
    <w:p w:rsidR="003179DB" w:rsidRPr="003179DB" w:rsidRDefault="00294B0E" w:rsidP="007C0D04">
      <w:pPr>
        <w:ind w:left="360"/>
        <w:rPr>
          <w:iCs/>
          <w:sz w:val="20"/>
          <w:szCs w:val="20"/>
          <w:u w:val="single"/>
        </w:rPr>
      </w:pPr>
      <w:r w:rsidRPr="004C0629">
        <w:rPr>
          <w:i/>
          <w:iCs/>
          <w:color w:val="0000FF"/>
          <w:sz w:val="20"/>
          <w:szCs w:val="20"/>
        </w:rPr>
        <w:t xml:space="preserve">For more information, please refer to the </w:t>
      </w:r>
      <w:r w:rsidR="003179DB" w:rsidRPr="004C0629">
        <w:rPr>
          <w:i/>
          <w:iCs/>
          <w:color w:val="0000FF"/>
          <w:sz w:val="20"/>
          <w:szCs w:val="20"/>
          <w:u w:val="single"/>
        </w:rPr>
        <w:t>Gifted Education:</w:t>
      </w:r>
      <w:r w:rsidR="003179DB" w:rsidRPr="004C0629">
        <w:rPr>
          <w:b/>
          <w:i/>
          <w:iCs/>
          <w:color w:val="0000FF"/>
          <w:sz w:val="22"/>
          <w:szCs w:val="22"/>
          <w:u w:val="single"/>
        </w:rPr>
        <w:t xml:space="preserve">  </w:t>
      </w:r>
      <w:r w:rsidR="003179DB" w:rsidRPr="004C0629">
        <w:rPr>
          <w:i/>
          <w:color w:val="0000FF"/>
          <w:sz w:val="20"/>
          <w:szCs w:val="20"/>
          <w:u w:val="single"/>
        </w:rPr>
        <w:t>Technical Assistance and Training Resource Document</w:t>
      </w:r>
      <w:r w:rsidR="003179DB" w:rsidRPr="004C0629">
        <w:rPr>
          <w:i/>
          <w:iCs/>
          <w:color w:val="0000FF"/>
          <w:sz w:val="20"/>
          <w:szCs w:val="20"/>
        </w:rPr>
        <w:t xml:space="preserve"> found at the NMPED website:</w:t>
      </w:r>
      <w:r w:rsidR="003179DB">
        <w:rPr>
          <w:iCs/>
          <w:sz w:val="20"/>
          <w:szCs w:val="20"/>
          <w:u w:val="single"/>
        </w:rPr>
        <w:t xml:space="preserve">  </w:t>
      </w:r>
      <w:hyperlink r:id="rId16" w:history="1">
        <w:r w:rsidR="003179DB" w:rsidRPr="003179DB">
          <w:rPr>
            <w:rStyle w:val="Hyperlink"/>
            <w:iCs/>
            <w:sz w:val="20"/>
            <w:szCs w:val="20"/>
          </w:rPr>
          <w:t>http://www.ped.state.nm.us/seo/gifted/gifted.pdf</w:t>
        </w:r>
      </w:hyperlink>
    </w:p>
    <w:p w:rsidR="003179DB" w:rsidRDefault="003179DB" w:rsidP="003179DB">
      <w:pPr>
        <w:autoSpaceDE w:val="0"/>
        <w:autoSpaceDN w:val="0"/>
        <w:adjustRightInd w:val="0"/>
        <w:rPr>
          <w:sz w:val="20"/>
          <w:szCs w:val="20"/>
        </w:rPr>
      </w:pPr>
    </w:p>
    <w:p w:rsidR="006B7FC1" w:rsidRPr="00C65774" w:rsidRDefault="00E118EA" w:rsidP="006B7FC1">
      <w:pPr>
        <w:autoSpaceDE w:val="0"/>
        <w:autoSpaceDN w:val="0"/>
        <w:adjustRightInd w:val="0"/>
        <w:rPr>
          <w:b/>
          <w:bCs/>
          <w:sz w:val="20"/>
          <w:szCs w:val="20"/>
          <w:u w:val="single"/>
        </w:rPr>
      </w:pPr>
      <w:r w:rsidRPr="00C65774">
        <w:rPr>
          <w:b/>
          <w:bCs/>
          <w:sz w:val="20"/>
          <w:szCs w:val="20"/>
          <w:u w:val="single"/>
        </w:rPr>
        <w:t>Special Education Diagnostic Evaluation</w:t>
      </w:r>
    </w:p>
    <w:p w:rsidR="006B7FC1" w:rsidRDefault="006B7FC1" w:rsidP="006B7FC1">
      <w:pPr>
        <w:autoSpaceDE w:val="0"/>
        <w:autoSpaceDN w:val="0"/>
        <w:adjustRightInd w:val="0"/>
        <w:rPr>
          <w:sz w:val="20"/>
          <w:szCs w:val="20"/>
        </w:rPr>
      </w:pPr>
      <w:r w:rsidRPr="005B6F81">
        <w:rPr>
          <w:sz w:val="20"/>
          <w:szCs w:val="20"/>
        </w:rPr>
        <w:t xml:space="preserve">Students referred for evaluation as potentially gifted should be fully evaluated with an individual standardized IQ measure and other measures of achievement, critical thinking, and creativity.  Best practices would indicate that a student be evaluated in all four areas to get a complete student profile. To accurately evaluate the impact that </w:t>
      </w:r>
      <w:r w:rsidR="00E071BD" w:rsidRPr="002B66AE">
        <w:rPr>
          <w:color w:val="000000" w:themeColor="text1"/>
          <w:sz w:val="20"/>
          <w:szCs w:val="20"/>
        </w:rPr>
        <w:t>such</w:t>
      </w:r>
      <w:r w:rsidR="00E071BD">
        <w:rPr>
          <w:color w:val="00B0F0"/>
          <w:sz w:val="20"/>
          <w:szCs w:val="20"/>
        </w:rPr>
        <w:t xml:space="preserve"> </w:t>
      </w:r>
      <w:r w:rsidR="00E071BD">
        <w:rPr>
          <w:sz w:val="20"/>
          <w:szCs w:val="20"/>
        </w:rPr>
        <w:t xml:space="preserve">factors </w:t>
      </w:r>
      <w:r w:rsidR="00E071BD" w:rsidRPr="00ED432E">
        <w:rPr>
          <w:color w:val="000000" w:themeColor="text1"/>
          <w:sz w:val="20"/>
          <w:szCs w:val="20"/>
        </w:rPr>
        <w:t>as</w:t>
      </w:r>
      <w:r w:rsidR="00E071BD">
        <w:rPr>
          <w:color w:val="00B0F0"/>
          <w:sz w:val="20"/>
          <w:szCs w:val="20"/>
        </w:rPr>
        <w:t xml:space="preserve"> </w:t>
      </w:r>
      <w:r w:rsidRPr="005B6F81">
        <w:rPr>
          <w:sz w:val="20"/>
          <w:szCs w:val="20"/>
        </w:rPr>
        <w:t>cultural background, linguistic background, socioeconomic st</w:t>
      </w:r>
      <w:r w:rsidR="00E071BD">
        <w:rPr>
          <w:sz w:val="20"/>
          <w:szCs w:val="20"/>
        </w:rPr>
        <w:t>atus and disability conditions</w:t>
      </w:r>
      <w:r w:rsidRPr="005B6F81">
        <w:rPr>
          <w:sz w:val="20"/>
          <w:szCs w:val="20"/>
        </w:rPr>
        <w:t xml:space="preserve"> have upon a student’s performance/assessment, it is essential to have a complete student profile.</w:t>
      </w:r>
    </w:p>
    <w:p w:rsidR="008D433A" w:rsidRDefault="008D433A" w:rsidP="006B7FC1">
      <w:pPr>
        <w:autoSpaceDE w:val="0"/>
        <w:autoSpaceDN w:val="0"/>
        <w:adjustRightInd w:val="0"/>
        <w:rPr>
          <w:sz w:val="20"/>
          <w:szCs w:val="20"/>
        </w:rPr>
      </w:pPr>
    </w:p>
    <w:p w:rsidR="008D433A" w:rsidRPr="00D67C62" w:rsidRDefault="008D433A" w:rsidP="008D433A">
      <w:pPr>
        <w:autoSpaceDE w:val="0"/>
        <w:autoSpaceDN w:val="0"/>
        <w:adjustRightInd w:val="0"/>
        <w:rPr>
          <w:bCs/>
          <w:sz w:val="20"/>
          <w:szCs w:val="20"/>
        </w:rPr>
      </w:pPr>
      <w:r w:rsidRPr="008D433A">
        <w:rPr>
          <w:rStyle w:val="bodytext1"/>
          <w:rFonts w:ascii="Times New Roman" w:hAnsi="Times New Roman"/>
          <w:sz w:val="20"/>
          <w:szCs w:val="20"/>
        </w:rPr>
        <w:t>The SAT committee may use a characteristics checklist provided by the NMPED.</w:t>
      </w:r>
      <w:r w:rsidRPr="00691C75">
        <w:rPr>
          <w:rStyle w:val="bodytext1"/>
          <w:sz w:val="20"/>
          <w:szCs w:val="20"/>
        </w:rPr>
        <w:t xml:space="preserve"> </w:t>
      </w:r>
      <w:r>
        <w:rPr>
          <w:rStyle w:val="bodytext1"/>
          <w:sz w:val="20"/>
          <w:szCs w:val="20"/>
        </w:rPr>
        <w:t xml:space="preserve"> </w:t>
      </w:r>
      <w:r w:rsidRPr="00540E9A">
        <w:rPr>
          <w:sz w:val="20"/>
          <w:szCs w:val="20"/>
        </w:rPr>
        <w:t xml:space="preserve">This checklist exists in order to discover factors that may influence classroom performance or test scores of gifted students. </w:t>
      </w:r>
      <w:r>
        <w:rPr>
          <w:sz w:val="20"/>
          <w:szCs w:val="20"/>
        </w:rPr>
        <w:t xml:space="preserve"> </w:t>
      </w:r>
      <w:r w:rsidRPr="00540E9A">
        <w:rPr>
          <w:sz w:val="20"/>
          <w:szCs w:val="20"/>
        </w:rPr>
        <w:t>It does not weigh for or against qualification, but aids the Student Assistance Team (SAT) in making good judgments about how to proceed with the evaluation process.</w:t>
      </w:r>
      <w:r>
        <w:rPr>
          <w:sz w:val="20"/>
          <w:szCs w:val="20"/>
        </w:rPr>
        <w:t xml:space="preserve">  The checklist, instructions, scoring and interpretations may be found at the NMPED website:  </w:t>
      </w:r>
      <w:hyperlink r:id="rId17" w:history="1">
        <w:r w:rsidRPr="00D67C62">
          <w:rPr>
            <w:rStyle w:val="Hyperlink"/>
            <w:bCs/>
            <w:sz w:val="20"/>
            <w:szCs w:val="20"/>
          </w:rPr>
          <w:t>http://www.ped.state.nm.us/seo/gifted/Gifted.Students.With.Factors.pdf</w:t>
        </w:r>
      </w:hyperlink>
    </w:p>
    <w:p w:rsidR="008D433A" w:rsidRPr="00540E9A" w:rsidRDefault="008D433A" w:rsidP="008D433A">
      <w:pPr>
        <w:autoSpaceDE w:val="0"/>
        <w:autoSpaceDN w:val="0"/>
        <w:adjustRightInd w:val="0"/>
        <w:rPr>
          <w:b/>
          <w:bCs/>
          <w:sz w:val="20"/>
          <w:szCs w:val="20"/>
        </w:rPr>
      </w:pPr>
    </w:p>
    <w:p w:rsidR="006B7FC1" w:rsidRPr="00B15B56" w:rsidRDefault="008D433A" w:rsidP="00B15B56">
      <w:pPr>
        <w:pStyle w:val="NormalWeb"/>
        <w:widowControl w:val="0"/>
        <w:spacing w:before="0" w:beforeAutospacing="0" w:after="0" w:afterAutospacing="0"/>
        <w:rPr>
          <w:rFonts w:ascii="Verdana" w:hAnsi="Verdana"/>
          <w:i/>
          <w:sz w:val="20"/>
          <w:szCs w:val="20"/>
        </w:rPr>
      </w:pPr>
      <w:r w:rsidRPr="00540E9A">
        <w:rPr>
          <w:sz w:val="20"/>
          <w:szCs w:val="20"/>
        </w:rPr>
        <w:t>Quantitative data from this checklist should be combined with qualitative data for consideration by the SAT in determining whether or not a student referred for gifted services would be considered to have “factors.”</w:t>
      </w:r>
      <w:r>
        <w:rPr>
          <w:sz w:val="20"/>
          <w:szCs w:val="20"/>
        </w:rPr>
        <w:t xml:space="preserve">  </w:t>
      </w:r>
      <w:r w:rsidRPr="00540E9A">
        <w:rPr>
          <w:bCs/>
          <w:sz w:val="20"/>
          <w:szCs w:val="20"/>
        </w:rPr>
        <w:t>If there are “factors” that are determined to be significant through the use of this instrument and other qualitative data, the student would be referred by the SAT to the team administering the alternative protocol that has been approved by the Public Education Department/Special Education Bureau and adopted by the district/charter school for screening and evaluation.</w:t>
      </w:r>
      <w:r>
        <w:rPr>
          <w:bCs/>
          <w:sz w:val="20"/>
          <w:szCs w:val="20"/>
        </w:rPr>
        <w:t xml:space="preserve">  </w:t>
      </w:r>
    </w:p>
    <w:p w:rsidR="00E071BD" w:rsidRDefault="00E071BD" w:rsidP="006B7FC1">
      <w:pPr>
        <w:autoSpaceDE w:val="0"/>
        <w:autoSpaceDN w:val="0"/>
        <w:adjustRightInd w:val="0"/>
        <w:rPr>
          <w:b/>
          <w:bCs/>
          <w:sz w:val="20"/>
          <w:szCs w:val="20"/>
        </w:rPr>
      </w:pPr>
    </w:p>
    <w:p w:rsidR="006B7FC1" w:rsidRPr="009A7492" w:rsidRDefault="006375FE" w:rsidP="006B7FC1">
      <w:pPr>
        <w:autoSpaceDE w:val="0"/>
        <w:autoSpaceDN w:val="0"/>
        <w:adjustRightInd w:val="0"/>
        <w:rPr>
          <w:b/>
          <w:bCs/>
          <w:sz w:val="20"/>
          <w:szCs w:val="20"/>
          <w:u w:val="single"/>
        </w:rPr>
      </w:pPr>
      <w:r w:rsidRPr="009A7492">
        <w:rPr>
          <w:b/>
          <w:bCs/>
          <w:sz w:val="20"/>
          <w:szCs w:val="20"/>
        </w:rPr>
        <w:t>Eligibility Determination</w:t>
      </w:r>
      <w:r w:rsidR="009A7492" w:rsidRPr="009A7492">
        <w:rPr>
          <w:b/>
          <w:bCs/>
          <w:sz w:val="20"/>
          <w:szCs w:val="20"/>
        </w:rPr>
        <w:t xml:space="preserve"> Team </w:t>
      </w:r>
      <w:r w:rsidR="004D234D" w:rsidRPr="009A7492">
        <w:rPr>
          <w:b/>
          <w:bCs/>
          <w:sz w:val="20"/>
          <w:szCs w:val="20"/>
        </w:rPr>
        <w:t>(EDT)</w:t>
      </w:r>
    </w:p>
    <w:p w:rsidR="006B7FC1" w:rsidRPr="005B6F81" w:rsidRDefault="006B7FC1" w:rsidP="006B7FC1">
      <w:pPr>
        <w:autoSpaceDE w:val="0"/>
        <w:autoSpaceDN w:val="0"/>
        <w:adjustRightInd w:val="0"/>
        <w:rPr>
          <w:sz w:val="20"/>
          <w:szCs w:val="20"/>
        </w:rPr>
      </w:pPr>
      <w:r w:rsidRPr="005B6F81">
        <w:rPr>
          <w:sz w:val="20"/>
          <w:szCs w:val="20"/>
        </w:rPr>
        <w:t xml:space="preserve">This team has the responsibility for determining whether students may be eligible to receive gifted services under the provisions of state regulations. </w:t>
      </w:r>
      <w:r w:rsidR="00A30688">
        <w:rPr>
          <w:sz w:val="20"/>
          <w:szCs w:val="20"/>
        </w:rPr>
        <w:t xml:space="preserve"> </w:t>
      </w:r>
      <w:r w:rsidRPr="005B6F81">
        <w:rPr>
          <w:sz w:val="20"/>
          <w:szCs w:val="20"/>
        </w:rPr>
        <w:t xml:space="preserve">To make this determination, the team considers all information about individual students on a ‘case by case’ basis. </w:t>
      </w:r>
      <w:r w:rsidR="00A30688">
        <w:rPr>
          <w:sz w:val="20"/>
          <w:szCs w:val="20"/>
        </w:rPr>
        <w:t xml:space="preserve"> </w:t>
      </w:r>
      <w:r w:rsidRPr="005B6F81">
        <w:rPr>
          <w:sz w:val="20"/>
          <w:szCs w:val="20"/>
        </w:rPr>
        <w:t>Full documentation must be maintained for every student, verifying very superior intelligence and at least outstanding performance in one other area of achievement, creativity, or critical thinking.  When considering the question of eligibility, it is essential that the team consider the impact that “factors” may have had upon the formal assessment of cognitive ability. Factors may include:</w:t>
      </w:r>
    </w:p>
    <w:p w:rsidR="006B7FC1" w:rsidRPr="005B6F81" w:rsidRDefault="006B7FC1" w:rsidP="004C0629">
      <w:pPr>
        <w:numPr>
          <w:ilvl w:val="0"/>
          <w:numId w:val="13"/>
        </w:numPr>
        <w:tabs>
          <w:tab w:val="clear" w:pos="720"/>
        </w:tabs>
        <w:autoSpaceDE w:val="0"/>
        <w:autoSpaceDN w:val="0"/>
        <w:adjustRightInd w:val="0"/>
        <w:ind w:left="360"/>
        <w:rPr>
          <w:sz w:val="20"/>
          <w:szCs w:val="20"/>
        </w:rPr>
      </w:pPr>
      <w:r w:rsidRPr="005B6F81">
        <w:rPr>
          <w:sz w:val="20"/>
          <w:szCs w:val="20"/>
        </w:rPr>
        <w:t>evidence of multiple indicators of cultural diversity</w:t>
      </w:r>
    </w:p>
    <w:p w:rsidR="006B7FC1" w:rsidRPr="005B6F81" w:rsidRDefault="006B7FC1" w:rsidP="004C0629">
      <w:pPr>
        <w:numPr>
          <w:ilvl w:val="0"/>
          <w:numId w:val="13"/>
        </w:numPr>
        <w:tabs>
          <w:tab w:val="clear" w:pos="720"/>
        </w:tabs>
        <w:autoSpaceDE w:val="0"/>
        <w:autoSpaceDN w:val="0"/>
        <w:adjustRightInd w:val="0"/>
        <w:ind w:left="360"/>
        <w:rPr>
          <w:sz w:val="20"/>
          <w:szCs w:val="20"/>
        </w:rPr>
      </w:pPr>
      <w:r w:rsidRPr="005B6F81">
        <w:rPr>
          <w:sz w:val="20"/>
          <w:szCs w:val="20"/>
        </w:rPr>
        <w:t>evidence of multiple indicators of linguistic difference</w:t>
      </w:r>
    </w:p>
    <w:p w:rsidR="006B7FC1" w:rsidRPr="005B6F81" w:rsidRDefault="006B7FC1" w:rsidP="004C0629">
      <w:pPr>
        <w:numPr>
          <w:ilvl w:val="0"/>
          <w:numId w:val="13"/>
        </w:numPr>
        <w:tabs>
          <w:tab w:val="clear" w:pos="720"/>
        </w:tabs>
        <w:autoSpaceDE w:val="0"/>
        <w:autoSpaceDN w:val="0"/>
        <w:adjustRightInd w:val="0"/>
        <w:ind w:left="360"/>
        <w:rPr>
          <w:sz w:val="20"/>
          <w:szCs w:val="20"/>
        </w:rPr>
      </w:pPr>
      <w:r w:rsidRPr="005B6F81">
        <w:rPr>
          <w:sz w:val="20"/>
          <w:szCs w:val="20"/>
        </w:rPr>
        <w:t>evidence of multiple indicators of socioeconomic disadvantage</w:t>
      </w:r>
    </w:p>
    <w:p w:rsidR="006B7FC1" w:rsidRPr="005B6F81" w:rsidRDefault="006B7FC1" w:rsidP="004C0629">
      <w:pPr>
        <w:numPr>
          <w:ilvl w:val="0"/>
          <w:numId w:val="13"/>
        </w:numPr>
        <w:tabs>
          <w:tab w:val="clear" w:pos="720"/>
        </w:tabs>
        <w:autoSpaceDE w:val="0"/>
        <w:autoSpaceDN w:val="0"/>
        <w:adjustRightInd w:val="0"/>
        <w:ind w:left="360"/>
        <w:rPr>
          <w:sz w:val="20"/>
          <w:szCs w:val="20"/>
        </w:rPr>
      </w:pPr>
      <w:r w:rsidRPr="005B6F81">
        <w:rPr>
          <w:sz w:val="20"/>
          <w:szCs w:val="20"/>
        </w:rPr>
        <w:t>documentation of a disabling condition</w:t>
      </w:r>
    </w:p>
    <w:p w:rsidR="00042533" w:rsidRDefault="00E77DE2" w:rsidP="006E401F">
      <w:pPr>
        <w:autoSpaceDE w:val="0"/>
        <w:autoSpaceDN w:val="0"/>
        <w:adjustRightInd w:val="0"/>
        <w:rPr>
          <w:iCs/>
          <w:sz w:val="20"/>
          <w:szCs w:val="20"/>
        </w:rPr>
      </w:pPr>
      <w:r>
        <w:rPr>
          <w:sz w:val="20"/>
          <w:szCs w:val="20"/>
        </w:rPr>
        <w:t xml:space="preserve"> </w:t>
      </w:r>
    </w:p>
    <w:p w:rsidR="00C369F1" w:rsidRPr="00BE2315" w:rsidRDefault="00144D99" w:rsidP="00C55243">
      <w:pPr>
        <w:ind w:left="360" w:hanging="360"/>
        <w:rPr>
          <w:b/>
          <w:iCs/>
          <w:u w:val="single"/>
        </w:rPr>
      </w:pPr>
      <w:r>
        <w:rPr>
          <w:b/>
          <w:iCs/>
          <w:u w:val="single"/>
        </w:rPr>
        <w:t>E</w:t>
      </w:r>
      <w:r w:rsidR="00C55243" w:rsidRPr="00BE2315">
        <w:rPr>
          <w:b/>
          <w:iCs/>
          <w:u w:val="single"/>
        </w:rPr>
        <w:t>.</w:t>
      </w:r>
      <w:r w:rsidR="00C55243" w:rsidRPr="00BE2315">
        <w:rPr>
          <w:b/>
          <w:iCs/>
          <w:u w:val="single"/>
        </w:rPr>
        <w:tab/>
      </w:r>
      <w:r w:rsidR="00BB366A" w:rsidRPr="00BE2315">
        <w:rPr>
          <w:b/>
          <w:iCs/>
          <w:u w:val="single"/>
        </w:rPr>
        <w:t>Homebound or Hospitalized</w:t>
      </w:r>
    </w:p>
    <w:p w:rsidR="00C07348" w:rsidRDefault="00C07348" w:rsidP="00C07348">
      <w:pPr>
        <w:pStyle w:val="BodyTextIndent"/>
        <w:ind w:firstLine="0"/>
        <w:rPr>
          <w:i/>
          <w:iCs/>
          <w:color w:val="0000FF"/>
          <w:sz w:val="22"/>
          <w:szCs w:val="22"/>
        </w:rPr>
      </w:pPr>
    </w:p>
    <w:p w:rsidR="00C07348" w:rsidRPr="00E00488" w:rsidRDefault="00C07348" w:rsidP="004C0629">
      <w:pPr>
        <w:pStyle w:val="BodyTextIndent"/>
        <w:ind w:left="0" w:firstLine="0"/>
        <w:rPr>
          <w:i/>
          <w:iCs/>
          <w:color w:val="0000FF"/>
          <w:sz w:val="20"/>
          <w:szCs w:val="20"/>
        </w:rPr>
      </w:pPr>
      <w:r w:rsidRPr="00E00488">
        <w:rPr>
          <w:i/>
          <w:iCs/>
          <w:color w:val="0000FF"/>
          <w:sz w:val="20"/>
          <w:szCs w:val="20"/>
        </w:rPr>
        <w:t xml:space="preserve">All students referred for consideration as homebound or hospital need evaluation information that describes the student’s functioning in the following areas:  health, vision, hearing, social emotional status, general intelligence, </w:t>
      </w:r>
      <w:r w:rsidRPr="00E00488">
        <w:rPr>
          <w:i/>
          <w:iCs/>
          <w:color w:val="0000FF"/>
          <w:sz w:val="20"/>
          <w:szCs w:val="20"/>
        </w:rPr>
        <w:lastRenderedPageBreak/>
        <w:t xml:space="preserve">academic performance, communication, and motor </w:t>
      </w:r>
      <w:r w:rsidRPr="002B66AE">
        <w:rPr>
          <w:i/>
          <w:iCs/>
          <w:color w:val="0000FF"/>
          <w:sz w:val="20"/>
          <w:szCs w:val="20"/>
        </w:rPr>
        <w:t>abilities</w:t>
      </w:r>
      <w:r w:rsidR="00E200E3" w:rsidRPr="002B66AE">
        <w:rPr>
          <w:i/>
          <w:iCs/>
          <w:color w:val="0000FF"/>
          <w:sz w:val="20"/>
          <w:szCs w:val="20"/>
        </w:rPr>
        <w:t>,</w:t>
      </w:r>
      <w:r w:rsidRPr="002B66AE">
        <w:rPr>
          <w:i/>
          <w:iCs/>
          <w:color w:val="0000FF"/>
          <w:sz w:val="20"/>
          <w:szCs w:val="20"/>
        </w:rPr>
        <w:t xml:space="preserve"> so</w:t>
      </w:r>
      <w:r w:rsidRPr="00E00488">
        <w:rPr>
          <w:i/>
          <w:iCs/>
          <w:color w:val="0000FF"/>
          <w:sz w:val="20"/>
          <w:szCs w:val="20"/>
        </w:rPr>
        <w:t xml:space="preserve"> the IEP committee can determine eligibility for special education.</w:t>
      </w:r>
    </w:p>
    <w:p w:rsidR="00CE36F9" w:rsidRPr="00E00488" w:rsidRDefault="00CE36F9" w:rsidP="004C0629">
      <w:pPr>
        <w:spacing w:line="240" w:lineRule="exact"/>
        <w:rPr>
          <w:sz w:val="20"/>
          <w:szCs w:val="20"/>
        </w:rPr>
      </w:pPr>
    </w:p>
    <w:p w:rsidR="00C07348" w:rsidRPr="00E00488" w:rsidRDefault="00C07348" w:rsidP="004C0629">
      <w:pPr>
        <w:rPr>
          <w:i/>
          <w:color w:val="0000FF"/>
          <w:sz w:val="20"/>
          <w:szCs w:val="20"/>
        </w:rPr>
      </w:pPr>
      <w:r w:rsidRPr="00E00488">
        <w:rPr>
          <w:i/>
          <w:color w:val="0000FF"/>
          <w:sz w:val="20"/>
          <w:szCs w:val="20"/>
        </w:rPr>
        <w:t>In making eligibility and placement decisions</w:t>
      </w:r>
      <w:r w:rsidR="00E200E3">
        <w:rPr>
          <w:i/>
          <w:color w:val="00B0F0"/>
          <w:sz w:val="20"/>
          <w:szCs w:val="20"/>
        </w:rPr>
        <w:t>,</w:t>
      </w:r>
      <w:r w:rsidR="00355B3E">
        <w:rPr>
          <w:i/>
          <w:color w:val="00B0F0"/>
          <w:sz w:val="20"/>
          <w:szCs w:val="20"/>
        </w:rPr>
        <w:t xml:space="preserve"> </w:t>
      </w:r>
      <w:r w:rsidRPr="00E00488">
        <w:rPr>
          <w:i/>
          <w:color w:val="0000FF"/>
          <w:sz w:val="20"/>
          <w:szCs w:val="20"/>
        </w:rPr>
        <w:t xml:space="preserve">the </w:t>
      </w:r>
      <w:r w:rsidR="002F7858" w:rsidRPr="00E00488">
        <w:rPr>
          <w:i/>
          <w:color w:val="0000FF"/>
          <w:sz w:val="20"/>
          <w:szCs w:val="20"/>
        </w:rPr>
        <w:t>IEP</w:t>
      </w:r>
      <w:r w:rsidR="00355B3E">
        <w:rPr>
          <w:i/>
          <w:color w:val="0000FF"/>
          <w:sz w:val="20"/>
          <w:szCs w:val="20"/>
        </w:rPr>
        <w:t xml:space="preserve"> </w:t>
      </w:r>
      <w:r w:rsidR="00355B3E" w:rsidRPr="00ED432E">
        <w:rPr>
          <w:i/>
          <w:color w:val="0000FF"/>
          <w:sz w:val="20"/>
          <w:szCs w:val="20"/>
        </w:rPr>
        <w:t>Team</w:t>
      </w:r>
      <w:r w:rsidRPr="00ED432E">
        <w:rPr>
          <w:i/>
          <w:color w:val="0000FF"/>
          <w:sz w:val="20"/>
          <w:szCs w:val="20"/>
        </w:rPr>
        <w:t xml:space="preserve"> must consider </w:t>
      </w:r>
      <w:r w:rsidR="00E200E3" w:rsidRPr="00ED432E">
        <w:rPr>
          <w:i/>
          <w:color w:val="0000FF"/>
          <w:sz w:val="20"/>
          <w:szCs w:val="20"/>
        </w:rPr>
        <w:t>a</w:t>
      </w:r>
      <w:r w:rsidR="00E200E3">
        <w:rPr>
          <w:i/>
          <w:color w:val="00B0F0"/>
          <w:sz w:val="20"/>
          <w:szCs w:val="20"/>
        </w:rPr>
        <w:t xml:space="preserve"> </w:t>
      </w:r>
      <w:r w:rsidRPr="00E00488">
        <w:rPr>
          <w:i/>
          <w:color w:val="0000FF"/>
          <w:sz w:val="20"/>
          <w:szCs w:val="20"/>
        </w:rPr>
        <w:t xml:space="preserve">physician’s information.  However, the </w:t>
      </w:r>
      <w:r w:rsidRPr="004C0629">
        <w:rPr>
          <w:i/>
          <w:color w:val="0000FF"/>
          <w:sz w:val="20"/>
          <w:szCs w:val="20"/>
        </w:rPr>
        <w:t xml:space="preserve">physician’s note/information is not the sole determining factor in the committee’s decision making process. </w:t>
      </w:r>
      <w:r w:rsidR="00B025B3" w:rsidRPr="004C0629">
        <w:rPr>
          <w:i/>
          <w:color w:val="0000FF"/>
          <w:sz w:val="20"/>
          <w:szCs w:val="20"/>
        </w:rPr>
        <w:t xml:space="preserve"> Students with emotional / behavioral concerns should not be considered for placement on homebound without a psychological evaluation current within one year.  If placed on homebound, the IEP must determine a plan for return to </w:t>
      </w:r>
      <w:r w:rsidR="004C0629">
        <w:rPr>
          <w:i/>
          <w:color w:val="0000FF"/>
          <w:sz w:val="20"/>
          <w:szCs w:val="20"/>
        </w:rPr>
        <w:t>the school</w:t>
      </w:r>
      <w:r w:rsidR="00E200E3">
        <w:rPr>
          <w:i/>
          <w:color w:val="00B0F0"/>
          <w:sz w:val="20"/>
          <w:szCs w:val="20"/>
        </w:rPr>
        <w:t>,</w:t>
      </w:r>
      <w:r w:rsidR="004C0629">
        <w:rPr>
          <w:i/>
          <w:color w:val="0000FF"/>
          <w:sz w:val="20"/>
          <w:szCs w:val="20"/>
        </w:rPr>
        <w:t xml:space="preserve"> including a timeline with date to review progress by the IEP Team prior to the annual review date.</w:t>
      </w:r>
    </w:p>
    <w:p w:rsidR="00CE36F9" w:rsidRDefault="00CE36F9" w:rsidP="006E401F">
      <w:pPr>
        <w:rPr>
          <w:b/>
          <w:iCs/>
          <w:sz w:val="22"/>
          <w:szCs w:val="22"/>
          <w:u w:val="single"/>
        </w:rPr>
      </w:pPr>
    </w:p>
    <w:p w:rsidR="00E76D61" w:rsidRPr="00BE2315" w:rsidRDefault="00144D99" w:rsidP="00C55243">
      <w:pPr>
        <w:ind w:left="360" w:hanging="360"/>
        <w:rPr>
          <w:b/>
          <w:iCs/>
          <w:u w:val="single"/>
        </w:rPr>
      </w:pPr>
      <w:r>
        <w:rPr>
          <w:b/>
          <w:iCs/>
          <w:u w:val="single"/>
        </w:rPr>
        <w:t>F</w:t>
      </w:r>
      <w:r w:rsidR="00C55243" w:rsidRPr="00BE2315">
        <w:rPr>
          <w:b/>
          <w:iCs/>
          <w:u w:val="single"/>
        </w:rPr>
        <w:t>.</w:t>
      </w:r>
      <w:r w:rsidR="00C55243" w:rsidRPr="00BE2315">
        <w:rPr>
          <w:b/>
          <w:iCs/>
          <w:u w:val="single"/>
        </w:rPr>
        <w:tab/>
      </w:r>
      <w:r w:rsidR="00E76D61" w:rsidRPr="00BE2315">
        <w:rPr>
          <w:b/>
          <w:iCs/>
          <w:u w:val="single"/>
        </w:rPr>
        <w:t>Limited English Proficient</w:t>
      </w:r>
      <w:r w:rsidR="00A103A0">
        <w:rPr>
          <w:b/>
          <w:iCs/>
          <w:u w:val="single"/>
        </w:rPr>
        <w:t xml:space="preserve"> - </w:t>
      </w:r>
      <w:r w:rsidR="00A103A0">
        <w:rPr>
          <w:b/>
          <w:u w:val="single"/>
        </w:rPr>
        <w:t>C</w:t>
      </w:r>
      <w:r w:rsidR="00A103A0" w:rsidRPr="00A103A0">
        <w:rPr>
          <w:b/>
          <w:u w:val="single"/>
        </w:rPr>
        <w:t xml:space="preserve">ulturally and </w:t>
      </w:r>
      <w:r w:rsidR="00A103A0">
        <w:rPr>
          <w:b/>
          <w:u w:val="single"/>
        </w:rPr>
        <w:t>L</w:t>
      </w:r>
      <w:r w:rsidR="00A103A0" w:rsidRPr="00A103A0">
        <w:rPr>
          <w:b/>
          <w:u w:val="single"/>
        </w:rPr>
        <w:t xml:space="preserve">inguistically </w:t>
      </w:r>
      <w:r w:rsidR="00A103A0">
        <w:rPr>
          <w:b/>
          <w:u w:val="single"/>
        </w:rPr>
        <w:t>D</w:t>
      </w:r>
      <w:r w:rsidR="00A103A0" w:rsidRPr="00A103A0">
        <w:rPr>
          <w:b/>
          <w:u w:val="single"/>
        </w:rPr>
        <w:t>iverse</w:t>
      </w:r>
      <w:r w:rsidR="007B3C3A">
        <w:rPr>
          <w:b/>
          <w:u w:val="single"/>
        </w:rPr>
        <w:t xml:space="preserve"> (CLD)</w:t>
      </w:r>
    </w:p>
    <w:p w:rsidR="00FE5149" w:rsidRDefault="00FE5149" w:rsidP="00FE5149">
      <w:pPr>
        <w:ind w:left="360"/>
        <w:rPr>
          <w:b/>
          <w:iCs/>
          <w:u w:val="single"/>
        </w:rPr>
      </w:pPr>
    </w:p>
    <w:p w:rsidR="00EA4F03" w:rsidRPr="00D84D33" w:rsidRDefault="00EA4F03" w:rsidP="006E401F">
      <w:pPr>
        <w:pStyle w:val="RegsSection"/>
        <w:spacing w:line="240" w:lineRule="auto"/>
        <w:rPr>
          <w:b/>
          <w:color w:val="auto"/>
          <w:sz w:val="20"/>
          <w:szCs w:val="20"/>
          <w:u w:val="none"/>
        </w:rPr>
      </w:pPr>
      <w:r w:rsidRPr="00D84D33">
        <w:rPr>
          <w:b/>
          <w:color w:val="auto"/>
          <w:sz w:val="20"/>
          <w:szCs w:val="20"/>
        </w:rPr>
        <w:t>§300.27  Limited English proficient</w:t>
      </w:r>
      <w:r w:rsidRPr="00D84D33">
        <w:rPr>
          <w:b/>
          <w:color w:val="auto"/>
          <w:sz w:val="20"/>
          <w:szCs w:val="20"/>
          <w:u w:val="none"/>
        </w:rPr>
        <w:t>.   Limited English proficient has the meaning given the term in section    9101 (25) of the ESEA</w:t>
      </w:r>
      <w:r w:rsidR="00A11871">
        <w:rPr>
          <w:b/>
          <w:color w:val="auto"/>
          <w:sz w:val="20"/>
          <w:szCs w:val="20"/>
          <w:u w:val="none"/>
        </w:rPr>
        <w:t xml:space="preserve"> – Elementary and Secondary Education Act – No Child Left Behind</w:t>
      </w:r>
      <w:r w:rsidRPr="00D84D33">
        <w:rPr>
          <w:b/>
          <w:color w:val="auto"/>
          <w:sz w:val="20"/>
          <w:szCs w:val="20"/>
          <w:u w:val="none"/>
        </w:rPr>
        <w:t xml:space="preserve">.  </w:t>
      </w:r>
    </w:p>
    <w:p w:rsidR="009A226E" w:rsidRDefault="009A226E" w:rsidP="009A226E">
      <w:pPr>
        <w:autoSpaceDE w:val="0"/>
        <w:autoSpaceDN w:val="0"/>
        <w:adjustRightInd w:val="0"/>
        <w:rPr>
          <w:b/>
          <w:bCs/>
        </w:rPr>
      </w:pPr>
    </w:p>
    <w:p w:rsidR="009A226E" w:rsidRPr="00507D70" w:rsidRDefault="009A226E" w:rsidP="009A226E">
      <w:pPr>
        <w:autoSpaceDE w:val="0"/>
        <w:autoSpaceDN w:val="0"/>
        <w:adjustRightInd w:val="0"/>
        <w:rPr>
          <w:b/>
          <w:bCs/>
          <w:sz w:val="20"/>
          <w:szCs w:val="20"/>
        </w:rPr>
      </w:pPr>
      <w:r w:rsidRPr="00507D70">
        <w:rPr>
          <w:b/>
          <w:bCs/>
          <w:sz w:val="20"/>
          <w:szCs w:val="20"/>
        </w:rPr>
        <w:t>The Formal Evaluation Process</w:t>
      </w:r>
    </w:p>
    <w:p w:rsidR="00D512B1" w:rsidRDefault="00F13789" w:rsidP="009A226E">
      <w:pPr>
        <w:autoSpaceDE w:val="0"/>
        <w:autoSpaceDN w:val="0"/>
        <w:adjustRightInd w:val="0"/>
        <w:rPr>
          <w:sz w:val="20"/>
          <w:szCs w:val="20"/>
        </w:rPr>
      </w:pPr>
      <w:r>
        <w:rPr>
          <w:sz w:val="20"/>
          <w:szCs w:val="20"/>
        </w:rPr>
        <w:t>T</w:t>
      </w:r>
      <w:r w:rsidR="009A226E" w:rsidRPr="00F13789">
        <w:rPr>
          <w:sz w:val="20"/>
          <w:szCs w:val="20"/>
        </w:rPr>
        <w:t xml:space="preserve">he next step is to develop rapport and conduct an interview. </w:t>
      </w:r>
      <w:r w:rsidRPr="00F13789">
        <w:rPr>
          <w:sz w:val="20"/>
          <w:szCs w:val="20"/>
        </w:rPr>
        <w:t xml:space="preserve"> </w:t>
      </w:r>
      <w:r w:rsidR="009A226E" w:rsidRPr="00F13789">
        <w:rPr>
          <w:sz w:val="20"/>
          <w:szCs w:val="20"/>
        </w:rPr>
        <w:t>From the results of the</w:t>
      </w:r>
      <w:r w:rsidRPr="00F13789">
        <w:rPr>
          <w:sz w:val="20"/>
          <w:szCs w:val="20"/>
        </w:rPr>
        <w:t xml:space="preserve"> </w:t>
      </w:r>
      <w:r w:rsidR="009A226E" w:rsidRPr="00F13789">
        <w:rPr>
          <w:sz w:val="20"/>
          <w:szCs w:val="20"/>
        </w:rPr>
        <w:t>interview and information gathered on language proficiency, the examiner can</w:t>
      </w:r>
      <w:r w:rsidRPr="00F13789">
        <w:rPr>
          <w:sz w:val="20"/>
          <w:szCs w:val="20"/>
        </w:rPr>
        <w:t xml:space="preserve"> </w:t>
      </w:r>
      <w:r w:rsidR="009A226E" w:rsidRPr="00F13789">
        <w:rPr>
          <w:sz w:val="20"/>
          <w:szCs w:val="20"/>
        </w:rPr>
        <w:t>determine what language the assessment should be conducted, and along with</w:t>
      </w:r>
      <w:r w:rsidRPr="00F13789">
        <w:rPr>
          <w:sz w:val="20"/>
          <w:szCs w:val="20"/>
        </w:rPr>
        <w:t xml:space="preserve"> </w:t>
      </w:r>
      <w:r w:rsidR="009A226E" w:rsidRPr="00F13789">
        <w:rPr>
          <w:sz w:val="20"/>
          <w:szCs w:val="20"/>
        </w:rPr>
        <w:t>the referral question, determine the assessment instruments to assist in the</w:t>
      </w:r>
      <w:r w:rsidRPr="00F13789">
        <w:rPr>
          <w:sz w:val="20"/>
          <w:szCs w:val="20"/>
        </w:rPr>
        <w:t xml:space="preserve"> </w:t>
      </w:r>
      <w:r w:rsidR="009A226E" w:rsidRPr="00F13789">
        <w:rPr>
          <w:sz w:val="20"/>
          <w:szCs w:val="20"/>
        </w:rPr>
        <w:t>provision of the most useful information for the Individualized Education Plan</w:t>
      </w:r>
      <w:r w:rsidRPr="00F13789">
        <w:rPr>
          <w:sz w:val="20"/>
          <w:szCs w:val="20"/>
        </w:rPr>
        <w:t xml:space="preserve"> </w:t>
      </w:r>
      <w:r w:rsidR="009A226E" w:rsidRPr="00F13789">
        <w:rPr>
          <w:sz w:val="20"/>
          <w:szCs w:val="20"/>
        </w:rPr>
        <w:t xml:space="preserve">(IEP) committee. </w:t>
      </w:r>
      <w:r w:rsidR="00D512B1">
        <w:rPr>
          <w:sz w:val="20"/>
          <w:szCs w:val="20"/>
        </w:rPr>
        <w:t xml:space="preserve"> </w:t>
      </w:r>
      <w:r w:rsidR="009A226E" w:rsidRPr="00F13789">
        <w:rPr>
          <w:sz w:val="20"/>
          <w:szCs w:val="20"/>
        </w:rPr>
        <w:t>In addition, the information on acculturation, which is</w:t>
      </w:r>
      <w:r w:rsidRPr="00F13789">
        <w:rPr>
          <w:sz w:val="20"/>
          <w:szCs w:val="20"/>
        </w:rPr>
        <w:t xml:space="preserve"> </w:t>
      </w:r>
      <w:r w:rsidR="009A226E" w:rsidRPr="00F13789">
        <w:rPr>
          <w:sz w:val="20"/>
          <w:szCs w:val="20"/>
        </w:rPr>
        <w:t>gathered through the interview and the results from the language</w:t>
      </w:r>
      <w:r w:rsidRPr="00F13789">
        <w:rPr>
          <w:sz w:val="20"/>
          <w:szCs w:val="20"/>
        </w:rPr>
        <w:t xml:space="preserve"> </w:t>
      </w:r>
      <w:r w:rsidR="009A226E" w:rsidRPr="00F13789">
        <w:rPr>
          <w:sz w:val="20"/>
          <w:szCs w:val="20"/>
        </w:rPr>
        <w:t>proficiency/dominance, will assist in an appropriate interpretation of the formal</w:t>
      </w:r>
      <w:r w:rsidRPr="00F13789">
        <w:rPr>
          <w:sz w:val="20"/>
          <w:szCs w:val="20"/>
        </w:rPr>
        <w:t xml:space="preserve"> </w:t>
      </w:r>
      <w:r w:rsidR="009A226E" w:rsidRPr="00F13789">
        <w:rPr>
          <w:sz w:val="20"/>
          <w:szCs w:val="20"/>
        </w:rPr>
        <w:t xml:space="preserve">and informal test results. </w:t>
      </w:r>
      <w:r w:rsidR="00D512B1">
        <w:rPr>
          <w:sz w:val="20"/>
          <w:szCs w:val="20"/>
        </w:rPr>
        <w:t xml:space="preserve"> </w:t>
      </w:r>
    </w:p>
    <w:p w:rsidR="004C0629" w:rsidRDefault="004C0629" w:rsidP="009A226E">
      <w:pPr>
        <w:autoSpaceDE w:val="0"/>
        <w:autoSpaceDN w:val="0"/>
        <w:adjustRightInd w:val="0"/>
        <w:rPr>
          <w:color w:val="0000FF"/>
          <w:sz w:val="20"/>
          <w:szCs w:val="20"/>
        </w:rPr>
      </w:pPr>
    </w:p>
    <w:p w:rsidR="008B2D95" w:rsidRPr="004C0629" w:rsidRDefault="00D512B1" w:rsidP="009A226E">
      <w:pPr>
        <w:autoSpaceDE w:val="0"/>
        <w:autoSpaceDN w:val="0"/>
        <w:adjustRightInd w:val="0"/>
        <w:rPr>
          <w:i/>
          <w:color w:val="0000FF"/>
          <w:sz w:val="20"/>
          <w:szCs w:val="20"/>
        </w:rPr>
      </w:pPr>
      <w:r w:rsidRPr="004C0629">
        <w:rPr>
          <w:i/>
          <w:color w:val="0000FF"/>
          <w:sz w:val="20"/>
          <w:szCs w:val="20"/>
        </w:rPr>
        <w:t xml:space="preserve">For assistance </w:t>
      </w:r>
      <w:r w:rsidR="009A226E" w:rsidRPr="004C0629">
        <w:rPr>
          <w:i/>
          <w:color w:val="0000FF"/>
          <w:sz w:val="20"/>
          <w:szCs w:val="20"/>
        </w:rPr>
        <w:t>to</w:t>
      </w:r>
      <w:r w:rsidR="00F13789" w:rsidRPr="004C0629">
        <w:rPr>
          <w:i/>
          <w:color w:val="0000FF"/>
          <w:sz w:val="20"/>
          <w:szCs w:val="20"/>
        </w:rPr>
        <w:t xml:space="preserve"> </w:t>
      </w:r>
      <w:r w:rsidR="009A226E" w:rsidRPr="004C0629">
        <w:rPr>
          <w:i/>
          <w:color w:val="0000FF"/>
          <w:sz w:val="20"/>
          <w:szCs w:val="20"/>
        </w:rPr>
        <w:t>assure that every step of a culturally competent assessment is followed</w:t>
      </w:r>
      <w:r w:rsidR="00F40D07">
        <w:rPr>
          <w:i/>
          <w:color w:val="0000FF"/>
          <w:sz w:val="20"/>
          <w:szCs w:val="20"/>
        </w:rPr>
        <w:t>,</w:t>
      </w:r>
      <w:r w:rsidR="009A226E" w:rsidRPr="004C0629">
        <w:rPr>
          <w:i/>
          <w:color w:val="0000FF"/>
          <w:sz w:val="20"/>
          <w:szCs w:val="20"/>
        </w:rPr>
        <w:t xml:space="preserve"> </w:t>
      </w:r>
      <w:r w:rsidRPr="004C0629">
        <w:rPr>
          <w:i/>
          <w:color w:val="0000FF"/>
          <w:sz w:val="20"/>
          <w:szCs w:val="20"/>
        </w:rPr>
        <w:t>see the</w:t>
      </w:r>
      <w:r w:rsidR="00F40D07">
        <w:rPr>
          <w:i/>
          <w:color w:val="0000FF"/>
          <w:sz w:val="20"/>
          <w:szCs w:val="20"/>
        </w:rPr>
        <w:t xml:space="preserve"> following</w:t>
      </w:r>
      <w:r w:rsidR="006E64A1" w:rsidRPr="004C0629">
        <w:rPr>
          <w:i/>
          <w:color w:val="0000FF"/>
          <w:sz w:val="20"/>
          <w:szCs w:val="20"/>
        </w:rPr>
        <w:t>:</w:t>
      </w:r>
      <w:r w:rsidRPr="004C0629">
        <w:rPr>
          <w:i/>
          <w:color w:val="0000FF"/>
          <w:sz w:val="20"/>
          <w:szCs w:val="20"/>
        </w:rPr>
        <w:t xml:space="preserve"> </w:t>
      </w:r>
    </w:p>
    <w:p w:rsidR="006E64A1" w:rsidRPr="00CC404E" w:rsidRDefault="00CC404E" w:rsidP="009A226E">
      <w:pPr>
        <w:autoSpaceDE w:val="0"/>
        <w:autoSpaceDN w:val="0"/>
        <w:adjustRightInd w:val="0"/>
        <w:rPr>
          <w:bCs/>
          <w:sz w:val="20"/>
          <w:szCs w:val="20"/>
        </w:rPr>
      </w:pPr>
      <w:r w:rsidRPr="004C0629">
        <w:rPr>
          <w:i/>
          <w:color w:val="0000FF"/>
          <w:sz w:val="20"/>
          <w:szCs w:val="20"/>
        </w:rPr>
        <w:t xml:space="preserve">NMPED website for </w:t>
      </w:r>
      <w:r w:rsidRPr="004C0629">
        <w:rPr>
          <w:i/>
          <w:color w:val="0000FF"/>
          <w:sz w:val="20"/>
          <w:szCs w:val="20"/>
          <w:u w:val="single"/>
        </w:rPr>
        <w:t>preschool</w:t>
      </w:r>
      <w:r w:rsidRPr="004C0629">
        <w:rPr>
          <w:i/>
          <w:color w:val="0000FF"/>
          <w:sz w:val="20"/>
          <w:szCs w:val="20"/>
        </w:rPr>
        <w:t xml:space="preserve"> students</w:t>
      </w:r>
      <w:r w:rsidRPr="004C0629">
        <w:rPr>
          <w:bCs/>
          <w:i/>
          <w:sz w:val="20"/>
          <w:szCs w:val="20"/>
        </w:rPr>
        <w:t>:</w:t>
      </w:r>
      <w:r>
        <w:rPr>
          <w:bCs/>
          <w:sz w:val="20"/>
          <w:szCs w:val="20"/>
        </w:rPr>
        <w:t xml:space="preserve">  </w:t>
      </w:r>
      <w:hyperlink r:id="rId18" w:history="1">
        <w:r w:rsidRPr="00832234">
          <w:rPr>
            <w:rStyle w:val="Hyperlink"/>
            <w:bCs/>
            <w:sz w:val="20"/>
            <w:szCs w:val="20"/>
          </w:rPr>
          <w:t>http://www.ped.state.nm.us/seo/assessment/preschool_cld.pdf</w:t>
        </w:r>
      </w:hyperlink>
    </w:p>
    <w:p w:rsidR="009A226E" w:rsidRDefault="00D512B1" w:rsidP="009A226E">
      <w:pPr>
        <w:autoSpaceDE w:val="0"/>
        <w:autoSpaceDN w:val="0"/>
        <w:adjustRightInd w:val="0"/>
        <w:rPr>
          <w:color w:val="0000FF"/>
          <w:sz w:val="20"/>
          <w:szCs w:val="20"/>
        </w:rPr>
      </w:pPr>
      <w:r w:rsidRPr="004C0629">
        <w:rPr>
          <w:i/>
          <w:color w:val="0000FF"/>
          <w:sz w:val="20"/>
          <w:szCs w:val="20"/>
        </w:rPr>
        <w:t>NMPED website</w:t>
      </w:r>
      <w:r w:rsidR="008B2D95" w:rsidRPr="004C0629">
        <w:rPr>
          <w:i/>
          <w:color w:val="0000FF"/>
          <w:sz w:val="20"/>
          <w:szCs w:val="20"/>
        </w:rPr>
        <w:t xml:space="preserve"> for </w:t>
      </w:r>
      <w:r w:rsidR="008B2D95" w:rsidRPr="004C0629">
        <w:rPr>
          <w:i/>
          <w:color w:val="0000FF"/>
          <w:sz w:val="20"/>
          <w:szCs w:val="20"/>
          <w:u w:val="single"/>
        </w:rPr>
        <w:t>school age</w:t>
      </w:r>
      <w:r w:rsidR="008B2D95" w:rsidRPr="004C0629">
        <w:rPr>
          <w:i/>
          <w:color w:val="0000FF"/>
          <w:sz w:val="20"/>
          <w:szCs w:val="20"/>
        </w:rPr>
        <w:t xml:space="preserve"> students</w:t>
      </w:r>
      <w:r w:rsidRPr="004C0629">
        <w:rPr>
          <w:i/>
          <w:color w:val="0000FF"/>
          <w:sz w:val="20"/>
          <w:szCs w:val="20"/>
        </w:rPr>
        <w:t>:</w:t>
      </w:r>
      <w:r w:rsidRPr="00F44D96">
        <w:rPr>
          <w:color w:val="0000FF"/>
          <w:sz w:val="20"/>
          <w:szCs w:val="20"/>
        </w:rPr>
        <w:t xml:space="preserve">  </w:t>
      </w:r>
      <w:hyperlink r:id="rId19" w:history="1">
        <w:r w:rsidR="008B2D95" w:rsidRPr="00121F34">
          <w:rPr>
            <w:rStyle w:val="Hyperlink"/>
            <w:sz w:val="20"/>
            <w:szCs w:val="20"/>
          </w:rPr>
          <w:t>http://www.ped.state.nm.us/seo/assessment/ta.pdf</w:t>
        </w:r>
      </w:hyperlink>
    </w:p>
    <w:p w:rsidR="00832234" w:rsidRPr="00832234" w:rsidRDefault="00832234" w:rsidP="00D512B1">
      <w:pPr>
        <w:autoSpaceDE w:val="0"/>
        <w:autoSpaceDN w:val="0"/>
        <w:adjustRightInd w:val="0"/>
        <w:rPr>
          <w:b/>
          <w:bCs/>
        </w:rPr>
      </w:pPr>
    </w:p>
    <w:p w:rsidR="00D512B1" w:rsidRPr="00C65774" w:rsidRDefault="00D512B1" w:rsidP="00D512B1">
      <w:pPr>
        <w:autoSpaceDE w:val="0"/>
        <w:autoSpaceDN w:val="0"/>
        <w:adjustRightInd w:val="0"/>
        <w:rPr>
          <w:b/>
          <w:bCs/>
          <w:sz w:val="20"/>
          <w:szCs w:val="20"/>
          <w:u w:val="single"/>
        </w:rPr>
      </w:pPr>
      <w:r w:rsidRPr="00C65774">
        <w:rPr>
          <w:b/>
          <w:bCs/>
          <w:sz w:val="20"/>
          <w:szCs w:val="20"/>
          <w:u w:val="single"/>
        </w:rPr>
        <w:t>Understanding Language and Language Acquisition</w:t>
      </w:r>
    </w:p>
    <w:p w:rsidR="00D512B1" w:rsidRPr="00507D70" w:rsidRDefault="00D512B1" w:rsidP="00D512B1">
      <w:pPr>
        <w:autoSpaceDE w:val="0"/>
        <w:autoSpaceDN w:val="0"/>
        <w:adjustRightInd w:val="0"/>
        <w:rPr>
          <w:sz w:val="20"/>
          <w:szCs w:val="20"/>
        </w:rPr>
      </w:pPr>
      <w:r w:rsidRPr="00507D70">
        <w:rPr>
          <w:sz w:val="20"/>
          <w:szCs w:val="20"/>
        </w:rPr>
        <w:t xml:space="preserve">For culturally and linguistically diverse (CLD) children who have been referred to special education programs for possible developmental delays, or academic/behavioral/speech concerns, the critical issue evaluators most often face is to distinguish a language difference from a language disorder (Roseberry-Mckibbin, 1995).  </w:t>
      </w:r>
    </w:p>
    <w:p w:rsidR="00D512B1" w:rsidRPr="00507D70" w:rsidRDefault="00D512B1" w:rsidP="00D512B1">
      <w:pPr>
        <w:autoSpaceDE w:val="0"/>
        <w:autoSpaceDN w:val="0"/>
        <w:adjustRightInd w:val="0"/>
        <w:rPr>
          <w:sz w:val="20"/>
          <w:szCs w:val="20"/>
        </w:rPr>
      </w:pPr>
    </w:p>
    <w:p w:rsidR="00D512B1" w:rsidRPr="00507D70" w:rsidRDefault="00D512B1" w:rsidP="00D512B1">
      <w:pPr>
        <w:autoSpaceDE w:val="0"/>
        <w:autoSpaceDN w:val="0"/>
        <w:adjustRightInd w:val="0"/>
        <w:rPr>
          <w:sz w:val="20"/>
          <w:szCs w:val="20"/>
        </w:rPr>
      </w:pPr>
      <w:r w:rsidRPr="00507D70">
        <w:rPr>
          <w:sz w:val="20"/>
          <w:szCs w:val="20"/>
        </w:rPr>
        <w:t>To understand language acquisition, begin with a c</w:t>
      </w:r>
      <w:r w:rsidR="008B2D95" w:rsidRPr="00507D70">
        <w:rPr>
          <w:sz w:val="20"/>
          <w:szCs w:val="20"/>
        </w:rPr>
        <w:t>onceptualization of the process of language acquisition:</w:t>
      </w:r>
      <w:r w:rsidRPr="00507D70">
        <w:rPr>
          <w:sz w:val="20"/>
          <w:szCs w:val="20"/>
        </w:rPr>
        <w:t xml:space="preserve">  </w:t>
      </w:r>
    </w:p>
    <w:p w:rsidR="00D512B1" w:rsidRPr="00507D70" w:rsidRDefault="00424D4B" w:rsidP="00D512B1">
      <w:pPr>
        <w:numPr>
          <w:ilvl w:val="1"/>
          <w:numId w:val="6"/>
        </w:numPr>
        <w:tabs>
          <w:tab w:val="clear" w:pos="1440"/>
        </w:tabs>
        <w:autoSpaceDE w:val="0"/>
        <w:autoSpaceDN w:val="0"/>
        <w:adjustRightInd w:val="0"/>
        <w:ind w:left="360"/>
        <w:rPr>
          <w:sz w:val="20"/>
          <w:szCs w:val="20"/>
        </w:rPr>
      </w:pPr>
      <w:r w:rsidRPr="00507D70">
        <w:rPr>
          <w:sz w:val="20"/>
          <w:szCs w:val="20"/>
        </w:rPr>
        <w:t>It</w:t>
      </w:r>
      <w:r w:rsidR="00D512B1" w:rsidRPr="00507D70">
        <w:rPr>
          <w:sz w:val="20"/>
          <w:szCs w:val="20"/>
        </w:rPr>
        <w:t xml:space="preserve"> takes an individual 2-3 years to</w:t>
      </w:r>
      <w:r w:rsidR="00DB6D48">
        <w:rPr>
          <w:sz w:val="20"/>
          <w:szCs w:val="20"/>
        </w:rPr>
        <w:t xml:space="preserve"> acquire what is referred to as</w:t>
      </w:r>
      <w:r w:rsidR="00D512B1" w:rsidRPr="00507D70">
        <w:rPr>
          <w:sz w:val="20"/>
          <w:szCs w:val="20"/>
        </w:rPr>
        <w:t xml:space="preserve"> social language.  This is known as Basic Interpersonal Communication Skills (BICS).  Cummins (1984) </w:t>
      </w:r>
    </w:p>
    <w:p w:rsidR="00D512B1" w:rsidRPr="00507D70" w:rsidRDefault="00D512B1" w:rsidP="00D512B1">
      <w:pPr>
        <w:numPr>
          <w:ilvl w:val="1"/>
          <w:numId w:val="6"/>
        </w:numPr>
        <w:tabs>
          <w:tab w:val="clear" w:pos="1440"/>
        </w:tabs>
        <w:autoSpaceDE w:val="0"/>
        <w:autoSpaceDN w:val="0"/>
        <w:adjustRightInd w:val="0"/>
        <w:ind w:left="360"/>
        <w:rPr>
          <w:sz w:val="20"/>
          <w:szCs w:val="20"/>
        </w:rPr>
      </w:pPr>
      <w:r w:rsidRPr="00507D70">
        <w:rPr>
          <w:sz w:val="20"/>
          <w:szCs w:val="20"/>
        </w:rPr>
        <w:t xml:space="preserve">It takes 5-7 years for an individual to acquire language skills needed for academic success, known as Cognitive Academic Language Proficiency (CALP).   Yansen &amp; Shulman, 1996  </w:t>
      </w:r>
    </w:p>
    <w:p w:rsidR="00D512B1" w:rsidRPr="00507D70" w:rsidRDefault="00D512B1" w:rsidP="00D512B1">
      <w:pPr>
        <w:autoSpaceDE w:val="0"/>
        <w:autoSpaceDN w:val="0"/>
        <w:adjustRightInd w:val="0"/>
        <w:rPr>
          <w:sz w:val="20"/>
          <w:szCs w:val="20"/>
        </w:rPr>
      </w:pPr>
      <w:r w:rsidRPr="00507D70">
        <w:rPr>
          <w:sz w:val="20"/>
          <w:szCs w:val="20"/>
        </w:rPr>
        <w:t>Many times, BICS and CALP are not considered when a student is referred for special education evaluation</w:t>
      </w:r>
      <w:r w:rsidR="004C0629">
        <w:rPr>
          <w:sz w:val="20"/>
          <w:szCs w:val="20"/>
        </w:rPr>
        <w:t xml:space="preserve"> by the SAT</w:t>
      </w:r>
      <w:r w:rsidRPr="00507D70">
        <w:rPr>
          <w:sz w:val="20"/>
          <w:szCs w:val="20"/>
        </w:rPr>
        <w:t>.  The teacher may think that because the student is communicating with others on the playground (social language) but does not experience academic success, the student may have a learning disability and is then referred for testing.  This is not always the case and careful evaluation is necessary.</w:t>
      </w:r>
    </w:p>
    <w:p w:rsidR="00A11871" w:rsidRPr="00507D70" w:rsidRDefault="00A11871" w:rsidP="00E76D61">
      <w:pPr>
        <w:ind w:left="360"/>
        <w:rPr>
          <w:b/>
          <w:iCs/>
          <w:sz w:val="20"/>
          <w:szCs w:val="20"/>
          <w:u w:val="single"/>
        </w:rPr>
      </w:pPr>
    </w:p>
    <w:p w:rsidR="008B2D95" w:rsidRPr="00C65774" w:rsidRDefault="008B2D95" w:rsidP="008B2D95">
      <w:pPr>
        <w:autoSpaceDE w:val="0"/>
        <w:autoSpaceDN w:val="0"/>
        <w:adjustRightInd w:val="0"/>
        <w:rPr>
          <w:b/>
          <w:bCs/>
          <w:sz w:val="20"/>
          <w:szCs w:val="20"/>
          <w:u w:val="single"/>
        </w:rPr>
      </w:pPr>
      <w:r w:rsidRPr="00C65774">
        <w:rPr>
          <w:b/>
          <w:bCs/>
          <w:sz w:val="20"/>
          <w:szCs w:val="20"/>
          <w:u w:val="single"/>
        </w:rPr>
        <w:t>The Use of Translators/Interpreters</w:t>
      </w:r>
    </w:p>
    <w:p w:rsidR="008B2D95" w:rsidRPr="00507D70" w:rsidRDefault="008B2D95" w:rsidP="008B2D95">
      <w:pPr>
        <w:autoSpaceDE w:val="0"/>
        <w:autoSpaceDN w:val="0"/>
        <w:adjustRightInd w:val="0"/>
        <w:rPr>
          <w:sz w:val="20"/>
          <w:szCs w:val="20"/>
        </w:rPr>
      </w:pPr>
      <w:r w:rsidRPr="00507D70">
        <w:rPr>
          <w:sz w:val="20"/>
          <w:szCs w:val="20"/>
        </w:rPr>
        <w:t xml:space="preserve">Translators/interpreters should not only be trained and certified/licensed, they should </w:t>
      </w:r>
      <w:r w:rsidR="00E200E3" w:rsidRPr="00ED432E">
        <w:rPr>
          <w:color w:val="000000" w:themeColor="text1"/>
          <w:sz w:val="20"/>
          <w:szCs w:val="20"/>
        </w:rPr>
        <w:t>have</w:t>
      </w:r>
      <w:r w:rsidRPr="00ED432E">
        <w:rPr>
          <w:color w:val="000000" w:themeColor="text1"/>
          <w:sz w:val="20"/>
          <w:szCs w:val="20"/>
        </w:rPr>
        <w:t xml:space="preserve"> knowledge</w:t>
      </w:r>
      <w:r w:rsidR="00E200E3" w:rsidRPr="00ED432E">
        <w:rPr>
          <w:color w:val="000000" w:themeColor="text1"/>
          <w:sz w:val="20"/>
          <w:szCs w:val="20"/>
        </w:rPr>
        <w:t xml:space="preserve"> of</w:t>
      </w:r>
      <w:r w:rsidRPr="00507D70">
        <w:rPr>
          <w:sz w:val="20"/>
          <w:szCs w:val="20"/>
        </w:rPr>
        <w:t xml:space="preserve"> special education terminology.  If certified translators/interpreters are not available, bilingual school personnel should be trained specifically on how to translate during consultation activities, interviews, SAT meetings, evaluations, IEP meetings, etc.  Evaluators should meet with the translator to discuss:</w:t>
      </w:r>
    </w:p>
    <w:p w:rsidR="008B2D95" w:rsidRPr="00507D70" w:rsidRDefault="008B2D95" w:rsidP="008B2D95">
      <w:pPr>
        <w:autoSpaceDE w:val="0"/>
        <w:autoSpaceDN w:val="0"/>
        <w:adjustRightInd w:val="0"/>
        <w:ind w:left="360" w:hanging="360"/>
        <w:rPr>
          <w:sz w:val="20"/>
          <w:szCs w:val="20"/>
        </w:rPr>
      </w:pPr>
      <w:r w:rsidRPr="00507D70">
        <w:rPr>
          <w:sz w:val="20"/>
          <w:szCs w:val="20"/>
        </w:rPr>
        <w:t>*</w:t>
      </w:r>
      <w:r w:rsidRPr="00507D70">
        <w:rPr>
          <w:sz w:val="20"/>
          <w:szCs w:val="20"/>
        </w:rPr>
        <w:tab/>
        <w:t>the process of the activity.</w:t>
      </w:r>
    </w:p>
    <w:p w:rsidR="008B2D95" w:rsidRPr="00507D70" w:rsidRDefault="008B2D95" w:rsidP="008B2D95">
      <w:pPr>
        <w:autoSpaceDE w:val="0"/>
        <w:autoSpaceDN w:val="0"/>
        <w:adjustRightInd w:val="0"/>
        <w:ind w:left="360" w:hanging="360"/>
        <w:rPr>
          <w:sz w:val="20"/>
          <w:szCs w:val="20"/>
        </w:rPr>
      </w:pPr>
      <w:r w:rsidRPr="00507D70">
        <w:rPr>
          <w:sz w:val="20"/>
          <w:szCs w:val="20"/>
        </w:rPr>
        <w:t>*</w:t>
      </w:r>
      <w:r w:rsidRPr="00507D70">
        <w:rPr>
          <w:sz w:val="20"/>
          <w:szCs w:val="20"/>
        </w:rPr>
        <w:tab/>
        <w:t>topics relevant to the roles of interpreters/translators, which include professional conduct (i.e., confidentiality, professional behavior, and dual roles).</w:t>
      </w:r>
    </w:p>
    <w:p w:rsidR="008B2D95" w:rsidRPr="00507D70" w:rsidRDefault="008B2D95" w:rsidP="008B2D95">
      <w:pPr>
        <w:autoSpaceDE w:val="0"/>
        <w:autoSpaceDN w:val="0"/>
        <w:adjustRightInd w:val="0"/>
        <w:ind w:left="360" w:hanging="360"/>
        <w:rPr>
          <w:sz w:val="20"/>
          <w:szCs w:val="20"/>
        </w:rPr>
      </w:pPr>
      <w:r w:rsidRPr="00507D70">
        <w:rPr>
          <w:sz w:val="20"/>
          <w:szCs w:val="20"/>
        </w:rPr>
        <w:t>*</w:t>
      </w:r>
      <w:r w:rsidRPr="00507D70">
        <w:rPr>
          <w:sz w:val="20"/>
          <w:szCs w:val="20"/>
        </w:rPr>
        <w:tab/>
        <w:t xml:space="preserve">the assessment procedures, such as the objective measures, interviews, and </w:t>
      </w:r>
      <w:r w:rsidR="00117CD8">
        <w:rPr>
          <w:color w:val="000000"/>
          <w:sz w:val="20"/>
          <w:szCs w:val="20"/>
        </w:rPr>
        <w:t>projectives</w:t>
      </w:r>
      <w:r w:rsidRPr="00507D70">
        <w:rPr>
          <w:sz w:val="20"/>
          <w:szCs w:val="20"/>
        </w:rPr>
        <w:t xml:space="preserve"> that will be used.</w:t>
      </w:r>
    </w:p>
    <w:p w:rsidR="008B2D95" w:rsidRPr="00507D70" w:rsidRDefault="008B2D95" w:rsidP="008B2D95">
      <w:pPr>
        <w:autoSpaceDE w:val="0"/>
        <w:autoSpaceDN w:val="0"/>
        <w:adjustRightInd w:val="0"/>
        <w:ind w:left="360" w:hanging="360"/>
        <w:rPr>
          <w:sz w:val="20"/>
          <w:szCs w:val="20"/>
        </w:rPr>
      </w:pPr>
      <w:r w:rsidRPr="00507D70">
        <w:rPr>
          <w:sz w:val="20"/>
          <w:szCs w:val="20"/>
        </w:rPr>
        <w:t>*</w:t>
      </w:r>
      <w:r w:rsidRPr="00507D70">
        <w:rPr>
          <w:sz w:val="20"/>
          <w:szCs w:val="20"/>
        </w:rPr>
        <w:tab/>
        <w:t>terminology, so that the translators can become familiarized with the terms that will be used.</w:t>
      </w:r>
    </w:p>
    <w:p w:rsidR="008B2D95" w:rsidRPr="00507D70" w:rsidRDefault="008B2D95" w:rsidP="008B2D95">
      <w:pPr>
        <w:autoSpaceDE w:val="0"/>
        <w:autoSpaceDN w:val="0"/>
        <w:adjustRightInd w:val="0"/>
        <w:ind w:left="360" w:hanging="360"/>
        <w:rPr>
          <w:sz w:val="20"/>
          <w:szCs w:val="20"/>
        </w:rPr>
      </w:pPr>
      <w:r w:rsidRPr="00507D70">
        <w:rPr>
          <w:sz w:val="20"/>
          <w:szCs w:val="20"/>
        </w:rPr>
        <w:t>*</w:t>
      </w:r>
      <w:r w:rsidRPr="00507D70">
        <w:rPr>
          <w:sz w:val="20"/>
          <w:szCs w:val="20"/>
        </w:rPr>
        <w:tab/>
        <w:t xml:space="preserve">language and cultural differences that may surface during the activity, as well as the importance of complete translation during the session.  </w:t>
      </w:r>
    </w:p>
    <w:p w:rsidR="008B2D95" w:rsidRPr="00507D70" w:rsidRDefault="008B2D95" w:rsidP="008B2D95">
      <w:pPr>
        <w:autoSpaceDE w:val="0"/>
        <w:autoSpaceDN w:val="0"/>
        <w:adjustRightInd w:val="0"/>
        <w:rPr>
          <w:sz w:val="20"/>
          <w:szCs w:val="20"/>
        </w:rPr>
      </w:pPr>
      <w:r w:rsidRPr="00507D70">
        <w:rPr>
          <w:sz w:val="20"/>
          <w:szCs w:val="20"/>
        </w:rPr>
        <w:lastRenderedPageBreak/>
        <w:t>The translator should be given ample time to review and translate any written and/or test materials.  In addition, each translation session should be followed up with a debriefing to discuss the activity and address any issues.</w:t>
      </w:r>
    </w:p>
    <w:p w:rsidR="008B2D95" w:rsidRPr="00507D70" w:rsidRDefault="008B2D95" w:rsidP="00E76D61">
      <w:pPr>
        <w:ind w:left="360"/>
        <w:rPr>
          <w:b/>
          <w:iCs/>
          <w:sz w:val="20"/>
          <w:szCs w:val="20"/>
          <w:u w:val="single"/>
        </w:rPr>
      </w:pPr>
    </w:p>
    <w:p w:rsidR="00A11871" w:rsidRPr="00C65774" w:rsidRDefault="00A11871" w:rsidP="00A11871">
      <w:pPr>
        <w:autoSpaceDE w:val="0"/>
        <w:autoSpaceDN w:val="0"/>
        <w:adjustRightInd w:val="0"/>
        <w:rPr>
          <w:b/>
          <w:bCs/>
          <w:sz w:val="20"/>
          <w:szCs w:val="20"/>
          <w:u w:val="single"/>
        </w:rPr>
      </w:pPr>
      <w:r w:rsidRPr="00C65774">
        <w:rPr>
          <w:b/>
          <w:bCs/>
          <w:sz w:val="20"/>
          <w:szCs w:val="20"/>
          <w:u w:val="single"/>
        </w:rPr>
        <w:t>The Interview</w:t>
      </w:r>
    </w:p>
    <w:p w:rsidR="00A11871" w:rsidRPr="00507D70" w:rsidRDefault="00A11871" w:rsidP="00A11871">
      <w:pPr>
        <w:autoSpaceDE w:val="0"/>
        <w:autoSpaceDN w:val="0"/>
        <w:adjustRightInd w:val="0"/>
        <w:rPr>
          <w:sz w:val="20"/>
          <w:szCs w:val="20"/>
        </w:rPr>
      </w:pPr>
      <w:r w:rsidRPr="00507D70">
        <w:rPr>
          <w:sz w:val="20"/>
          <w:szCs w:val="20"/>
        </w:rPr>
        <w:t>Whether a school psychologist</w:t>
      </w:r>
      <w:r w:rsidR="00C55243" w:rsidRPr="00507D70">
        <w:rPr>
          <w:sz w:val="20"/>
          <w:szCs w:val="20"/>
        </w:rPr>
        <w:t>, diagnostician,</w:t>
      </w:r>
      <w:r w:rsidRPr="00507D70">
        <w:rPr>
          <w:sz w:val="20"/>
          <w:szCs w:val="20"/>
        </w:rPr>
        <w:t xml:space="preserve"> or speech and language pathologist is</w:t>
      </w:r>
      <w:r w:rsidR="005258C2" w:rsidRPr="00507D70">
        <w:rPr>
          <w:sz w:val="20"/>
          <w:szCs w:val="20"/>
        </w:rPr>
        <w:t xml:space="preserve"> </w:t>
      </w:r>
      <w:r w:rsidRPr="00507D70">
        <w:rPr>
          <w:sz w:val="20"/>
          <w:szCs w:val="20"/>
        </w:rPr>
        <w:t>involved, the interview is an essential part of the assessment process.</w:t>
      </w:r>
      <w:r w:rsidR="00C55243" w:rsidRPr="00507D70">
        <w:rPr>
          <w:sz w:val="20"/>
          <w:szCs w:val="20"/>
        </w:rPr>
        <w:t xml:space="preserve"> </w:t>
      </w:r>
      <w:r w:rsidRPr="00507D70">
        <w:rPr>
          <w:sz w:val="20"/>
          <w:szCs w:val="20"/>
        </w:rPr>
        <w:t xml:space="preserve"> In the</w:t>
      </w:r>
      <w:r w:rsidR="005258C2" w:rsidRPr="00507D70">
        <w:rPr>
          <w:sz w:val="20"/>
          <w:szCs w:val="20"/>
        </w:rPr>
        <w:t xml:space="preserve"> </w:t>
      </w:r>
      <w:r w:rsidRPr="00507D70">
        <w:rPr>
          <w:sz w:val="20"/>
          <w:szCs w:val="20"/>
        </w:rPr>
        <w:t>analysis of evaluations for the pre-school study and review of other evaluations</w:t>
      </w:r>
      <w:r w:rsidR="005258C2" w:rsidRPr="00507D70">
        <w:rPr>
          <w:sz w:val="20"/>
          <w:szCs w:val="20"/>
        </w:rPr>
        <w:t xml:space="preserve"> </w:t>
      </w:r>
      <w:r w:rsidRPr="00507D70">
        <w:rPr>
          <w:sz w:val="20"/>
          <w:szCs w:val="20"/>
        </w:rPr>
        <w:t xml:space="preserve">for three year evaluations, this essential tool is often </w:t>
      </w:r>
      <w:r w:rsidR="00DB6D48" w:rsidRPr="00507D70">
        <w:rPr>
          <w:sz w:val="20"/>
          <w:szCs w:val="20"/>
        </w:rPr>
        <w:t>underutilized</w:t>
      </w:r>
      <w:r w:rsidRPr="00507D70">
        <w:rPr>
          <w:sz w:val="20"/>
          <w:szCs w:val="20"/>
        </w:rPr>
        <w:t xml:space="preserve">. </w:t>
      </w:r>
      <w:r w:rsidR="00C55243" w:rsidRPr="00507D70">
        <w:rPr>
          <w:sz w:val="20"/>
          <w:szCs w:val="20"/>
        </w:rPr>
        <w:t xml:space="preserve"> </w:t>
      </w:r>
      <w:r w:rsidRPr="00507D70">
        <w:rPr>
          <w:sz w:val="20"/>
          <w:szCs w:val="20"/>
        </w:rPr>
        <w:t>Sattler</w:t>
      </w:r>
      <w:r w:rsidR="005258C2" w:rsidRPr="00507D70">
        <w:rPr>
          <w:sz w:val="20"/>
          <w:szCs w:val="20"/>
        </w:rPr>
        <w:t xml:space="preserve"> </w:t>
      </w:r>
      <w:r w:rsidRPr="00507D70">
        <w:rPr>
          <w:sz w:val="20"/>
          <w:szCs w:val="20"/>
        </w:rPr>
        <w:t xml:space="preserve">(1995) refers to the interview as one of the four pillars of assessment. </w:t>
      </w:r>
      <w:r w:rsidR="00C55243" w:rsidRPr="00507D70">
        <w:rPr>
          <w:sz w:val="20"/>
          <w:szCs w:val="20"/>
        </w:rPr>
        <w:t xml:space="preserve"> </w:t>
      </w:r>
      <w:r w:rsidRPr="00507D70">
        <w:rPr>
          <w:sz w:val="20"/>
          <w:szCs w:val="20"/>
        </w:rPr>
        <w:t>The</w:t>
      </w:r>
      <w:r w:rsidR="005258C2" w:rsidRPr="00507D70">
        <w:rPr>
          <w:sz w:val="20"/>
          <w:szCs w:val="20"/>
        </w:rPr>
        <w:t xml:space="preserve"> </w:t>
      </w:r>
      <w:r w:rsidRPr="00507D70">
        <w:rPr>
          <w:sz w:val="20"/>
          <w:szCs w:val="20"/>
        </w:rPr>
        <w:t>following goals of the interview are adapted from Takushi &amp; Uomoto (2000, p.</w:t>
      </w:r>
      <w:r w:rsidR="00C55243" w:rsidRPr="00507D70">
        <w:rPr>
          <w:sz w:val="20"/>
          <w:szCs w:val="20"/>
        </w:rPr>
        <w:t xml:space="preserve"> </w:t>
      </w:r>
      <w:r w:rsidRPr="00507D70">
        <w:rPr>
          <w:sz w:val="20"/>
          <w:szCs w:val="20"/>
        </w:rPr>
        <w:t>51):</w:t>
      </w:r>
    </w:p>
    <w:p w:rsidR="00A11871" w:rsidRPr="00507D70" w:rsidRDefault="00A11871" w:rsidP="00C55243">
      <w:pPr>
        <w:autoSpaceDE w:val="0"/>
        <w:autoSpaceDN w:val="0"/>
        <w:adjustRightInd w:val="0"/>
        <w:ind w:left="360" w:hanging="360"/>
        <w:rPr>
          <w:sz w:val="20"/>
          <w:szCs w:val="20"/>
        </w:rPr>
      </w:pPr>
      <w:r w:rsidRPr="00507D70">
        <w:rPr>
          <w:sz w:val="20"/>
          <w:szCs w:val="20"/>
        </w:rPr>
        <w:t>*</w:t>
      </w:r>
      <w:r w:rsidR="00C55243" w:rsidRPr="00507D70">
        <w:rPr>
          <w:sz w:val="20"/>
          <w:szCs w:val="20"/>
        </w:rPr>
        <w:tab/>
      </w:r>
      <w:r w:rsidRPr="00507D70">
        <w:rPr>
          <w:sz w:val="20"/>
          <w:szCs w:val="20"/>
        </w:rPr>
        <w:t>Establishing a rapport</w:t>
      </w:r>
      <w:r w:rsidR="00F075BE">
        <w:rPr>
          <w:sz w:val="20"/>
          <w:szCs w:val="20"/>
        </w:rPr>
        <w:t>;</w:t>
      </w:r>
    </w:p>
    <w:p w:rsidR="00A11871" w:rsidRPr="00507D70" w:rsidRDefault="00A11871" w:rsidP="00C55243">
      <w:pPr>
        <w:autoSpaceDE w:val="0"/>
        <w:autoSpaceDN w:val="0"/>
        <w:adjustRightInd w:val="0"/>
        <w:ind w:left="360" w:hanging="360"/>
        <w:rPr>
          <w:sz w:val="20"/>
          <w:szCs w:val="20"/>
        </w:rPr>
      </w:pPr>
      <w:r w:rsidRPr="00507D70">
        <w:rPr>
          <w:sz w:val="20"/>
          <w:szCs w:val="20"/>
        </w:rPr>
        <w:t>*</w:t>
      </w:r>
      <w:r w:rsidR="00C55243" w:rsidRPr="00507D70">
        <w:rPr>
          <w:sz w:val="20"/>
          <w:szCs w:val="20"/>
        </w:rPr>
        <w:tab/>
      </w:r>
      <w:r w:rsidRPr="00507D70">
        <w:rPr>
          <w:sz w:val="20"/>
          <w:szCs w:val="20"/>
        </w:rPr>
        <w:t>Clearly defining the referral question</w:t>
      </w:r>
      <w:r w:rsidR="00F075BE">
        <w:rPr>
          <w:sz w:val="20"/>
          <w:szCs w:val="20"/>
        </w:rPr>
        <w:t>;</w:t>
      </w:r>
    </w:p>
    <w:p w:rsidR="00A11871" w:rsidRPr="00507D70" w:rsidRDefault="00A11871" w:rsidP="00C55243">
      <w:pPr>
        <w:autoSpaceDE w:val="0"/>
        <w:autoSpaceDN w:val="0"/>
        <w:adjustRightInd w:val="0"/>
        <w:ind w:left="360" w:hanging="360"/>
        <w:rPr>
          <w:sz w:val="20"/>
          <w:szCs w:val="20"/>
        </w:rPr>
      </w:pPr>
      <w:r w:rsidRPr="00507D70">
        <w:rPr>
          <w:sz w:val="20"/>
          <w:szCs w:val="20"/>
        </w:rPr>
        <w:t>*</w:t>
      </w:r>
      <w:r w:rsidR="00C55243" w:rsidRPr="00507D70">
        <w:rPr>
          <w:sz w:val="20"/>
          <w:szCs w:val="20"/>
        </w:rPr>
        <w:tab/>
      </w:r>
      <w:r w:rsidRPr="00507D70">
        <w:rPr>
          <w:sz w:val="20"/>
          <w:szCs w:val="20"/>
        </w:rPr>
        <w:t>Assessing the student’s strengths (academic, personal, family, school</w:t>
      </w:r>
      <w:r w:rsidR="005258C2" w:rsidRPr="00507D70">
        <w:rPr>
          <w:sz w:val="20"/>
          <w:szCs w:val="20"/>
        </w:rPr>
        <w:t xml:space="preserve"> </w:t>
      </w:r>
      <w:r w:rsidRPr="00507D70">
        <w:rPr>
          <w:sz w:val="20"/>
          <w:szCs w:val="20"/>
        </w:rPr>
        <w:t>resources)</w:t>
      </w:r>
      <w:r w:rsidR="00F075BE">
        <w:rPr>
          <w:sz w:val="20"/>
          <w:szCs w:val="20"/>
        </w:rPr>
        <w:t>;</w:t>
      </w:r>
    </w:p>
    <w:p w:rsidR="00A11871" w:rsidRPr="00507D70" w:rsidRDefault="00A11871" w:rsidP="00C55243">
      <w:pPr>
        <w:autoSpaceDE w:val="0"/>
        <w:autoSpaceDN w:val="0"/>
        <w:adjustRightInd w:val="0"/>
        <w:ind w:left="360" w:hanging="360"/>
        <w:rPr>
          <w:sz w:val="20"/>
          <w:szCs w:val="20"/>
        </w:rPr>
      </w:pPr>
      <w:r w:rsidRPr="00507D70">
        <w:rPr>
          <w:sz w:val="20"/>
          <w:szCs w:val="20"/>
        </w:rPr>
        <w:t>*</w:t>
      </w:r>
      <w:r w:rsidR="00C55243" w:rsidRPr="00507D70">
        <w:rPr>
          <w:sz w:val="20"/>
          <w:szCs w:val="20"/>
        </w:rPr>
        <w:tab/>
      </w:r>
      <w:r w:rsidRPr="00507D70">
        <w:rPr>
          <w:sz w:val="20"/>
          <w:szCs w:val="20"/>
        </w:rPr>
        <w:t>Gathering background, cultural and linguistic information</w:t>
      </w:r>
      <w:r w:rsidR="00F075BE">
        <w:rPr>
          <w:sz w:val="20"/>
          <w:szCs w:val="20"/>
        </w:rPr>
        <w:t>; and</w:t>
      </w:r>
    </w:p>
    <w:p w:rsidR="00A11871" w:rsidRPr="00507D70" w:rsidRDefault="00A11871" w:rsidP="00C55243">
      <w:pPr>
        <w:autoSpaceDE w:val="0"/>
        <w:autoSpaceDN w:val="0"/>
        <w:adjustRightInd w:val="0"/>
        <w:ind w:left="360" w:hanging="360"/>
        <w:rPr>
          <w:sz w:val="20"/>
          <w:szCs w:val="20"/>
        </w:rPr>
      </w:pPr>
      <w:r w:rsidRPr="00507D70">
        <w:rPr>
          <w:sz w:val="20"/>
          <w:szCs w:val="20"/>
        </w:rPr>
        <w:t>*</w:t>
      </w:r>
      <w:r w:rsidR="00C55243" w:rsidRPr="00507D70">
        <w:rPr>
          <w:sz w:val="20"/>
          <w:szCs w:val="20"/>
        </w:rPr>
        <w:tab/>
      </w:r>
      <w:r w:rsidRPr="00507D70">
        <w:rPr>
          <w:sz w:val="20"/>
          <w:szCs w:val="20"/>
        </w:rPr>
        <w:t>Developing a tentative hypothesis of concerns and determining</w:t>
      </w:r>
      <w:r w:rsidR="005258C2" w:rsidRPr="00507D70">
        <w:rPr>
          <w:sz w:val="20"/>
          <w:szCs w:val="20"/>
        </w:rPr>
        <w:t xml:space="preserve"> </w:t>
      </w:r>
      <w:r w:rsidRPr="00507D70">
        <w:rPr>
          <w:sz w:val="20"/>
          <w:szCs w:val="20"/>
        </w:rPr>
        <w:t>assessment instruments and techniques would be most useful</w:t>
      </w:r>
      <w:r w:rsidR="00F075BE">
        <w:rPr>
          <w:sz w:val="20"/>
          <w:szCs w:val="20"/>
        </w:rPr>
        <w:t>.</w:t>
      </w:r>
    </w:p>
    <w:p w:rsidR="00793B12" w:rsidRPr="00507D70" w:rsidRDefault="00793B12" w:rsidP="00A11871">
      <w:pPr>
        <w:autoSpaceDE w:val="0"/>
        <w:autoSpaceDN w:val="0"/>
        <w:adjustRightInd w:val="0"/>
        <w:rPr>
          <w:sz w:val="20"/>
          <w:szCs w:val="20"/>
        </w:rPr>
      </w:pPr>
    </w:p>
    <w:p w:rsidR="00C55243" w:rsidRPr="00507D70" w:rsidRDefault="006E64A1" w:rsidP="00A11871">
      <w:pPr>
        <w:autoSpaceDE w:val="0"/>
        <w:autoSpaceDN w:val="0"/>
        <w:adjustRightInd w:val="0"/>
        <w:rPr>
          <w:sz w:val="20"/>
          <w:szCs w:val="20"/>
        </w:rPr>
      </w:pPr>
      <w:r w:rsidRPr="00507D70">
        <w:rPr>
          <w:sz w:val="20"/>
          <w:szCs w:val="20"/>
        </w:rPr>
        <w:t>If</w:t>
      </w:r>
      <w:r w:rsidR="00A11871" w:rsidRPr="00507D70">
        <w:rPr>
          <w:sz w:val="20"/>
          <w:szCs w:val="20"/>
        </w:rPr>
        <w:t xml:space="preserve"> accurate evaluations and diagnosis are to occur,</w:t>
      </w:r>
      <w:r w:rsidR="005258C2" w:rsidRPr="00507D70">
        <w:rPr>
          <w:sz w:val="20"/>
          <w:szCs w:val="20"/>
        </w:rPr>
        <w:t xml:space="preserve"> </w:t>
      </w:r>
      <w:r w:rsidR="00A11871" w:rsidRPr="00507D70">
        <w:rPr>
          <w:sz w:val="20"/>
          <w:szCs w:val="20"/>
        </w:rPr>
        <w:t>there is a need for growth in awareness of CLD issues by school personnel who</w:t>
      </w:r>
      <w:r w:rsidR="005258C2" w:rsidRPr="00507D70">
        <w:rPr>
          <w:sz w:val="20"/>
          <w:szCs w:val="20"/>
        </w:rPr>
        <w:t xml:space="preserve"> </w:t>
      </w:r>
      <w:r w:rsidR="00A11871" w:rsidRPr="00507D70">
        <w:rPr>
          <w:sz w:val="20"/>
          <w:szCs w:val="20"/>
        </w:rPr>
        <w:t xml:space="preserve">interview students and parents. </w:t>
      </w:r>
      <w:r w:rsidR="00C55243" w:rsidRPr="00507D70">
        <w:rPr>
          <w:sz w:val="20"/>
          <w:szCs w:val="20"/>
        </w:rPr>
        <w:t xml:space="preserve"> </w:t>
      </w:r>
      <w:r w:rsidR="00A11871" w:rsidRPr="00507D70">
        <w:rPr>
          <w:sz w:val="20"/>
          <w:szCs w:val="20"/>
        </w:rPr>
        <w:t>Interviews are the place in which evaluators</w:t>
      </w:r>
      <w:r w:rsidR="005258C2" w:rsidRPr="00507D70">
        <w:rPr>
          <w:sz w:val="20"/>
          <w:szCs w:val="20"/>
        </w:rPr>
        <w:t xml:space="preserve"> </w:t>
      </w:r>
      <w:r w:rsidR="00A11871" w:rsidRPr="00507D70">
        <w:rPr>
          <w:sz w:val="20"/>
          <w:szCs w:val="20"/>
        </w:rPr>
        <w:t>need to begin “hypothesis testing” of their impressions of what the issues are to</w:t>
      </w:r>
      <w:r w:rsidR="005258C2" w:rsidRPr="00507D70">
        <w:rPr>
          <w:sz w:val="20"/>
          <w:szCs w:val="20"/>
        </w:rPr>
        <w:t xml:space="preserve"> </w:t>
      </w:r>
      <w:r w:rsidR="00793B12" w:rsidRPr="00507D70">
        <w:rPr>
          <w:sz w:val="20"/>
          <w:szCs w:val="20"/>
        </w:rPr>
        <w:t xml:space="preserve">assess.  </w:t>
      </w:r>
      <w:r w:rsidR="00A11871" w:rsidRPr="00507D70">
        <w:rPr>
          <w:sz w:val="20"/>
          <w:szCs w:val="20"/>
        </w:rPr>
        <w:t>The hypotheses are then validated through</w:t>
      </w:r>
      <w:r w:rsidR="005258C2" w:rsidRPr="00507D70">
        <w:rPr>
          <w:sz w:val="20"/>
          <w:szCs w:val="20"/>
        </w:rPr>
        <w:t xml:space="preserve"> </w:t>
      </w:r>
      <w:r w:rsidR="00A11871" w:rsidRPr="00507D70">
        <w:rPr>
          <w:sz w:val="20"/>
          <w:szCs w:val="20"/>
        </w:rPr>
        <w:t>formal and informal measures.</w:t>
      </w:r>
      <w:r w:rsidR="00793B12" w:rsidRPr="00507D70">
        <w:rPr>
          <w:sz w:val="20"/>
          <w:szCs w:val="20"/>
        </w:rPr>
        <w:t xml:space="preserve">  Following are recommendations:</w:t>
      </w:r>
    </w:p>
    <w:p w:rsidR="00C55243" w:rsidRPr="00507D70" w:rsidRDefault="00A11871" w:rsidP="00793B12">
      <w:pPr>
        <w:numPr>
          <w:ilvl w:val="0"/>
          <w:numId w:val="10"/>
        </w:numPr>
        <w:tabs>
          <w:tab w:val="clear" w:pos="720"/>
        </w:tabs>
        <w:autoSpaceDE w:val="0"/>
        <w:autoSpaceDN w:val="0"/>
        <w:adjustRightInd w:val="0"/>
        <w:ind w:left="360"/>
        <w:rPr>
          <w:sz w:val="20"/>
          <w:szCs w:val="20"/>
        </w:rPr>
      </w:pPr>
      <w:r w:rsidRPr="00507D70">
        <w:rPr>
          <w:sz w:val="20"/>
          <w:szCs w:val="20"/>
        </w:rPr>
        <w:t xml:space="preserve">school personnel </w:t>
      </w:r>
      <w:r w:rsidR="00793B12" w:rsidRPr="00507D70">
        <w:rPr>
          <w:sz w:val="20"/>
          <w:szCs w:val="20"/>
        </w:rPr>
        <w:t>must</w:t>
      </w:r>
      <w:r w:rsidRPr="00507D70">
        <w:rPr>
          <w:sz w:val="20"/>
          <w:szCs w:val="20"/>
        </w:rPr>
        <w:t xml:space="preserve"> consider the worldview of the student, and how this may</w:t>
      </w:r>
      <w:r w:rsidR="005258C2" w:rsidRPr="00507D70">
        <w:rPr>
          <w:sz w:val="20"/>
          <w:szCs w:val="20"/>
        </w:rPr>
        <w:t xml:space="preserve"> </w:t>
      </w:r>
      <w:r w:rsidRPr="00507D70">
        <w:rPr>
          <w:sz w:val="20"/>
          <w:szCs w:val="20"/>
        </w:rPr>
        <w:t xml:space="preserve">interact with the worldview of the evaluator. </w:t>
      </w:r>
      <w:r w:rsidR="00C55243" w:rsidRPr="00507D70">
        <w:rPr>
          <w:sz w:val="20"/>
          <w:szCs w:val="20"/>
        </w:rPr>
        <w:t xml:space="preserve"> </w:t>
      </w:r>
    </w:p>
    <w:p w:rsidR="00793B12" w:rsidRPr="00507D70" w:rsidRDefault="00A11871" w:rsidP="00793B12">
      <w:pPr>
        <w:numPr>
          <w:ilvl w:val="0"/>
          <w:numId w:val="10"/>
        </w:numPr>
        <w:tabs>
          <w:tab w:val="clear" w:pos="720"/>
        </w:tabs>
        <w:autoSpaceDE w:val="0"/>
        <w:autoSpaceDN w:val="0"/>
        <w:adjustRightInd w:val="0"/>
        <w:ind w:left="360"/>
        <w:rPr>
          <w:sz w:val="20"/>
          <w:szCs w:val="20"/>
        </w:rPr>
      </w:pPr>
      <w:r w:rsidRPr="00507D70">
        <w:rPr>
          <w:sz w:val="20"/>
          <w:szCs w:val="20"/>
        </w:rPr>
        <w:t>acknowledge the barriers the examinee</w:t>
      </w:r>
      <w:r w:rsidR="005258C2" w:rsidRPr="00507D70">
        <w:rPr>
          <w:sz w:val="20"/>
          <w:szCs w:val="20"/>
        </w:rPr>
        <w:t xml:space="preserve"> </w:t>
      </w:r>
      <w:r w:rsidRPr="00507D70">
        <w:rPr>
          <w:sz w:val="20"/>
          <w:szCs w:val="20"/>
        </w:rPr>
        <w:t xml:space="preserve">may face as the interview proceeds. </w:t>
      </w:r>
      <w:r w:rsidR="00C55243" w:rsidRPr="00507D70">
        <w:rPr>
          <w:sz w:val="20"/>
          <w:szCs w:val="20"/>
        </w:rPr>
        <w:t xml:space="preserve"> </w:t>
      </w:r>
      <w:r w:rsidRPr="00507D70">
        <w:rPr>
          <w:sz w:val="20"/>
          <w:szCs w:val="20"/>
        </w:rPr>
        <w:t>For example, questions may be</w:t>
      </w:r>
      <w:r w:rsidR="005258C2" w:rsidRPr="00507D70">
        <w:rPr>
          <w:sz w:val="20"/>
          <w:szCs w:val="20"/>
        </w:rPr>
        <w:t xml:space="preserve"> </w:t>
      </w:r>
      <w:r w:rsidRPr="00507D70">
        <w:rPr>
          <w:sz w:val="20"/>
          <w:szCs w:val="20"/>
        </w:rPr>
        <w:t>misunderstood and/or answers to questions could be limited or misperceived, if</w:t>
      </w:r>
      <w:r w:rsidR="005258C2" w:rsidRPr="00507D70">
        <w:rPr>
          <w:sz w:val="20"/>
          <w:szCs w:val="20"/>
        </w:rPr>
        <w:t xml:space="preserve"> </w:t>
      </w:r>
      <w:r w:rsidRPr="00507D70">
        <w:rPr>
          <w:sz w:val="20"/>
          <w:szCs w:val="20"/>
        </w:rPr>
        <w:t xml:space="preserve">the examinee, or family member, has limited proficiency in English. </w:t>
      </w:r>
      <w:r w:rsidR="00C55243" w:rsidRPr="00507D70">
        <w:rPr>
          <w:sz w:val="20"/>
          <w:szCs w:val="20"/>
        </w:rPr>
        <w:t xml:space="preserve"> </w:t>
      </w:r>
    </w:p>
    <w:p w:rsidR="00A11871" w:rsidRPr="00507D70" w:rsidRDefault="00424D4B" w:rsidP="00793B12">
      <w:pPr>
        <w:numPr>
          <w:ilvl w:val="0"/>
          <w:numId w:val="10"/>
        </w:numPr>
        <w:tabs>
          <w:tab w:val="clear" w:pos="720"/>
        </w:tabs>
        <w:autoSpaceDE w:val="0"/>
        <w:autoSpaceDN w:val="0"/>
        <w:adjustRightInd w:val="0"/>
        <w:ind w:left="360"/>
        <w:rPr>
          <w:sz w:val="20"/>
          <w:szCs w:val="20"/>
        </w:rPr>
      </w:pPr>
      <w:r w:rsidRPr="00507D70">
        <w:rPr>
          <w:sz w:val="20"/>
          <w:szCs w:val="20"/>
        </w:rPr>
        <w:t>examiner decreases</w:t>
      </w:r>
      <w:r w:rsidR="00A11871" w:rsidRPr="00507D70">
        <w:rPr>
          <w:sz w:val="20"/>
          <w:szCs w:val="20"/>
        </w:rPr>
        <w:t xml:space="preserve"> the cultural</w:t>
      </w:r>
      <w:r w:rsidR="005258C2" w:rsidRPr="00507D70">
        <w:rPr>
          <w:sz w:val="20"/>
          <w:szCs w:val="20"/>
        </w:rPr>
        <w:t xml:space="preserve"> </w:t>
      </w:r>
      <w:r w:rsidR="00A11871" w:rsidRPr="00507D70">
        <w:rPr>
          <w:sz w:val="20"/>
          <w:szCs w:val="20"/>
        </w:rPr>
        <w:t>and linguistic obstacles such that the information from the interview becomes</w:t>
      </w:r>
      <w:r w:rsidR="005258C2" w:rsidRPr="00507D70">
        <w:rPr>
          <w:sz w:val="20"/>
          <w:szCs w:val="20"/>
        </w:rPr>
        <w:t xml:space="preserve"> </w:t>
      </w:r>
      <w:r w:rsidR="00A11871" w:rsidRPr="00507D70">
        <w:rPr>
          <w:sz w:val="20"/>
          <w:szCs w:val="20"/>
        </w:rPr>
        <w:t xml:space="preserve">useful. </w:t>
      </w:r>
      <w:r w:rsidR="00793B12" w:rsidRPr="00507D70">
        <w:rPr>
          <w:sz w:val="20"/>
          <w:szCs w:val="20"/>
        </w:rPr>
        <w:t xml:space="preserve"> </w:t>
      </w:r>
      <w:r w:rsidR="00A11871" w:rsidRPr="00507D70">
        <w:rPr>
          <w:sz w:val="20"/>
          <w:szCs w:val="20"/>
        </w:rPr>
        <w:t>Suggestions for working with populations of a different culture and</w:t>
      </w:r>
      <w:r w:rsidR="005258C2" w:rsidRPr="00507D70">
        <w:rPr>
          <w:sz w:val="20"/>
          <w:szCs w:val="20"/>
        </w:rPr>
        <w:t xml:space="preserve"> </w:t>
      </w:r>
      <w:r w:rsidR="00A11871" w:rsidRPr="00507D70">
        <w:rPr>
          <w:sz w:val="20"/>
          <w:szCs w:val="20"/>
        </w:rPr>
        <w:t>language include:</w:t>
      </w:r>
    </w:p>
    <w:p w:rsidR="00A11871" w:rsidRPr="00507D70" w:rsidRDefault="00A11871" w:rsidP="004C0629">
      <w:pPr>
        <w:numPr>
          <w:ilvl w:val="0"/>
          <w:numId w:val="41"/>
        </w:numPr>
        <w:tabs>
          <w:tab w:val="clear" w:pos="1440"/>
        </w:tabs>
        <w:autoSpaceDE w:val="0"/>
        <w:autoSpaceDN w:val="0"/>
        <w:adjustRightInd w:val="0"/>
        <w:ind w:left="720"/>
        <w:rPr>
          <w:sz w:val="20"/>
          <w:szCs w:val="20"/>
        </w:rPr>
      </w:pPr>
      <w:r w:rsidRPr="00507D70">
        <w:rPr>
          <w:sz w:val="20"/>
          <w:szCs w:val="20"/>
        </w:rPr>
        <w:t>studying the culture, language, and traditions of other groups</w:t>
      </w:r>
      <w:r w:rsidR="00F075BE">
        <w:rPr>
          <w:sz w:val="20"/>
          <w:szCs w:val="20"/>
        </w:rPr>
        <w:t>;</w:t>
      </w:r>
    </w:p>
    <w:p w:rsidR="00A11871" w:rsidRPr="00507D70" w:rsidRDefault="00A11871" w:rsidP="004C0629">
      <w:pPr>
        <w:numPr>
          <w:ilvl w:val="0"/>
          <w:numId w:val="41"/>
        </w:numPr>
        <w:tabs>
          <w:tab w:val="clear" w:pos="1440"/>
        </w:tabs>
        <w:autoSpaceDE w:val="0"/>
        <w:autoSpaceDN w:val="0"/>
        <w:adjustRightInd w:val="0"/>
        <w:ind w:left="720"/>
        <w:rPr>
          <w:sz w:val="20"/>
          <w:szCs w:val="20"/>
        </w:rPr>
      </w:pPr>
      <w:r w:rsidRPr="00507D70">
        <w:rPr>
          <w:sz w:val="20"/>
          <w:szCs w:val="20"/>
        </w:rPr>
        <w:t>learning about your own stereotypes and prejudices</w:t>
      </w:r>
      <w:r w:rsidR="00F075BE">
        <w:rPr>
          <w:sz w:val="20"/>
          <w:szCs w:val="20"/>
        </w:rPr>
        <w:t>;</w:t>
      </w:r>
    </w:p>
    <w:p w:rsidR="00A11871" w:rsidRPr="00507D70" w:rsidRDefault="00A11871" w:rsidP="004C0629">
      <w:pPr>
        <w:numPr>
          <w:ilvl w:val="0"/>
          <w:numId w:val="41"/>
        </w:numPr>
        <w:tabs>
          <w:tab w:val="clear" w:pos="1440"/>
        </w:tabs>
        <w:autoSpaceDE w:val="0"/>
        <w:autoSpaceDN w:val="0"/>
        <w:adjustRightInd w:val="0"/>
        <w:ind w:left="720"/>
        <w:rPr>
          <w:sz w:val="20"/>
          <w:szCs w:val="20"/>
        </w:rPr>
      </w:pPr>
      <w:r w:rsidRPr="00507D70">
        <w:rPr>
          <w:sz w:val="20"/>
          <w:szCs w:val="20"/>
        </w:rPr>
        <w:t>seeing the strengths and coping mechanisms of other groups</w:t>
      </w:r>
      <w:r w:rsidR="00F075BE">
        <w:rPr>
          <w:sz w:val="20"/>
          <w:szCs w:val="20"/>
        </w:rPr>
        <w:t>;</w:t>
      </w:r>
    </w:p>
    <w:p w:rsidR="00A11871" w:rsidRPr="00507D70" w:rsidRDefault="00A11871" w:rsidP="004C0629">
      <w:pPr>
        <w:numPr>
          <w:ilvl w:val="0"/>
          <w:numId w:val="41"/>
        </w:numPr>
        <w:tabs>
          <w:tab w:val="clear" w:pos="1440"/>
        </w:tabs>
        <w:autoSpaceDE w:val="0"/>
        <w:autoSpaceDN w:val="0"/>
        <w:adjustRightInd w:val="0"/>
        <w:ind w:left="720"/>
        <w:rPr>
          <w:sz w:val="20"/>
          <w:szCs w:val="20"/>
        </w:rPr>
      </w:pPr>
      <w:r w:rsidRPr="00507D70">
        <w:rPr>
          <w:sz w:val="20"/>
          <w:szCs w:val="20"/>
        </w:rPr>
        <w:t>appreciating the interviewee’s viewpoint and showing a</w:t>
      </w:r>
      <w:r w:rsidR="005258C2" w:rsidRPr="00507D70">
        <w:rPr>
          <w:sz w:val="20"/>
          <w:szCs w:val="20"/>
        </w:rPr>
        <w:t xml:space="preserve"> </w:t>
      </w:r>
      <w:r w:rsidRPr="00507D70">
        <w:rPr>
          <w:sz w:val="20"/>
          <w:szCs w:val="20"/>
        </w:rPr>
        <w:t>willingness to accept a perspective other than your own</w:t>
      </w:r>
      <w:r w:rsidR="00F075BE">
        <w:rPr>
          <w:sz w:val="20"/>
          <w:szCs w:val="20"/>
        </w:rPr>
        <w:t>;</w:t>
      </w:r>
    </w:p>
    <w:p w:rsidR="00A11871" w:rsidRPr="00507D70" w:rsidRDefault="00A11871" w:rsidP="004C0629">
      <w:pPr>
        <w:numPr>
          <w:ilvl w:val="0"/>
          <w:numId w:val="41"/>
        </w:numPr>
        <w:tabs>
          <w:tab w:val="clear" w:pos="1440"/>
        </w:tabs>
        <w:autoSpaceDE w:val="0"/>
        <w:autoSpaceDN w:val="0"/>
        <w:adjustRightInd w:val="0"/>
        <w:ind w:left="720"/>
        <w:rPr>
          <w:sz w:val="20"/>
          <w:szCs w:val="20"/>
        </w:rPr>
      </w:pPr>
      <w:r w:rsidRPr="00507D70">
        <w:rPr>
          <w:sz w:val="20"/>
          <w:szCs w:val="20"/>
        </w:rPr>
        <w:t>recognizing when group membership differences may be intruding</w:t>
      </w:r>
      <w:r w:rsidR="005258C2" w:rsidRPr="00507D70">
        <w:rPr>
          <w:sz w:val="20"/>
          <w:szCs w:val="20"/>
        </w:rPr>
        <w:t xml:space="preserve"> </w:t>
      </w:r>
      <w:r w:rsidRPr="00507D70">
        <w:rPr>
          <w:sz w:val="20"/>
          <w:szCs w:val="20"/>
        </w:rPr>
        <w:t>on the communication process</w:t>
      </w:r>
      <w:r w:rsidR="00F075BE">
        <w:rPr>
          <w:sz w:val="20"/>
          <w:szCs w:val="20"/>
        </w:rPr>
        <w:t>;</w:t>
      </w:r>
    </w:p>
    <w:p w:rsidR="00A11871" w:rsidRPr="00507D70" w:rsidRDefault="00A11871" w:rsidP="004C0629">
      <w:pPr>
        <w:numPr>
          <w:ilvl w:val="0"/>
          <w:numId w:val="41"/>
        </w:numPr>
        <w:tabs>
          <w:tab w:val="clear" w:pos="1440"/>
        </w:tabs>
        <w:autoSpaceDE w:val="0"/>
        <w:autoSpaceDN w:val="0"/>
        <w:adjustRightInd w:val="0"/>
        <w:ind w:left="720"/>
        <w:rPr>
          <w:sz w:val="20"/>
          <w:szCs w:val="20"/>
        </w:rPr>
      </w:pPr>
      <w:r w:rsidRPr="00507D70">
        <w:rPr>
          <w:sz w:val="20"/>
          <w:szCs w:val="20"/>
        </w:rPr>
        <w:t>finding ways to circumvent potential difficulties</w:t>
      </w:r>
      <w:r w:rsidR="00F075BE">
        <w:rPr>
          <w:sz w:val="20"/>
          <w:szCs w:val="20"/>
        </w:rPr>
        <w:t>;</w:t>
      </w:r>
    </w:p>
    <w:p w:rsidR="00A11871" w:rsidRPr="00507D70" w:rsidRDefault="00A11871" w:rsidP="004C0629">
      <w:pPr>
        <w:numPr>
          <w:ilvl w:val="0"/>
          <w:numId w:val="41"/>
        </w:numPr>
        <w:tabs>
          <w:tab w:val="clear" w:pos="1440"/>
        </w:tabs>
        <w:autoSpaceDE w:val="0"/>
        <w:autoSpaceDN w:val="0"/>
        <w:adjustRightInd w:val="0"/>
        <w:ind w:left="720"/>
        <w:rPr>
          <w:sz w:val="20"/>
          <w:szCs w:val="20"/>
        </w:rPr>
      </w:pPr>
      <w:r w:rsidRPr="00507D70">
        <w:rPr>
          <w:sz w:val="20"/>
          <w:szCs w:val="20"/>
        </w:rPr>
        <w:t>monitoring verbal and nonverbal communications</w:t>
      </w:r>
      <w:r w:rsidR="00F075BE">
        <w:rPr>
          <w:sz w:val="20"/>
          <w:szCs w:val="20"/>
        </w:rPr>
        <w:t>; and</w:t>
      </w:r>
    </w:p>
    <w:p w:rsidR="00C55243" w:rsidRPr="00507D70" w:rsidRDefault="00A11871" w:rsidP="006A5862">
      <w:pPr>
        <w:numPr>
          <w:ilvl w:val="0"/>
          <w:numId w:val="41"/>
        </w:numPr>
        <w:tabs>
          <w:tab w:val="clear" w:pos="1440"/>
        </w:tabs>
        <w:autoSpaceDE w:val="0"/>
        <w:autoSpaceDN w:val="0"/>
        <w:adjustRightInd w:val="0"/>
        <w:ind w:left="720"/>
        <w:rPr>
          <w:sz w:val="20"/>
          <w:szCs w:val="20"/>
        </w:rPr>
      </w:pPr>
      <w:r w:rsidRPr="00507D70">
        <w:rPr>
          <w:sz w:val="20"/>
          <w:szCs w:val="20"/>
        </w:rPr>
        <w:t>establishing trust by allowing the interviewee to perceive that you</w:t>
      </w:r>
      <w:r w:rsidR="005258C2" w:rsidRPr="00507D70">
        <w:rPr>
          <w:sz w:val="20"/>
          <w:szCs w:val="20"/>
        </w:rPr>
        <w:t xml:space="preserve"> </w:t>
      </w:r>
      <w:r w:rsidRPr="00507D70">
        <w:rPr>
          <w:sz w:val="20"/>
          <w:szCs w:val="20"/>
        </w:rPr>
        <w:t>possess expert knowledge, are a person who can be relied on, and</w:t>
      </w:r>
      <w:r w:rsidR="005258C2" w:rsidRPr="00507D70">
        <w:rPr>
          <w:sz w:val="20"/>
          <w:szCs w:val="20"/>
        </w:rPr>
        <w:t xml:space="preserve"> </w:t>
      </w:r>
      <w:r w:rsidRPr="00507D70">
        <w:rPr>
          <w:sz w:val="20"/>
          <w:szCs w:val="20"/>
        </w:rPr>
        <w:t>are a person who has good intentions toward him or her</w:t>
      </w:r>
      <w:r w:rsidR="00F075BE">
        <w:rPr>
          <w:sz w:val="20"/>
          <w:szCs w:val="20"/>
        </w:rPr>
        <w:t>.</w:t>
      </w:r>
      <w:r w:rsidR="00C55243" w:rsidRPr="00507D70">
        <w:rPr>
          <w:sz w:val="20"/>
          <w:szCs w:val="20"/>
        </w:rPr>
        <w:t xml:space="preserve"> </w:t>
      </w:r>
      <w:r w:rsidRPr="00507D70">
        <w:rPr>
          <w:sz w:val="20"/>
          <w:szCs w:val="20"/>
        </w:rPr>
        <w:t>(Sattler, 1988, p. 42)</w:t>
      </w:r>
    </w:p>
    <w:p w:rsidR="00A11871" w:rsidRPr="00ED432E" w:rsidRDefault="00A11871" w:rsidP="00A11871">
      <w:pPr>
        <w:autoSpaceDE w:val="0"/>
        <w:autoSpaceDN w:val="0"/>
        <w:adjustRightInd w:val="0"/>
        <w:rPr>
          <w:color w:val="000000" w:themeColor="text1"/>
          <w:sz w:val="20"/>
          <w:szCs w:val="20"/>
        </w:rPr>
      </w:pPr>
      <w:r w:rsidRPr="00507D70">
        <w:rPr>
          <w:sz w:val="20"/>
          <w:szCs w:val="20"/>
        </w:rPr>
        <w:t xml:space="preserve">The interview should then be seen as the backbone of the evaluation. </w:t>
      </w:r>
      <w:r w:rsidR="00C55243" w:rsidRPr="00507D70">
        <w:rPr>
          <w:sz w:val="20"/>
          <w:szCs w:val="20"/>
        </w:rPr>
        <w:t xml:space="preserve"> </w:t>
      </w:r>
      <w:r w:rsidRPr="00507D70">
        <w:rPr>
          <w:sz w:val="20"/>
          <w:szCs w:val="20"/>
        </w:rPr>
        <w:t>In</w:t>
      </w:r>
      <w:r w:rsidR="005258C2" w:rsidRPr="00507D70">
        <w:rPr>
          <w:sz w:val="20"/>
          <w:szCs w:val="20"/>
        </w:rPr>
        <w:t xml:space="preserve"> </w:t>
      </w:r>
      <w:r w:rsidRPr="00507D70">
        <w:rPr>
          <w:sz w:val="20"/>
          <w:szCs w:val="20"/>
        </w:rPr>
        <w:t>other words, the rest of the assessment should be a validation of the information</w:t>
      </w:r>
      <w:r w:rsidR="005258C2" w:rsidRPr="00507D70">
        <w:rPr>
          <w:sz w:val="20"/>
          <w:szCs w:val="20"/>
        </w:rPr>
        <w:t xml:space="preserve"> </w:t>
      </w:r>
      <w:r w:rsidRPr="00507D70">
        <w:rPr>
          <w:sz w:val="20"/>
          <w:szCs w:val="20"/>
        </w:rPr>
        <w:t>gat</w:t>
      </w:r>
      <w:r w:rsidR="00527F22" w:rsidRPr="00507D70">
        <w:rPr>
          <w:sz w:val="20"/>
          <w:szCs w:val="20"/>
        </w:rPr>
        <w:t xml:space="preserve">hered from the student, parent, </w:t>
      </w:r>
      <w:r w:rsidRPr="00507D70">
        <w:rPr>
          <w:sz w:val="20"/>
          <w:szCs w:val="20"/>
        </w:rPr>
        <w:t>and teacher</w:t>
      </w:r>
      <w:r w:rsidR="00793B12" w:rsidRPr="00507D70">
        <w:rPr>
          <w:sz w:val="20"/>
          <w:szCs w:val="20"/>
        </w:rPr>
        <w:t>.</w:t>
      </w:r>
      <w:r w:rsidRPr="00507D70">
        <w:rPr>
          <w:sz w:val="20"/>
          <w:szCs w:val="20"/>
        </w:rPr>
        <w:t xml:space="preserve"> </w:t>
      </w:r>
      <w:r w:rsidR="00C55243" w:rsidRPr="00507D70">
        <w:rPr>
          <w:sz w:val="20"/>
          <w:szCs w:val="20"/>
        </w:rPr>
        <w:t xml:space="preserve"> </w:t>
      </w:r>
      <w:r w:rsidR="00474E6A" w:rsidRPr="00ED432E">
        <w:rPr>
          <w:color w:val="000000" w:themeColor="text1"/>
          <w:sz w:val="20"/>
          <w:szCs w:val="20"/>
        </w:rPr>
        <w:t xml:space="preserve">Use </w:t>
      </w:r>
      <w:r w:rsidRPr="00507D70">
        <w:rPr>
          <w:sz w:val="20"/>
          <w:szCs w:val="20"/>
        </w:rPr>
        <w:t xml:space="preserve">of multiple sources is not </w:t>
      </w:r>
      <w:r w:rsidRPr="00ED432E">
        <w:rPr>
          <w:color w:val="000000" w:themeColor="text1"/>
          <w:sz w:val="20"/>
          <w:szCs w:val="20"/>
        </w:rPr>
        <w:t>only</w:t>
      </w:r>
      <w:r w:rsidR="00474E6A" w:rsidRPr="00ED432E">
        <w:rPr>
          <w:color w:val="000000" w:themeColor="text1"/>
          <w:sz w:val="20"/>
          <w:szCs w:val="20"/>
        </w:rPr>
        <w:t xml:space="preserve"> an </w:t>
      </w:r>
      <w:r w:rsidRPr="00ED432E">
        <w:rPr>
          <w:color w:val="000000" w:themeColor="text1"/>
          <w:sz w:val="20"/>
          <w:szCs w:val="20"/>
        </w:rPr>
        <w:t>IDEA</w:t>
      </w:r>
      <w:r w:rsidR="00474E6A" w:rsidRPr="00ED432E">
        <w:rPr>
          <w:color w:val="000000" w:themeColor="text1"/>
          <w:sz w:val="20"/>
          <w:szCs w:val="20"/>
        </w:rPr>
        <w:t xml:space="preserve"> requirement</w:t>
      </w:r>
      <w:r w:rsidRPr="00ED432E">
        <w:rPr>
          <w:color w:val="000000" w:themeColor="text1"/>
          <w:sz w:val="20"/>
          <w:szCs w:val="20"/>
        </w:rPr>
        <w:t xml:space="preserve">, but </w:t>
      </w:r>
      <w:r w:rsidR="00474E6A" w:rsidRPr="00ED432E">
        <w:rPr>
          <w:color w:val="000000" w:themeColor="text1"/>
          <w:sz w:val="20"/>
          <w:szCs w:val="20"/>
        </w:rPr>
        <w:t>multiple sources assist</w:t>
      </w:r>
      <w:r w:rsidRPr="00ED432E">
        <w:rPr>
          <w:color w:val="000000" w:themeColor="text1"/>
          <w:sz w:val="20"/>
          <w:szCs w:val="20"/>
        </w:rPr>
        <w:t xml:space="preserve"> in determin</w:t>
      </w:r>
      <w:r w:rsidR="00474E6A" w:rsidRPr="00ED432E">
        <w:rPr>
          <w:color w:val="000000" w:themeColor="text1"/>
          <w:sz w:val="20"/>
          <w:szCs w:val="20"/>
        </w:rPr>
        <w:t>ing whether</w:t>
      </w:r>
      <w:r w:rsidRPr="00ED432E">
        <w:rPr>
          <w:color w:val="000000" w:themeColor="text1"/>
          <w:sz w:val="20"/>
          <w:szCs w:val="20"/>
        </w:rPr>
        <w:t xml:space="preserve"> the same strengths and weaknesses</w:t>
      </w:r>
      <w:r w:rsidR="005258C2" w:rsidRPr="00ED432E">
        <w:rPr>
          <w:color w:val="000000" w:themeColor="text1"/>
          <w:sz w:val="20"/>
          <w:szCs w:val="20"/>
        </w:rPr>
        <w:t xml:space="preserve"> </w:t>
      </w:r>
      <w:r w:rsidRPr="00ED432E">
        <w:rPr>
          <w:color w:val="000000" w:themeColor="text1"/>
          <w:sz w:val="20"/>
          <w:szCs w:val="20"/>
        </w:rPr>
        <w:t>are seen at home and at school.</w:t>
      </w:r>
    </w:p>
    <w:p w:rsidR="00A11871" w:rsidRPr="00507D70" w:rsidRDefault="00A11871" w:rsidP="00E76D61">
      <w:pPr>
        <w:ind w:left="360"/>
        <w:rPr>
          <w:b/>
          <w:iCs/>
          <w:sz w:val="20"/>
          <w:szCs w:val="20"/>
          <w:u w:val="single"/>
        </w:rPr>
      </w:pPr>
    </w:p>
    <w:p w:rsidR="00A11871" w:rsidRPr="00C65774" w:rsidRDefault="00A11871" w:rsidP="00A11871">
      <w:pPr>
        <w:autoSpaceDE w:val="0"/>
        <w:autoSpaceDN w:val="0"/>
        <w:adjustRightInd w:val="0"/>
        <w:rPr>
          <w:b/>
          <w:bCs/>
          <w:sz w:val="20"/>
          <w:szCs w:val="20"/>
          <w:u w:val="single"/>
        </w:rPr>
      </w:pPr>
      <w:r w:rsidRPr="00C65774">
        <w:rPr>
          <w:b/>
          <w:bCs/>
          <w:sz w:val="20"/>
          <w:szCs w:val="20"/>
          <w:u w:val="single"/>
        </w:rPr>
        <w:t>Assessment Instruments</w:t>
      </w:r>
    </w:p>
    <w:p w:rsidR="00A11871" w:rsidRPr="00ED432E" w:rsidRDefault="00A11871" w:rsidP="00A11871">
      <w:pPr>
        <w:autoSpaceDE w:val="0"/>
        <w:autoSpaceDN w:val="0"/>
        <w:adjustRightInd w:val="0"/>
        <w:rPr>
          <w:color w:val="000000" w:themeColor="text1"/>
          <w:sz w:val="20"/>
          <w:szCs w:val="20"/>
        </w:rPr>
      </w:pPr>
      <w:r w:rsidRPr="00507D70">
        <w:rPr>
          <w:sz w:val="20"/>
          <w:szCs w:val="20"/>
        </w:rPr>
        <w:t>A culturally competent assessment does not imply that a standard battery</w:t>
      </w:r>
      <w:r w:rsidR="005258C2" w:rsidRPr="00507D70">
        <w:rPr>
          <w:sz w:val="20"/>
          <w:szCs w:val="20"/>
        </w:rPr>
        <w:t xml:space="preserve"> </w:t>
      </w:r>
      <w:r w:rsidRPr="00507D70">
        <w:rPr>
          <w:sz w:val="20"/>
          <w:szCs w:val="20"/>
        </w:rPr>
        <w:t xml:space="preserve">of assessment is appropriate for specific populations. </w:t>
      </w:r>
      <w:r w:rsidR="00C55243" w:rsidRPr="00507D70">
        <w:rPr>
          <w:sz w:val="20"/>
          <w:szCs w:val="20"/>
        </w:rPr>
        <w:t xml:space="preserve"> </w:t>
      </w:r>
      <w:r w:rsidR="00793B12" w:rsidRPr="00507D70">
        <w:rPr>
          <w:sz w:val="20"/>
          <w:szCs w:val="20"/>
        </w:rPr>
        <w:t>There</w:t>
      </w:r>
      <w:r w:rsidRPr="00507D70">
        <w:rPr>
          <w:sz w:val="20"/>
          <w:szCs w:val="20"/>
        </w:rPr>
        <w:t xml:space="preserve"> </w:t>
      </w:r>
      <w:r w:rsidRPr="00ED432E">
        <w:rPr>
          <w:color w:val="000000" w:themeColor="text1"/>
          <w:sz w:val="20"/>
          <w:szCs w:val="20"/>
        </w:rPr>
        <w:t>are</w:t>
      </w:r>
      <w:r w:rsidR="00550F93" w:rsidRPr="00ED432E">
        <w:rPr>
          <w:color w:val="000000" w:themeColor="text1"/>
          <w:sz w:val="20"/>
          <w:szCs w:val="20"/>
        </w:rPr>
        <w:t xml:space="preserve"> differences </w:t>
      </w:r>
      <w:r w:rsidRPr="00ED432E">
        <w:rPr>
          <w:color w:val="000000" w:themeColor="text1"/>
          <w:sz w:val="20"/>
          <w:szCs w:val="20"/>
        </w:rPr>
        <w:t xml:space="preserve">within </w:t>
      </w:r>
      <w:r w:rsidR="00793B12" w:rsidRPr="00ED432E">
        <w:rPr>
          <w:color w:val="000000" w:themeColor="text1"/>
          <w:sz w:val="20"/>
          <w:szCs w:val="20"/>
        </w:rPr>
        <w:t xml:space="preserve">each </w:t>
      </w:r>
      <w:r w:rsidRPr="00ED432E">
        <w:rPr>
          <w:color w:val="000000" w:themeColor="text1"/>
          <w:sz w:val="20"/>
          <w:szCs w:val="20"/>
        </w:rPr>
        <w:t>group</w:t>
      </w:r>
      <w:r w:rsidR="00550F93" w:rsidRPr="00ED432E">
        <w:rPr>
          <w:color w:val="000000" w:themeColor="text1"/>
          <w:sz w:val="20"/>
          <w:szCs w:val="20"/>
        </w:rPr>
        <w:t>.</w:t>
      </w:r>
      <w:r w:rsidRPr="00ED432E">
        <w:rPr>
          <w:color w:val="000000" w:themeColor="text1"/>
          <w:sz w:val="20"/>
          <w:szCs w:val="20"/>
        </w:rPr>
        <w:t xml:space="preserve"> By</w:t>
      </w:r>
      <w:r w:rsidR="005258C2" w:rsidRPr="00ED432E">
        <w:rPr>
          <w:color w:val="000000" w:themeColor="text1"/>
          <w:sz w:val="20"/>
          <w:szCs w:val="20"/>
        </w:rPr>
        <w:t xml:space="preserve"> </w:t>
      </w:r>
      <w:r w:rsidRPr="00ED432E">
        <w:rPr>
          <w:color w:val="000000" w:themeColor="text1"/>
          <w:sz w:val="20"/>
          <w:szCs w:val="20"/>
        </w:rPr>
        <w:t>this we mean just because two students are Native American, does not mean</w:t>
      </w:r>
      <w:r w:rsidR="005258C2" w:rsidRPr="00ED432E">
        <w:rPr>
          <w:color w:val="000000" w:themeColor="text1"/>
          <w:sz w:val="20"/>
          <w:szCs w:val="20"/>
        </w:rPr>
        <w:t xml:space="preserve"> </w:t>
      </w:r>
      <w:r w:rsidR="00550F93" w:rsidRPr="00ED432E">
        <w:rPr>
          <w:color w:val="000000" w:themeColor="text1"/>
          <w:sz w:val="20"/>
          <w:szCs w:val="20"/>
        </w:rPr>
        <w:t xml:space="preserve">that </w:t>
      </w:r>
      <w:r w:rsidRPr="00ED432E">
        <w:rPr>
          <w:color w:val="000000" w:themeColor="text1"/>
          <w:sz w:val="20"/>
          <w:szCs w:val="20"/>
        </w:rPr>
        <w:t>they have the same level of English proficiency</w:t>
      </w:r>
      <w:r w:rsidR="00550F93" w:rsidRPr="00ED432E">
        <w:rPr>
          <w:color w:val="000000" w:themeColor="text1"/>
          <w:sz w:val="20"/>
          <w:szCs w:val="20"/>
        </w:rPr>
        <w:t xml:space="preserve"> or</w:t>
      </w:r>
      <w:r w:rsidRPr="00ED432E">
        <w:rPr>
          <w:color w:val="000000" w:themeColor="text1"/>
          <w:sz w:val="20"/>
          <w:szCs w:val="20"/>
        </w:rPr>
        <w:t xml:space="preserve"> that they have had the same</w:t>
      </w:r>
      <w:r w:rsidR="005258C2" w:rsidRPr="00ED432E">
        <w:rPr>
          <w:color w:val="000000" w:themeColor="text1"/>
          <w:sz w:val="20"/>
          <w:szCs w:val="20"/>
        </w:rPr>
        <w:t xml:space="preserve"> </w:t>
      </w:r>
      <w:r w:rsidRPr="00ED432E">
        <w:rPr>
          <w:color w:val="000000" w:themeColor="text1"/>
          <w:sz w:val="20"/>
          <w:szCs w:val="20"/>
        </w:rPr>
        <w:t xml:space="preserve">types of experiences and have </w:t>
      </w:r>
      <w:r w:rsidR="00793B12" w:rsidRPr="00ED432E">
        <w:rPr>
          <w:color w:val="000000" w:themeColor="text1"/>
          <w:sz w:val="20"/>
          <w:szCs w:val="20"/>
        </w:rPr>
        <w:t xml:space="preserve">acculturated to the same traits.  </w:t>
      </w:r>
      <w:r w:rsidRPr="00ED432E">
        <w:rPr>
          <w:color w:val="000000" w:themeColor="text1"/>
          <w:sz w:val="20"/>
          <w:szCs w:val="20"/>
        </w:rPr>
        <w:t>Thus, individual instruments to assess cognition, academic</w:t>
      </w:r>
      <w:r w:rsidR="005258C2" w:rsidRPr="00ED432E">
        <w:rPr>
          <w:color w:val="000000" w:themeColor="text1"/>
          <w:sz w:val="20"/>
          <w:szCs w:val="20"/>
        </w:rPr>
        <w:t xml:space="preserve"> </w:t>
      </w:r>
      <w:r w:rsidRPr="00ED432E">
        <w:rPr>
          <w:color w:val="000000" w:themeColor="text1"/>
          <w:sz w:val="20"/>
          <w:szCs w:val="20"/>
        </w:rPr>
        <w:t>achievement, languag</w:t>
      </w:r>
      <w:r w:rsidR="00F659F4">
        <w:rPr>
          <w:color w:val="000000" w:themeColor="text1"/>
          <w:sz w:val="20"/>
          <w:szCs w:val="20"/>
        </w:rPr>
        <w:t>e development, processing, etc.,</w:t>
      </w:r>
      <w:r w:rsidRPr="00ED432E">
        <w:rPr>
          <w:color w:val="000000" w:themeColor="text1"/>
          <w:sz w:val="20"/>
          <w:szCs w:val="20"/>
        </w:rPr>
        <w:t xml:space="preserve"> depend on the examiner’s</w:t>
      </w:r>
      <w:r w:rsidR="005258C2" w:rsidRPr="00ED432E">
        <w:rPr>
          <w:color w:val="000000" w:themeColor="text1"/>
          <w:sz w:val="20"/>
          <w:szCs w:val="20"/>
        </w:rPr>
        <w:t xml:space="preserve"> </w:t>
      </w:r>
      <w:r w:rsidRPr="00ED432E">
        <w:rPr>
          <w:color w:val="000000" w:themeColor="text1"/>
          <w:sz w:val="20"/>
          <w:szCs w:val="20"/>
        </w:rPr>
        <w:t>knowledge of what the various assessments measure, the norms of the measures,</w:t>
      </w:r>
      <w:r w:rsidR="005258C2" w:rsidRPr="00ED432E">
        <w:rPr>
          <w:color w:val="000000" w:themeColor="text1"/>
          <w:sz w:val="20"/>
          <w:szCs w:val="20"/>
        </w:rPr>
        <w:t xml:space="preserve"> </w:t>
      </w:r>
      <w:r w:rsidRPr="00ED432E">
        <w:rPr>
          <w:color w:val="000000" w:themeColor="text1"/>
          <w:sz w:val="20"/>
          <w:szCs w:val="20"/>
        </w:rPr>
        <w:t xml:space="preserve">and </w:t>
      </w:r>
      <w:r w:rsidR="00793B12" w:rsidRPr="00ED432E">
        <w:rPr>
          <w:color w:val="000000" w:themeColor="text1"/>
          <w:sz w:val="20"/>
          <w:szCs w:val="20"/>
        </w:rPr>
        <w:t xml:space="preserve">the implications of the results.  </w:t>
      </w:r>
      <w:r w:rsidRPr="00ED432E">
        <w:rPr>
          <w:color w:val="000000" w:themeColor="text1"/>
          <w:sz w:val="20"/>
          <w:szCs w:val="20"/>
        </w:rPr>
        <w:t>Again, we need to</w:t>
      </w:r>
      <w:r w:rsidR="005258C2" w:rsidRPr="00ED432E">
        <w:rPr>
          <w:color w:val="000000" w:themeColor="text1"/>
          <w:sz w:val="20"/>
          <w:szCs w:val="20"/>
        </w:rPr>
        <w:t xml:space="preserve"> </w:t>
      </w:r>
      <w:r w:rsidR="00550F93" w:rsidRPr="00ED432E">
        <w:rPr>
          <w:color w:val="000000" w:themeColor="text1"/>
          <w:sz w:val="20"/>
          <w:szCs w:val="20"/>
        </w:rPr>
        <w:t xml:space="preserve">consider </w:t>
      </w:r>
      <w:r w:rsidRPr="00ED432E">
        <w:rPr>
          <w:color w:val="000000" w:themeColor="text1"/>
          <w:sz w:val="20"/>
          <w:szCs w:val="20"/>
        </w:rPr>
        <w:t>the referral question and the results of the interview.</w:t>
      </w:r>
    </w:p>
    <w:p w:rsidR="00A11871" w:rsidRPr="00ED432E" w:rsidRDefault="00A11871" w:rsidP="00E76D61">
      <w:pPr>
        <w:ind w:left="360"/>
        <w:rPr>
          <w:b/>
          <w:iCs/>
          <w:color w:val="000000" w:themeColor="text1"/>
          <w:sz w:val="20"/>
          <w:szCs w:val="20"/>
          <w:u w:val="single"/>
        </w:rPr>
      </w:pPr>
    </w:p>
    <w:p w:rsidR="00A11871" w:rsidRPr="00C65774" w:rsidRDefault="00A11871" w:rsidP="00A11871">
      <w:pPr>
        <w:autoSpaceDE w:val="0"/>
        <w:autoSpaceDN w:val="0"/>
        <w:adjustRightInd w:val="0"/>
        <w:rPr>
          <w:b/>
          <w:bCs/>
          <w:sz w:val="20"/>
          <w:szCs w:val="20"/>
          <w:u w:val="single"/>
        </w:rPr>
      </w:pPr>
      <w:r w:rsidRPr="00C65774">
        <w:rPr>
          <w:b/>
          <w:bCs/>
          <w:sz w:val="20"/>
          <w:szCs w:val="20"/>
          <w:u w:val="single"/>
        </w:rPr>
        <w:t>Assessment Results and Report Writing</w:t>
      </w:r>
    </w:p>
    <w:p w:rsidR="009A226E" w:rsidRDefault="00A11871" w:rsidP="00A11871">
      <w:pPr>
        <w:autoSpaceDE w:val="0"/>
        <w:autoSpaceDN w:val="0"/>
        <w:adjustRightInd w:val="0"/>
        <w:rPr>
          <w:sz w:val="20"/>
          <w:szCs w:val="20"/>
        </w:rPr>
      </w:pPr>
      <w:r w:rsidRPr="00507D70">
        <w:rPr>
          <w:sz w:val="20"/>
          <w:szCs w:val="20"/>
        </w:rPr>
        <w:t>Cultural and linguistic information should be present throughout the</w:t>
      </w:r>
      <w:r w:rsidR="005258C2" w:rsidRPr="00507D70">
        <w:rPr>
          <w:sz w:val="20"/>
          <w:szCs w:val="20"/>
        </w:rPr>
        <w:t xml:space="preserve"> </w:t>
      </w:r>
      <w:r w:rsidRPr="00507D70">
        <w:rPr>
          <w:sz w:val="20"/>
          <w:szCs w:val="20"/>
        </w:rPr>
        <w:t xml:space="preserve">report. </w:t>
      </w:r>
      <w:r w:rsidR="00C55243" w:rsidRPr="00507D70">
        <w:rPr>
          <w:sz w:val="20"/>
          <w:szCs w:val="20"/>
        </w:rPr>
        <w:t xml:space="preserve"> </w:t>
      </w:r>
      <w:r w:rsidRPr="00507D70">
        <w:rPr>
          <w:sz w:val="20"/>
          <w:szCs w:val="20"/>
        </w:rPr>
        <w:t>This serves as a reminder for the evaluator, as well as assist in the</w:t>
      </w:r>
      <w:r w:rsidR="005258C2" w:rsidRPr="00507D70">
        <w:rPr>
          <w:sz w:val="20"/>
          <w:szCs w:val="20"/>
        </w:rPr>
        <w:t xml:space="preserve"> </w:t>
      </w:r>
      <w:r w:rsidRPr="00507D70">
        <w:rPr>
          <w:sz w:val="20"/>
          <w:szCs w:val="20"/>
        </w:rPr>
        <w:t>assessment schemata through</w:t>
      </w:r>
      <w:r w:rsidRPr="005258C2">
        <w:rPr>
          <w:sz w:val="20"/>
          <w:szCs w:val="20"/>
        </w:rPr>
        <w:t xml:space="preserve"> which individuals will base the measures used</w:t>
      </w:r>
      <w:r w:rsidR="005258C2" w:rsidRPr="005258C2">
        <w:rPr>
          <w:sz w:val="20"/>
          <w:szCs w:val="20"/>
        </w:rPr>
        <w:t xml:space="preserve"> </w:t>
      </w:r>
      <w:r w:rsidRPr="005258C2">
        <w:rPr>
          <w:sz w:val="20"/>
          <w:szCs w:val="20"/>
        </w:rPr>
        <w:t xml:space="preserve">and their diagnostic impressions. </w:t>
      </w:r>
      <w:r w:rsidR="00C55243">
        <w:rPr>
          <w:sz w:val="20"/>
          <w:szCs w:val="20"/>
        </w:rPr>
        <w:t xml:space="preserve"> </w:t>
      </w:r>
      <w:r w:rsidRPr="005258C2">
        <w:rPr>
          <w:sz w:val="20"/>
          <w:szCs w:val="20"/>
        </w:rPr>
        <w:t>Thus, current diagnostic and school</w:t>
      </w:r>
      <w:r w:rsidR="005258C2" w:rsidRPr="005258C2">
        <w:rPr>
          <w:sz w:val="20"/>
          <w:szCs w:val="20"/>
        </w:rPr>
        <w:t xml:space="preserve"> </w:t>
      </w:r>
      <w:r w:rsidRPr="005258C2">
        <w:rPr>
          <w:sz w:val="20"/>
          <w:szCs w:val="20"/>
        </w:rPr>
        <w:t>psychology students are trained to place the information in three places within</w:t>
      </w:r>
      <w:r w:rsidR="005258C2" w:rsidRPr="005258C2">
        <w:rPr>
          <w:sz w:val="20"/>
          <w:szCs w:val="20"/>
        </w:rPr>
        <w:t xml:space="preserve"> </w:t>
      </w:r>
      <w:r w:rsidRPr="005258C2">
        <w:rPr>
          <w:sz w:val="20"/>
          <w:szCs w:val="20"/>
        </w:rPr>
        <w:t xml:space="preserve">the report. </w:t>
      </w:r>
      <w:r w:rsidR="00C55243">
        <w:rPr>
          <w:sz w:val="20"/>
          <w:szCs w:val="20"/>
        </w:rPr>
        <w:t xml:space="preserve"> </w:t>
      </w:r>
    </w:p>
    <w:p w:rsidR="009A226E" w:rsidRDefault="00A11871" w:rsidP="004C0629">
      <w:pPr>
        <w:numPr>
          <w:ilvl w:val="0"/>
          <w:numId w:val="42"/>
        </w:numPr>
        <w:tabs>
          <w:tab w:val="clear" w:pos="1440"/>
        </w:tabs>
        <w:autoSpaceDE w:val="0"/>
        <w:autoSpaceDN w:val="0"/>
        <w:adjustRightInd w:val="0"/>
        <w:ind w:left="360"/>
        <w:rPr>
          <w:sz w:val="20"/>
          <w:szCs w:val="20"/>
        </w:rPr>
      </w:pPr>
      <w:r w:rsidRPr="005258C2">
        <w:rPr>
          <w:sz w:val="20"/>
          <w:szCs w:val="20"/>
        </w:rPr>
        <w:lastRenderedPageBreak/>
        <w:t xml:space="preserve">The </w:t>
      </w:r>
      <w:r w:rsidRPr="009A226E">
        <w:rPr>
          <w:b/>
          <w:sz w:val="20"/>
          <w:szCs w:val="20"/>
        </w:rPr>
        <w:t>first</w:t>
      </w:r>
      <w:r w:rsidRPr="005258C2">
        <w:rPr>
          <w:sz w:val="20"/>
          <w:szCs w:val="20"/>
        </w:rPr>
        <w:t xml:space="preserve"> place it is identified is in the background information,</w:t>
      </w:r>
      <w:r w:rsidR="005258C2" w:rsidRPr="005258C2">
        <w:rPr>
          <w:sz w:val="20"/>
          <w:szCs w:val="20"/>
        </w:rPr>
        <w:t xml:space="preserve"> </w:t>
      </w:r>
      <w:r w:rsidRPr="005258C2">
        <w:rPr>
          <w:sz w:val="20"/>
          <w:szCs w:val="20"/>
        </w:rPr>
        <w:t xml:space="preserve">and/or behavior observations or interview portions. </w:t>
      </w:r>
      <w:r w:rsidR="00C55243">
        <w:rPr>
          <w:sz w:val="20"/>
          <w:szCs w:val="20"/>
        </w:rPr>
        <w:t xml:space="preserve"> </w:t>
      </w:r>
      <w:r w:rsidRPr="005258C2">
        <w:rPr>
          <w:sz w:val="20"/>
          <w:szCs w:val="20"/>
        </w:rPr>
        <w:t>Their impressions based on</w:t>
      </w:r>
      <w:r w:rsidR="005258C2" w:rsidRPr="005258C2">
        <w:rPr>
          <w:sz w:val="20"/>
          <w:szCs w:val="20"/>
        </w:rPr>
        <w:t xml:space="preserve"> </w:t>
      </w:r>
      <w:r w:rsidRPr="005258C2">
        <w:rPr>
          <w:sz w:val="20"/>
          <w:szCs w:val="20"/>
        </w:rPr>
        <w:t>the information regarding acculturation and linguistic abilities are reported for</w:t>
      </w:r>
      <w:r w:rsidR="005258C2" w:rsidRPr="005258C2">
        <w:rPr>
          <w:sz w:val="20"/>
          <w:szCs w:val="20"/>
        </w:rPr>
        <w:t xml:space="preserve"> </w:t>
      </w:r>
      <w:r w:rsidRPr="005258C2">
        <w:rPr>
          <w:sz w:val="20"/>
          <w:szCs w:val="20"/>
        </w:rPr>
        <w:t xml:space="preserve">the first time. </w:t>
      </w:r>
      <w:r w:rsidR="00C55243">
        <w:rPr>
          <w:sz w:val="20"/>
          <w:szCs w:val="20"/>
        </w:rPr>
        <w:t xml:space="preserve"> </w:t>
      </w:r>
      <w:r w:rsidRPr="005258C2">
        <w:rPr>
          <w:sz w:val="20"/>
          <w:szCs w:val="20"/>
        </w:rPr>
        <w:t>Specific examples should be shared to further validate one’s</w:t>
      </w:r>
      <w:r w:rsidR="005258C2" w:rsidRPr="005258C2">
        <w:rPr>
          <w:sz w:val="20"/>
          <w:szCs w:val="20"/>
        </w:rPr>
        <w:t xml:space="preserve"> </w:t>
      </w:r>
      <w:r w:rsidRPr="005258C2">
        <w:rPr>
          <w:sz w:val="20"/>
          <w:szCs w:val="20"/>
        </w:rPr>
        <w:t xml:space="preserve">impressions. </w:t>
      </w:r>
      <w:r w:rsidR="00C55243">
        <w:rPr>
          <w:sz w:val="20"/>
          <w:szCs w:val="20"/>
        </w:rPr>
        <w:t xml:space="preserve"> </w:t>
      </w:r>
      <w:r w:rsidRPr="005258C2">
        <w:rPr>
          <w:sz w:val="20"/>
          <w:szCs w:val="20"/>
        </w:rPr>
        <w:t>It is also mentioned in these portions of the report in such a manner</w:t>
      </w:r>
      <w:r w:rsidR="005258C2" w:rsidRPr="005258C2">
        <w:rPr>
          <w:sz w:val="20"/>
          <w:szCs w:val="20"/>
        </w:rPr>
        <w:t xml:space="preserve"> </w:t>
      </w:r>
      <w:r w:rsidRPr="005258C2">
        <w:rPr>
          <w:sz w:val="20"/>
          <w:szCs w:val="20"/>
        </w:rPr>
        <w:t xml:space="preserve">so the reader will realize where the impressions came from. </w:t>
      </w:r>
      <w:r w:rsidR="00C55243">
        <w:rPr>
          <w:sz w:val="20"/>
          <w:szCs w:val="20"/>
        </w:rPr>
        <w:t xml:space="preserve"> </w:t>
      </w:r>
    </w:p>
    <w:p w:rsidR="009A226E" w:rsidRPr="00ED432E" w:rsidRDefault="00A11871" w:rsidP="004C0629">
      <w:pPr>
        <w:numPr>
          <w:ilvl w:val="0"/>
          <w:numId w:val="42"/>
        </w:numPr>
        <w:tabs>
          <w:tab w:val="clear" w:pos="1440"/>
        </w:tabs>
        <w:autoSpaceDE w:val="0"/>
        <w:autoSpaceDN w:val="0"/>
        <w:adjustRightInd w:val="0"/>
        <w:ind w:left="360"/>
        <w:rPr>
          <w:color w:val="000000" w:themeColor="text1"/>
          <w:sz w:val="20"/>
          <w:szCs w:val="20"/>
        </w:rPr>
      </w:pPr>
      <w:r w:rsidRPr="005258C2">
        <w:rPr>
          <w:sz w:val="20"/>
          <w:szCs w:val="20"/>
        </w:rPr>
        <w:t xml:space="preserve">The </w:t>
      </w:r>
      <w:r w:rsidR="00E200E3" w:rsidRPr="00ED432E">
        <w:rPr>
          <w:color w:val="000000" w:themeColor="text1"/>
          <w:sz w:val="20"/>
          <w:szCs w:val="20"/>
        </w:rPr>
        <w:t>second</w:t>
      </w:r>
      <w:r w:rsidRPr="00ED432E">
        <w:rPr>
          <w:b/>
          <w:color w:val="000000" w:themeColor="text1"/>
          <w:sz w:val="20"/>
          <w:szCs w:val="20"/>
        </w:rPr>
        <w:t xml:space="preserve"> place</w:t>
      </w:r>
      <w:r w:rsidRPr="00ED432E">
        <w:rPr>
          <w:color w:val="000000" w:themeColor="text1"/>
          <w:sz w:val="20"/>
          <w:szCs w:val="20"/>
        </w:rPr>
        <w:t xml:space="preserve"> it is</w:t>
      </w:r>
      <w:r w:rsidR="005258C2" w:rsidRPr="00ED432E">
        <w:rPr>
          <w:color w:val="000000" w:themeColor="text1"/>
          <w:sz w:val="20"/>
          <w:szCs w:val="20"/>
        </w:rPr>
        <w:t xml:space="preserve"> </w:t>
      </w:r>
      <w:r w:rsidRPr="00ED432E">
        <w:rPr>
          <w:color w:val="000000" w:themeColor="text1"/>
          <w:sz w:val="20"/>
          <w:szCs w:val="20"/>
        </w:rPr>
        <w:t>recommended to place the information is before the assessment results and</w:t>
      </w:r>
      <w:r w:rsidR="005258C2" w:rsidRPr="00ED432E">
        <w:rPr>
          <w:color w:val="000000" w:themeColor="text1"/>
          <w:sz w:val="20"/>
          <w:szCs w:val="20"/>
        </w:rPr>
        <w:t xml:space="preserve"> </w:t>
      </w:r>
      <w:r w:rsidRPr="00ED432E">
        <w:rPr>
          <w:color w:val="000000" w:themeColor="text1"/>
          <w:sz w:val="20"/>
          <w:szCs w:val="20"/>
        </w:rPr>
        <w:t xml:space="preserve">interpretation is presented. </w:t>
      </w:r>
      <w:r w:rsidR="00C55243" w:rsidRPr="00ED432E">
        <w:rPr>
          <w:color w:val="000000" w:themeColor="text1"/>
          <w:sz w:val="20"/>
          <w:szCs w:val="20"/>
        </w:rPr>
        <w:t xml:space="preserve"> </w:t>
      </w:r>
      <w:r w:rsidRPr="00ED432E">
        <w:rPr>
          <w:color w:val="000000" w:themeColor="text1"/>
          <w:sz w:val="20"/>
          <w:szCs w:val="20"/>
        </w:rPr>
        <w:t>This involves a report of the validity of the results of</w:t>
      </w:r>
      <w:r w:rsidR="005258C2" w:rsidRPr="00ED432E">
        <w:rPr>
          <w:color w:val="000000" w:themeColor="text1"/>
          <w:sz w:val="20"/>
          <w:szCs w:val="20"/>
        </w:rPr>
        <w:t xml:space="preserve"> </w:t>
      </w:r>
      <w:r w:rsidRPr="00ED432E">
        <w:rPr>
          <w:color w:val="000000" w:themeColor="text1"/>
          <w:sz w:val="20"/>
          <w:szCs w:val="20"/>
        </w:rPr>
        <w:t xml:space="preserve">the measures utilized based on cultural and linguistic information. </w:t>
      </w:r>
      <w:r w:rsidR="00C55243" w:rsidRPr="00ED432E">
        <w:rPr>
          <w:color w:val="000000" w:themeColor="text1"/>
          <w:sz w:val="20"/>
          <w:szCs w:val="20"/>
        </w:rPr>
        <w:t xml:space="preserve"> </w:t>
      </w:r>
    </w:p>
    <w:p w:rsidR="00A11871" w:rsidRPr="00ED432E" w:rsidRDefault="00A11871" w:rsidP="004C0629">
      <w:pPr>
        <w:numPr>
          <w:ilvl w:val="0"/>
          <w:numId w:val="42"/>
        </w:numPr>
        <w:tabs>
          <w:tab w:val="clear" w:pos="1440"/>
        </w:tabs>
        <w:autoSpaceDE w:val="0"/>
        <w:autoSpaceDN w:val="0"/>
        <w:adjustRightInd w:val="0"/>
        <w:ind w:left="360"/>
        <w:rPr>
          <w:b/>
          <w:iCs/>
          <w:color w:val="000000" w:themeColor="text1"/>
          <w:sz w:val="22"/>
          <w:szCs w:val="22"/>
          <w:u w:val="single"/>
        </w:rPr>
      </w:pPr>
      <w:r w:rsidRPr="00ED432E">
        <w:rPr>
          <w:color w:val="000000" w:themeColor="text1"/>
          <w:sz w:val="20"/>
          <w:szCs w:val="20"/>
        </w:rPr>
        <w:t xml:space="preserve">The </w:t>
      </w:r>
      <w:r w:rsidRPr="00ED432E">
        <w:rPr>
          <w:b/>
          <w:color w:val="000000" w:themeColor="text1"/>
          <w:sz w:val="20"/>
          <w:szCs w:val="20"/>
        </w:rPr>
        <w:t>third</w:t>
      </w:r>
      <w:r w:rsidR="005258C2" w:rsidRPr="00ED432E">
        <w:rPr>
          <w:color w:val="000000" w:themeColor="text1"/>
          <w:sz w:val="20"/>
          <w:szCs w:val="20"/>
        </w:rPr>
        <w:t xml:space="preserve"> </w:t>
      </w:r>
      <w:r w:rsidRPr="00ED432E">
        <w:rPr>
          <w:color w:val="000000" w:themeColor="text1"/>
          <w:sz w:val="20"/>
          <w:szCs w:val="20"/>
        </w:rPr>
        <w:t>place there should be mention of cultural and linguistic factors is in the</w:t>
      </w:r>
      <w:r w:rsidR="005258C2" w:rsidRPr="00ED432E">
        <w:rPr>
          <w:color w:val="000000" w:themeColor="text1"/>
          <w:sz w:val="20"/>
          <w:szCs w:val="20"/>
        </w:rPr>
        <w:t xml:space="preserve"> </w:t>
      </w:r>
      <w:r w:rsidRPr="00ED432E">
        <w:rPr>
          <w:color w:val="000000" w:themeColor="text1"/>
          <w:sz w:val="20"/>
          <w:szCs w:val="20"/>
        </w:rPr>
        <w:t xml:space="preserve">summary and recommendations portions. </w:t>
      </w:r>
      <w:r w:rsidR="00C55243" w:rsidRPr="00ED432E">
        <w:rPr>
          <w:color w:val="000000" w:themeColor="text1"/>
          <w:sz w:val="20"/>
          <w:szCs w:val="20"/>
        </w:rPr>
        <w:t xml:space="preserve"> </w:t>
      </w:r>
      <w:r w:rsidR="00E200E3" w:rsidRPr="00ED432E">
        <w:rPr>
          <w:color w:val="000000" w:themeColor="text1"/>
          <w:sz w:val="20"/>
          <w:szCs w:val="20"/>
        </w:rPr>
        <w:t>In t</w:t>
      </w:r>
      <w:r w:rsidRPr="00ED432E">
        <w:rPr>
          <w:color w:val="000000" w:themeColor="text1"/>
          <w:sz w:val="20"/>
          <w:szCs w:val="20"/>
        </w:rPr>
        <w:t>his way, a reader can read almost</w:t>
      </w:r>
      <w:r w:rsidR="005258C2" w:rsidRPr="00ED432E">
        <w:rPr>
          <w:color w:val="000000" w:themeColor="text1"/>
          <w:sz w:val="20"/>
          <w:szCs w:val="20"/>
        </w:rPr>
        <w:t xml:space="preserve"> </w:t>
      </w:r>
      <w:r w:rsidRPr="00ED432E">
        <w:rPr>
          <w:color w:val="000000" w:themeColor="text1"/>
          <w:sz w:val="20"/>
          <w:szCs w:val="20"/>
        </w:rPr>
        <w:t>any portion of the report and the cultural and linguistic information is present.</w:t>
      </w:r>
      <w:r w:rsidR="005258C2" w:rsidRPr="00ED432E">
        <w:rPr>
          <w:color w:val="000000" w:themeColor="text1"/>
          <w:sz w:val="20"/>
          <w:szCs w:val="20"/>
        </w:rPr>
        <w:t xml:space="preserve">  </w:t>
      </w:r>
      <w:r w:rsidR="00C55243" w:rsidRPr="00ED432E">
        <w:rPr>
          <w:color w:val="000000" w:themeColor="text1"/>
          <w:sz w:val="20"/>
          <w:szCs w:val="20"/>
        </w:rPr>
        <w:t xml:space="preserve"> </w:t>
      </w:r>
    </w:p>
    <w:p w:rsidR="004C0629" w:rsidRDefault="004C0629" w:rsidP="004C0629">
      <w:pPr>
        <w:autoSpaceDE w:val="0"/>
        <w:autoSpaceDN w:val="0"/>
        <w:adjustRightInd w:val="0"/>
        <w:rPr>
          <w:b/>
          <w:iCs/>
          <w:sz w:val="22"/>
          <w:szCs w:val="22"/>
          <w:u w:val="single"/>
        </w:rPr>
      </w:pPr>
    </w:p>
    <w:p w:rsidR="00EF72D0" w:rsidRPr="00C65774" w:rsidRDefault="00EF72D0" w:rsidP="00EF72D0">
      <w:pPr>
        <w:autoSpaceDE w:val="0"/>
        <w:autoSpaceDN w:val="0"/>
        <w:adjustRightInd w:val="0"/>
        <w:rPr>
          <w:b/>
          <w:bCs/>
          <w:sz w:val="20"/>
          <w:szCs w:val="20"/>
          <w:u w:val="single"/>
        </w:rPr>
      </w:pPr>
      <w:r w:rsidRPr="00C65774">
        <w:rPr>
          <w:b/>
          <w:bCs/>
          <w:sz w:val="20"/>
          <w:szCs w:val="20"/>
          <w:u w:val="single"/>
        </w:rPr>
        <w:t>Recommendations</w:t>
      </w:r>
    </w:p>
    <w:p w:rsidR="006E401F" w:rsidRDefault="00EF72D0" w:rsidP="006E401F">
      <w:pPr>
        <w:autoSpaceDE w:val="0"/>
        <w:autoSpaceDN w:val="0"/>
        <w:adjustRightInd w:val="0"/>
        <w:rPr>
          <w:sz w:val="20"/>
          <w:szCs w:val="20"/>
        </w:rPr>
      </w:pPr>
      <w:r w:rsidRPr="005258C2">
        <w:rPr>
          <w:sz w:val="20"/>
          <w:szCs w:val="20"/>
        </w:rPr>
        <w:t>Too many times, evaluators do not include functional types of</w:t>
      </w:r>
      <w:r w:rsidR="005258C2" w:rsidRPr="005258C2">
        <w:rPr>
          <w:sz w:val="20"/>
          <w:szCs w:val="20"/>
        </w:rPr>
        <w:t xml:space="preserve"> </w:t>
      </w:r>
      <w:r w:rsidRPr="005258C2">
        <w:rPr>
          <w:sz w:val="20"/>
          <w:szCs w:val="20"/>
        </w:rPr>
        <w:t>recommendations that were obtained from the assessment for school staff and</w:t>
      </w:r>
      <w:r w:rsidR="005258C2" w:rsidRPr="005258C2">
        <w:rPr>
          <w:sz w:val="20"/>
          <w:szCs w:val="20"/>
        </w:rPr>
        <w:t xml:space="preserve"> </w:t>
      </w:r>
      <w:r w:rsidRPr="005258C2">
        <w:rPr>
          <w:sz w:val="20"/>
          <w:szCs w:val="20"/>
        </w:rPr>
        <w:t xml:space="preserve">the family. </w:t>
      </w:r>
      <w:r w:rsidR="00C55243">
        <w:rPr>
          <w:sz w:val="20"/>
          <w:szCs w:val="20"/>
        </w:rPr>
        <w:t xml:space="preserve"> </w:t>
      </w:r>
      <w:r w:rsidR="00793B12">
        <w:rPr>
          <w:sz w:val="20"/>
          <w:szCs w:val="20"/>
        </w:rPr>
        <w:t xml:space="preserve">Provide several </w:t>
      </w:r>
      <w:r w:rsidRPr="005258C2">
        <w:rPr>
          <w:sz w:val="20"/>
          <w:szCs w:val="20"/>
        </w:rPr>
        <w:t>recommendations on language, language instruction, culture, and interventions</w:t>
      </w:r>
      <w:r w:rsidR="005258C2" w:rsidRPr="005258C2">
        <w:rPr>
          <w:sz w:val="20"/>
          <w:szCs w:val="20"/>
        </w:rPr>
        <w:t xml:space="preserve"> </w:t>
      </w:r>
      <w:r w:rsidRPr="005258C2">
        <w:rPr>
          <w:sz w:val="20"/>
          <w:szCs w:val="20"/>
        </w:rPr>
        <w:t>regarding cultural issues.</w:t>
      </w:r>
      <w:r w:rsidR="00C55243">
        <w:rPr>
          <w:sz w:val="20"/>
          <w:szCs w:val="20"/>
        </w:rPr>
        <w:t xml:space="preserve"> </w:t>
      </w:r>
      <w:r w:rsidRPr="005258C2">
        <w:rPr>
          <w:sz w:val="20"/>
          <w:szCs w:val="20"/>
        </w:rPr>
        <w:t xml:space="preserve"> This entails an understanding of second language</w:t>
      </w:r>
      <w:r w:rsidR="005258C2" w:rsidRPr="005258C2">
        <w:rPr>
          <w:sz w:val="20"/>
          <w:szCs w:val="20"/>
        </w:rPr>
        <w:t xml:space="preserve"> </w:t>
      </w:r>
      <w:r w:rsidRPr="005258C2">
        <w:rPr>
          <w:sz w:val="20"/>
          <w:szCs w:val="20"/>
        </w:rPr>
        <w:t xml:space="preserve">acquisition models, appropriate language instruction models, </w:t>
      </w:r>
      <w:r w:rsidR="00793B12">
        <w:rPr>
          <w:sz w:val="20"/>
          <w:szCs w:val="20"/>
        </w:rPr>
        <w:t xml:space="preserve">and </w:t>
      </w:r>
      <w:r w:rsidRPr="005258C2">
        <w:rPr>
          <w:sz w:val="20"/>
          <w:szCs w:val="20"/>
        </w:rPr>
        <w:t>cultural issues that</w:t>
      </w:r>
      <w:r w:rsidR="005258C2" w:rsidRPr="005258C2">
        <w:rPr>
          <w:sz w:val="20"/>
          <w:szCs w:val="20"/>
        </w:rPr>
        <w:t xml:space="preserve"> </w:t>
      </w:r>
      <w:r w:rsidRPr="005258C2">
        <w:rPr>
          <w:sz w:val="20"/>
          <w:szCs w:val="20"/>
        </w:rPr>
        <w:t>may need</w:t>
      </w:r>
      <w:r w:rsidR="00793B12">
        <w:rPr>
          <w:sz w:val="20"/>
          <w:szCs w:val="20"/>
        </w:rPr>
        <w:t xml:space="preserve"> to be addressed in counseling.  </w:t>
      </w:r>
    </w:p>
    <w:p w:rsidR="00700BFA" w:rsidRDefault="00700BFA" w:rsidP="006E401F">
      <w:pPr>
        <w:autoSpaceDE w:val="0"/>
        <w:autoSpaceDN w:val="0"/>
        <w:adjustRightInd w:val="0"/>
        <w:rPr>
          <w:sz w:val="20"/>
          <w:szCs w:val="20"/>
        </w:rPr>
      </w:pPr>
    </w:p>
    <w:p w:rsidR="00C369F1" w:rsidRPr="006E401F" w:rsidRDefault="00144D99" w:rsidP="006E401F">
      <w:pPr>
        <w:autoSpaceDE w:val="0"/>
        <w:autoSpaceDN w:val="0"/>
        <w:adjustRightInd w:val="0"/>
        <w:rPr>
          <w:sz w:val="20"/>
          <w:szCs w:val="20"/>
        </w:rPr>
      </w:pPr>
      <w:r>
        <w:rPr>
          <w:b/>
          <w:iCs/>
          <w:u w:val="single"/>
        </w:rPr>
        <w:t>G</w:t>
      </w:r>
      <w:r w:rsidR="007F1776" w:rsidRPr="00554488">
        <w:rPr>
          <w:b/>
          <w:iCs/>
          <w:u w:val="single"/>
        </w:rPr>
        <w:t>.</w:t>
      </w:r>
      <w:r w:rsidR="00554488" w:rsidRPr="00554488">
        <w:rPr>
          <w:b/>
          <w:iCs/>
          <w:u w:val="single"/>
        </w:rPr>
        <w:t xml:space="preserve">   </w:t>
      </w:r>
      <w:r w:rsidR="00C369F1" w:rsidRPr="00554488">
        <w:rPr>
          <w:b/>
          <w:iCs/>
          <w:u w:val="single"/>
        </w:rPr>
        <w:t>Vocational Evaluation</w:t>
      </w:r>
    </w:p>
    <w:p w:rsidR="002E17C1" w:rsidRDefault="002E17C1">
      <w:pPr>
        <w:ind w:left="360"/>
        <w:rPr>
          <w:i/>
          <w:iCs/>
          <w:color w:val="0000FF"/>
          <w:sz w:val="22"/>
          <w:szCs w:val="22"/>
        </w:rPr>
      </w:pPr>
    </w:p>
    <w:p w:rsidR="00C369F1" w:rsidRPr="004C0629" w:rsidRDefault="00C369F1" w:rsidP="004C0629">
      <w:pPr>
        <w:rPr>
          <w:i/>
          <w:iCs/>
          <w:color w:val="0000FF"/>
          <w:sz w:val="20"/>
          <w:szCs w:val="20"/>
        </w:rPr>
      </w:pPr>
      <w:r w:rsidRPr="004C0629">
        <w:rPr>
          <w:i/>
          <w:iCs/>
          <w:color w:val="0000FF"/>
          <w:sz w:val="20"/>
          <w:szCs w:val="20"/>
        </w:rPr>
        <w:t xml:space="preserve">Special education </w:t>
      </w:r>
      <w:r w:rsidR="002E17C1" w:rsidRPr="004C0629">
        <w:rPr>
          <w:i/>
          <w:iCs/>
          <w:color w:val="0000FF"/>
          <w:sz w:val="20"/>
          <w:szCs w:val="20"/>
        </w:rPr>
        <w:t xml:space="preserve">staff </w:t>
      </w:r>
      <w:r w:rsidRPr="004C0629">
        <w:rPr>
          <w:i/>
          <w:iCs/>
          <w:color w:val="0000FF"/>
          <w:sz w:val="20"/>
          <w:szCs w:val="20"/>
        </w:rPr>
        <w:t>will collect vocational evaluation dat</w:t>
      </w:r>
      <w:r w:rsidR="002F7858" w:rsidRPr="004C0629">
        <w:rPr>
          <w:i/>
          <w:iCs/>
          <w:color w:val="0000FF"/>
          <w:sz w:val="20"/>
          <w:szCs w:val="20"/>
        </w:rPr>
        <w:t>a when appropriate.  As the</w:t>
      </w:r>
      <w:r w:rsidR="002E17C1" w:rsidRPr="004C0629">
        <w:rPr>
          <w:i/>
          <w:iCs/>
          <w:color w:val="0000FF"/>
          <w:sz w:val="20"/>
          <w:szCs w:val="20"/>
        </w:rPr>
        <w:t xml:space="preserve"> </w:t>
      </w:r>
      <w:r w:rsidRPr="004C0629">
        <w:rPr>
          <w:i/>
          <w:iCs/>
          <w:color w:val="0000FF"/>
          <w:sz w:val="20"/>
          <w:szCs w:val="20"/>
        </w:rPr>
        <w:t>IEP</w:t>
      </w:r>
      <w:r w:rsidRPr="00ED432E">
        <w:rPr>
          <w:i/>
          <w:iCs/>
          <w:color w:val="0000FF"/>
          <w:sz w:val="20"/>
          <w:szCs w:val="20"/>
        </w:rPr>
        <w:t xml:space="preserve"> </w:t>
      </w:r>
      <w:r w:rsidR="0092088E" w:rsidRPr="00ED432E">
        <w:rPr>
          <w:i/>
          <w:iCs/>
          <w:color w:val="0000FF"/>
          <w:sz w:val="20"/>
          <w:szCs w:val="20"/>
        </w:rPr>
        <w:t>Team</w:t>
      </w:r>
      <w:r w:rsidR="0092088E">
        <w:rPr>
          <w:i/>
          <w:iCs/>
          <w:color w:val="0000FF"/>
          <w:sz w:val="20"/>
          <w:szCs w:val="20"/>
        </w:rPr>
        <w:t xml:space="preserve"> </w:t>
      </w:r>
      <w:r w:rsidRPr="004C0629">
        <w:rPr>
          <w:i/>
          <w:iCs/>
          <w:color w:val="0000FF"/>
          <w:sz w:val="20"/>
          <w:szCs w:val="20"/>
        </w:rPr>
        <w:t>begins discussion and planning for entry into the high school curriculum and discusses the graduation</w:t>
      </w:r>
      <w:r w:rsidR="00C96BC8" w:rsidRPr="006E401F">
        <w:rPr>
          <w:i/>
          <w:iCs/>
          <w:color w:val="0000FF"/>
          <w:sz w:val="20"/>
          <w:szCs w:val="20"/>
        </w:rPr>
        <w:t xml:space="preserve"> options</w:t>
      </w:r>
      <w:r w:rsidRPr="006E401F">
        <w:rPr>
          <w:i/>
          <w:iCs/>
          <w:color w:val="0000FF"/>
          <w:sz w:val="20"/>
          <w:szCs w:val="20"/>
        </w:rPr>
        <w:t xml:space="preserve"> </w:t>
      </w:r>
      <w:r w:rsidRPr="004C0629">
        <w:rPr>
          <w:i/>
          <w:iCs/>
          <w:color w:val="0000FF"/>
          <w:sz w:val="20"/>
          <w:szCs w:val="20"/>
        </w:rPr>
        <w:t xml:space="preserve">of the student, vocational evaluation may be determined appropriate.  </w:t>
      </w:r>
    </w:p>
    <w:p w:rsidR="00C369F1" w:rsidRPr="004C0629" w:rsidRDefault="00C369F1" w:rsidP="004C0629">
      <w:pPr>
        <w:widowControl w:val="0"/>
        <w:rPr>
          <w:i/>
          <w:iCs/>
          <w:color w:val="0000FF"/>
          <w:sz w:val="20"/>
          <w:szCs w:val="20"/>
        </w:rPr>
      </w:pPr>
    </w:p>
    <w:p w:rsidR="00C369F1" w:rsidRPr="004C0629" w:rsidRDefault="00C369F1" w:rsidP="004C0629">
      <w:pPr>
        <w:widowControl w:val="0"/>
        <w:rPr>
          <w:i/>
          <w:iCs/>
          <w:color w:val="0000FF"/>
          <w:sz w:val="20"/>
          <w:szCs w:val="20"/>
        </w:rPr>
      </w:pPr>
      <w:r w:rsidRPr="004C0629">
        <w:rPr>
          <w:i/>
          <w:iCs/>
          <w:color w:val="0000FF"/>
          <w:sz w:val="20"/>
          <w:szCs w:val="20"/>
          <w:u w:val="single"/>
        </w:rPr>
        <w:t>Functional Vocational Evaluation</w:t>
      </w:r>
      <w:r w:rsidRPr="004C0629">
        <w:rPr>
          <w:i/>
          <w:iCs/>
          <w:color w:val="0000FF"/>
          <w:sz w:val="20"/>
          <w:szCs w:val="20"/>
        </w:rPr>
        <w:t>.</w:t>
      </w:r>
    </w:p>
    <w:p w:rsidR="00C369F1" w:rsidRPr="00ED432E" w:rsidRDefault="002F7858" w:rsidP="004C0629">
      <w:pPr>
        <w:widowControl w:val="0"/>
        <w:rPr>
          <w:i/>
          <w:iCs/>
          <w:color w:val="0000FF"/>
          <w:sz w:val="20"/>
          <w:szCs w:val="20"/>
        </w:rPr>
      </w:pPr>
      <w:r w:rsidRPr="004C0629">
        <w:rPr>
          <w:i/>
          <w:iCs/>
          <w:color w:val="0000FF"/>
          <w:sz w:val="20"/>
          <w:szCs w:val="20"/>
        </w:rPr>
        <w:t xml:space="preserve">The </w:t>
      </w:r>
      <w:r w:rsidR="00C369F1" w:rsidRPr="004C0629">
        <w:rPr>
          <w:i/>
          <w:iCs/>
          <w:color w:val="0000FF"/>
          <w:sz w:val="20"/>
          <w:szCs w:val="20"/>
        </w:rPr>
        <w:t xml:space="preserve">IEP committee will consider any recommendations as </w:t>
      </w:r>
      <w:r w:rsidR="00C369F1" w:rsidRPr="00ED432E">
        <w:rPr>
          <w:i/>
          <w:iCs/>
          <w:color w:val="0000FF"/>
          <w:sz w:val="20"/>
          <w:szCs w:val="20"/>
        </w:rPr>
        <w:t xml:space="preserve">a result of Transition Planning.  Transition services </w:t>
      </w:r>
      <w:r w:rsidR="0092088E" w:rsidRPr="00ED432E">
        <w:rPr>
          <w:i/>
          <w:iCs/>
          <w:color w:val="0000FF"/>
          <w:sz w:val="20"/>
          <w:szCs w:val="20"/>
        </w:rPr>
        <w:t xml:space="preserve">are </w:t>
      </w:r>
      <w:r w:rsidR="00C369F1" w:rsidRPr="00ED432E">
        <w:rPr>
          <w:i/>
          <w:iCs/>
          <w:color w:val="0000FF"/>
          <w:sz w:val="20"/>
          <w:szCs w:val="20"/>
        </w:rPr>
        <w:t xml:space="preserve">a coordinated set of activities for a student with a disability that </w:t>
      </w:r>
      <w:proofErr w:type="gramStart"/>
      <w:r w:rsidR="00C369F1" w:rsidRPr="00ED432E">
        <w:rPr>
          <w:i/>
          <w:iCs/>
          <w:color w:val="0000FF"/>
          <w:sz w:val="20"/>
          <w:szCs w:val="20"/>
        </w:rPr>
        <w:t>include</w:t>
      </w:r>
      <w:proofErr w:type="gramEnd"/>
      <w:r w:rsidR="0092088E" w:rsidRPr="00ED432E">
        <w:rPr>
          <w:i/>
          <w:iCs/>
          <w:color w:val="0000FF"/>
          <w:sz w:val="20"/>
          <w:szCs w:val="20"/>
        </w:rPr>
        <w:t>,</w:t>
      </w:r>
      <w:r w:rsidR="00C369F1" w:rsidRPr="00ED432E">
        <w:rPr>
          <w:i/>
          <w:iCs/>
          <w:color w:val="0000FF"/>
          <w:sz w:val="20"/>
          <w:szCs w:val="20"/>
        </w:rPr>
        <w:t xml:space="preserve"> if appropriate</w:t>
      </w:r>
      <w:r w:rsidR="0092088E" w:rsidRPr="00ED432E">
        <w:rPr>
          <w:i/>
          <w:iCs/>
          <w:color w:val="0000FF"/>
          <w:sz w:val="20"/>
          <w:szCs w:val="20"/>
        </w:rPr>
        <w:t>,</w:t>
      </w:r>
      <w:r w:rsidR="00C369F1" w:rsidRPr="00ED432E">
        <w:rPr>
          <w:i/>
          <w:iCs/>
          <w:color w:val="0000FF"/>
          <w:sz w:val="20"/>
          <w:szCs w:val="20"/>
        </w:rPr>
        <w:t xml:space="preserve"> a functional voc</w:t>
      </w:r>
      <w:r w:rsidRPr="00ED432E">
        <w:rPr>
          <w:i/>
          <w:iCs/>
          <w:color w:val="0000FF"/>
          <w:sz w:val="20"/>
          <w:szCs w:val="20"/>
        </w:rPr>
        <w:t xml:space="preserve">ational evaluation.  If the </w:t>
      </w:r>
      <w:r w:rsidR="00C369F1" w:rsidRPr="00ED432E">
        <w:rPr>
          <w:i/>
          <w:iCs/>
          <w:color w:val="0000FF"/>
          <w:sz w:val="20"/>
          <w:szCs w:val="20"/>
        </w:rPr>
        <w:t xml:space="preserve">IEP </w:t>
      </w:r>
      <w:r w:rsidR="0092088E" w:rsidRPr="00ED432E">
        <w:rPr>
          <w:i/>
          <w:iCs/>
          <w:color w:val="0000FF"/>
          <w:sz w:val="20"/>
          <w:szCs w:val="20"/>
        </w:rPr>
        <w:t xml:space="preserve">Team </w:t>
      </w:r>
      <w:r w:rsidR="00C369F1" w:rsidRPr="00ED432E">
        <w:rPr>
          <w:i/>
          <w:iCs/>
          <w:color w:val="0000FF"/>
          <w:sz w:val="20"/>
          <w:szCs w:val="20"/>
        </w:rPr>
        <w:t xml:space="preserve">recommends this, a qualified professional will conduct the evaluation.  </w:t>
      </w:r>
    </w:p>
    <w:p w:rsidR="00C369F1" w:rsidRPr="00ED432E" w:rsidRDefault="002E17C1" w:rsidP="004C0629">
      <w:pPr>
        <w:ind w:left="360" w:hanging="360"/>
        <w:jc w:val="both"/>
        <w:rPr>
          <w:i/>
          <w:iCs/>
          <w:color w:val="0000FF"/>
          <w:sz w:val="20"/>
          <w:szCs w:val="20"/>
        </w:rPr>
      </w:pPr>
      <w:r w:rsidRPr="00ED432E">
        <w:rPr>
          <w:i/>
          <w:iCs/>
          <w:color w:val="0000FF"/>
          <w:sz w:val="20"/>
          <w:szCs w:val="20"/>
        </w:rPr>
        <w:t>1.</w:t>
      </w:r>
      <w:r w:rsidRPr="00ED432E">
        <w:rPr>
          <w:i/>
          <w:iCs/>
          <w:color w:val="0000FF"/>
          <w:sz w:val="20"/>
          <w:szCs w:val="20"/>
        </w:rPr>
        <w:tab/>
        <w:t xml:space="preserve">The </w:t>
      </w:r>
      <w:r w:rsidR="00C369F1" w:rsidRPr="00ED432E">
        <w:rPr>
          <w:i/>
          <w:iCs/>
          <w:color w:val="0000FF"/>
          <w:sz w:val="20"/>
          <w:szCs w:val="20"/>
        </w:rPr>
        <w:t>evaluation will include</w:t>
      </w:r>
      <w:r w:rsidR="0092088E" w:rsidRPr="00ED432E">
        <w:rPr>
          <w:i/>
          <w:iCs/>
          <w:color w:val="0000FF"/>
          <w:sz w:val="20"/>
          <w:szCs w:val="20"/>
        </w:rPr>
        <w:t>,</w:t>
      </w:r>
      <w:r w:rsidR="00C369F1" w:rsidRPr="00ED432E">
        <w:rPr>
          <w:i/>
          <w:iCs/>
          <w:color w:val="0000FF"/>
          <w:sz w:val="20"/>
          <w:szCs w:val="20"/>
        </w:rPr>
        <w:t xml:space="preserve"> but not be limited to</w:t>
      </w:r>
      <w:r w:rsidR="0092088E" w:rsidRPr="00ED432E">
        <w:rPr>
          <w:i/>
          <w:iCs/>
          <w:color w:val="0000FF"/>
          <w:sz w:val="20"/>
          <w:szCs w:val="20"/>
        </w:rPr>
        <w:t>,</w:t>
      </w:r>
      <w:r w:rsidR="00C369F1" w:rsidRPr="00ED432E">
        <w:rPr>
          <w:i/>
          <w:iCs/>
          <w:color w:val="0000FF"/>
          <w:sz w:val="20"/>
          <w:szCs w:val="20"/>
        </w:rPr>
        <w:t xml:space="preserve"> observation in vocational settings, interview with teacher and parents, and other evaluations</w:t>
      </w:r>
      <w:r w:rsidRPr="00ED432E">
        <w:rPr>
          <w:i/>
          <w:iCs/>
          <w:color w:val="0000FF"/>
          <w:sz w:val="20"/>
          <w:szCs w:val="20"/>
        </w:rPr>
        <w:t xml:space="preserve"> of student aptitude and interest</w:t>
      </w:r>
      <w:r w:rsidR="0092088E" w:rsidRPr="00ED432E">
        <w:rPr>
          <w:i/>
          <w:iCs/>
          <w:color w:val="0000FF"/>
          <w:sz w:val="20"/>
          <w:szCs w:val="20"/>
        </w:rPr>
        <w:t>,</w:t>
      </w:r>
      <w:r w:rsidR="00C369F1" w:rsidRPr="00ED432E">
        <w:rPr>
          <w:i/>
          <w:iCs/>
          <w:color w:val="0000FF"/>
          <w:sz w:val="20"/>
          <w:szCs w:val="20"/>
        </w:rPr>
        <w:t xml:space="preserve"> as appropriate. </w:t>
      </w:r>
    </w:p>
    <w:p w:rsidR="00C369F1" w:rsidRPr="00ED432E" w:rsidRDefault="00C369F1" w:rsidP="004C0629">
      <w:pPr>
        <w:ind w:left="360" w:hanging="360"/>
        <w:jc w:val="both"/>
        <w:rPr>
          <w:i/>
          <w:iCs/>
          <w:color w:val="0000FF"/>
          <w:sz w:val="20"/>
          <w:szCs w:val="20"/>
        </w:rPr>
      </w:pPr>
      <w:r w:rsidRPr="00ED432E">
        <w:rPr>
          <w:i/>
          <w:iCs/>
          <w:color w:val="0000FF"/>
          <w:sz w:val="20"/>
          <w:szCs w:val="20"/>
        </w:rPr>
        <w:t>2.</w:t>
      </w:r>
      <w:r w:rsidRPr="00ED432E">
        <w:rPr>
          <w:i/>
          <w:iCs/>
          <w:color w:val="0000FF"/>
          <w:sz w:val="20"/>
          <w:szCs w:val="20"/>
        </w:rPr>
        <w:tab/>
        <w:t>Results of the evaluation</w:t>
      </w:r>
      <w:r w:rsidR="0092088E" w:rsidRPr="00ED432E">
        <w:rPr>
          <w:i/>
          <w:iCs/>
          <w:color w:val="0000FF"/>
          <w:sz w:val="20"/>
          <w:szCs w:val="20"/>
        </w:rPr>
        <w:t>,</w:t>
      </w:r>
      <w:r w:rsidRPr="00ED432E">
        <w:rPr>
          <w:i/>
          <w:iCs/>
          <w:color w:val="0000FF"/>
          <w:sz w:val="20"/>
          <w:szCs w:val="20"/>
        </w:rPr>
        <w:t xml:space="preserve"> including strengths and weaknesse</w:t>
      </w:r>
      <w:r w:rsidR="00246989" w:rsidRPr="00ED432E">
        <w:rPr>
          <w:i/>
          <w:iCs/>
          <w:color w:val="0000FF"/>
          <w:sz w:val="20"/>
          <w:szCs w:val="20"/>
        </w:rPr>
        <w:t>s</w:t>
      </w:r>
      <w:r w:rsidR="0092088E" w:rsidRPr="00ED432E">
        <w:rPr>
          <w:i/>
          <w:iCs/>
          <w:color w:val="0000FF"/>
          <w:sz w:val="20"/>
          <w:szCs w:val="20"/>
        </w:rPr>
        <w:t>,</w:t>
      </w:r>
      <w:r w:rsidRPr="00ED432E">
        <w:rPr>
          <w:i/>
          <w:iCs/>
          <w:color w:val="0000FF"/>
          <w:sz w:val="20"/>
          <w:szCs w:val="20"/>
        </w:rPr>
        <w:t xml:space="preserve"> will be addressed in a written report maintained in the eligibility file. </w:t>
      </w:r>
    </w:p>
    <w:p w:rsidR="005E20EC" w:rsidRDefault="005E20EC">
      <w:pPr>
        <w:spacing w:line="360" w:lineRule="auto"/>
        <w:rPr>
          <w:b/>
          <w:bCs/>
        </w:rPr>
      </w:pPr>
    </w:p>
    <w:p w:rsidR="00C369F1" w:rsidRDefault="001564C8">
      <w:pPr>
        <w:spacing w:line="360" w:lineRule="auto"/>
        <w:rPr>
          <w:i/>
          <w:iCs/>
          <w:color w:val="0000FF"/>
        </w:rPr>
      </w:pPr>
      <w:r w:rsidRPr="005E20EC">
        <w:rPr>
          <w:b/>
          <w:bCs/>
        </w:rPr>
        <w:t>XII</w:t>
      </w:r>
      <w:r w:rsidR="00C369F1" w:rsidRPr="005E20EC">
        <w:rPr>
          <w:b/>
          <w:bCs/>
        </w:rPr>
        <w:t>.</w:t>
      </w:r>
      <w:r w:rsidR="00C369F1" w:rsidRPr="005E20EC">
        <w:rPr>
          <w:b/>
          <w:bCs/>
        </w:rPr>
        <w:tab/>
        <w:t>APPRAISAL PERSONNEL</w:t>
      </w:r>
      <w:r w:rsidR="00C369F1">
        <w:t xml:space="preserve">     </w:t>
      </w:r>
      <w:r w:rsidR="00126783">
        <w:rPr>
          <w:i/>
          <w:iCs/>
          <w:color w:val="0000FF"/>
          <w:sz w:val="20"/>
          <w:szCs w:val="20"/>
        </w:rPr>
        <w:t>(S</w:t>
      </w:r>
      <w:r w:rsidR="00C369F1" w:rsidRPr="004C0629">
        <w:rPr>
          <w:i/>
          <w:iCs/>
          <w:color w:val="0000FF"/>
          <w:sz w:val="20"/>
          <w:szCs w:val="20"/>
        </w:rPr>
        <w:t xml:space="preserve">ee also Personnel in </w:t>
      </w:r>
      <w:r w:rsidR="00EC6FF4">
        <w:rPr>
          <w:i/>
          <w:iCs/>
          <w:color w:val="0000FF"/>
          <w:sz w:val="20"/>
          <w:szCs w:val="20"/>
        </w:rPr>
        <w:t>Chapter</w:t>
      </w:r>
      <w:r w:rsidR="00C369F1" w:rsidRPr="004C0629">
        <w:rPr>
          <w:i/>
          <w:iCs/>
          <w:color w:val="0000FF"/>
          <w:sz w:val="20"/>
          <w:szCs w:val="20"/>
        </w:rPr>
        <w:t xml:space="preserve"> 8-</w:t>
      </w:r>
      <w:r w:rsidR="004C0629">
        <w:rPr>
          <w:i/>
          <w:iCs/>
          <w:color w:val="0000FF"/>
          <w:sz w:val="20"/>
          <w:szCs w:val="20"/>
        </w:rPr>
        <w:t xml:space="preserve"> General </w:t>
      </w:r>
      <w:r w:rsidR="00C369F1" w:rsidRPr="004C0629">
        <w:rPr>
          <w:i/>
          <w:iCs/>
          <w:color w:val="0000FF"/>
          <w:sz w:val="20"/>
          <w:szCs w:val="20"/>
        </w:rPr>
        <w:t>Administration)</w:t>
      </w:r>
    </w:p>
    <w:p w:rsidR="00AB4171" w:rsidRPr="00AB4171" w:rsidRDefault="00AB4171" w:rsidP="006E401F">
      <w:pPr>
        <w:pStyle w:val="BodyText"/>
        <w:rPr>
          <w:b/>
          <w:i w:val="0"/>
          <w:color w:val="auto"/>
          <w:sz w:val="20"/>
          <w:szCs w:val="20"/>
        </w:rPr>
      </w:pPr>
      <w:r w:rsidRPr="00AB4171">
        <w:rPr>
          <w:b/>
          <w:i w:val="0"/>
          <w:color w:val="auto"/>
          <w:sz w:val="20"/>
          <w:szCs w:val="20"/>
          <w:u w:val="single"/>
        </w:rPr>
        <w:t>§300.156  Personnel qualifications</w:t>
      </w:r>
      <w:r w:rsidRPr="00AB4171">
        <w:rPr>
          <w:b/>
          <w:i w:val="0"/>
          <w:color w:val="auto"/>
          <w:sz w:val="20"/>
          <w:szCs w:val="20"/>
        </w:rPr>
        <w:t>.</w:t>
      </w:r>
    </w:p>
    <w:p w:rsidR="00AB4171" w:rsidRPr="00AB4171" w:rsidRDefault="00AB4171" w:rsidP="00AB4171">
      <w:pPr>
        <w:pStyle w:val="BodyText"/>
        <w:ind w:left="360" w:hanging="360"/>
        <w:rPr>
          <w:b/>
          <w:i w:val="0"/>
          <w:color w:val="auto"/>
          <w:sz w:val="20"/>
          <w:szCs w:val="20"/>
        </w:rPr>
      </w:pPr>
      <w:r w:rsidRPr="00AB4171">
        <w:rPr>
          <w:b/>
          <w:i w:val="0"/>
          <w:color w:val="auto"/>
          <w:sz w:val="20"/>
          <w:szCs w:val="20"/>
        </w:rPr>
        <w:t xml:space="preserve">(a)  </w:t>
      </w:r>
      <w:r w:rsidRPr="00AB4171">
        <w:rPr>
          <w:b/>
          <w:i w:val="0"/>
          <w:color w:val="auto"/>
          <w:sz w:val="20"/>
          <w:szCs w:val="20"/>
          <w:u w:val="single"/>
        </w:rPr>
        <w:t>General</w:t>
      </w:r>
      <w:r w:rsidRPr="00AB4171">
        <w:rPr>
          <w:b/>
          <w:i w:val="0"/>
          <w:color w:val="auto"/>
          <w:sz w:val="20"/>
          <w:szCs w:val="20"/>
        </w:rPr>
        <w:t>.  The SEA must establish and maintain qualifications to ensure that personnel necessary to carry out the purposes of this part are appropriately and adequately prepared and trained, including that those personnel have the content knowledge and skills to serve children with disabilities.</w:t>
      </w:r>
    </w:p>
    <w:p w:rsidR="00AB4171" w:rsidRPr="0072089D" w:rsidRDefault="00AB4171" w:rsidP="00AB4171">
      <w:pPr>
        <w:pStyle w:val="BodyTextIndent"/>
        <w:rPr>
          <w:b/>
          <w:color w:val="000000"/>
          <w:sz w:val="20"/>
          <w:szCs w:val="20"/>
        </w:rPr>
      </w:pPr>
      <w:r w:rsidRPr="00AB4171">
        <w:rPr>
          <w:b/>
          <w:sz w:val="20"/>
          <w:szCs w:val="20"/>
        </w:rPr>
        <w:t xml:space="preserve">(b)  </w:t>
      </w:r>
      <w:r w:rsidRPr="00AB4171">
        <w:rPr>
          <w:b/>
          <w:sz w:val="20"/>
          <w:szCs w:val="20"/>
          <w:u w:val="single"/>
        </w:rPr>
        <w:t>Related services personnel and paraprofessionals</w:t>
      </w:r>
      <w:r w:rsidRPr="00AB4171">
        <w:rPr>
          <w:b/>
          <w:sz w:val="20"/>
          <w:szCs w:val="20"/>
        </w:rPr>
        <w:t>.  The qualifications under paragraph</w:t>
      </w:r>
      <w:r w:rsidRPr="0072089D">
        <w:rPr>
          <w:b/>
          <w:sz w:val="20"/>
          <w:szCs w:val="20"/>
        </w:rPr>
        <w:t xml:space="preserve"> (a) of this section must </w:t>
      </w:r>
      <w:r w:rsidRPr="0072089D">
        <w:rPr>
          <w:b/>
          <w:color w:val="000000"/>
          <w:sz w:val="20"/>
          <w:szCs w:val="20"/>
        </w:rPr>
        <w:t>include qualifications for related services personnel and paraprofessionals that--</w:t>
      </w:r>
    </w:p>
    <w:p w:rsidR="00AB4171" w:rsidRPr="0072089D" w:rsidRDefault="00AB4171" w:rsidP="00AB4171">
      <w:pPr>
        <w:pStyle w:val="BodyTextIndent"/>
        <w:ind w:left="720"/>
        <w:rPr>
          <w:b/>
          <w:color w:val="000000"/>
          <w:sz w:val="20"/>
          <w:szCs w:val="20"/>
        </w:rPr>
      </w:pPr>
      <w:r w:rsidRPr="0072089D">
        <w:rPr>
          <w:b/>
          <w:color w:val="000000"/>
          <w:sz w:val="20"/>
          <w:szCs w:val="20"/>
        </w:rPr>
        <w:t>(1)  A</w:t>
      </w:r>
      <w:r w:rsidR="00DB6D48">
        <w:rPr>
          <w:b/>
          <w:color w:val="000000"/>
          <w:sz w:val="20"/>
          <w:szCs w:val="20"/>
        </w:rPr>
        <w:t xml:space="preserve">re consistent with any State </w:t>
      </w:r>
      <w:r w:rsidRPr="0072089D">
        <w:rPr>
          <w:b/>
          <w:color w:val="000000"/>
          <w:sz w:val="20"/>
          <w:szCs w:val="20"/>
        </w:rPr>
        <w:t xml:space="preserve">approved or </w:t>
      </w:r>
      <w:r w:rsidR="00DB6D48" w:rsidRPr="0072089D">
        <w:rPr>
          <w:b/>
          <w:color w:val="000000"/>
          <w:sz w:val="20"/>
          <w:szCs w:val="20"/>
        </w:rPr>
        <w:t>State recognized</w:t>
      </w:r>
      <w:r w:rsidRPr="0072089D">
        <w:rPr>
          <w:b/>
          <w:color w:val="000000"/>
          <w:sz w:val="20"/>
          <w:szCs w:val="20"/>
        </w:rPr>
        <w:t xml:space="preserve"> certification, licensing, registration, or other comparable requirements that apply to the professional discipline in which those personnel are providing special education or related services; and</w:t>
      </w:r>
    </w:p>
    <w:p w:rsidR="00AB4171" w:rsidRPr="0072089D" w:rsidRDefault="00AB4171" w:rsidP="00AB4171">
      <w:pPr>
        <w:pStyle w:val="BodyTextIndent"/>
        <w:ind w:left="720"/>
        <w:rPr>
          <w:b/>
          <w:color w:val="000000"/>
          <w:sz w:val="20"/>
          <w:szCs w:val="20"/>
        </w:rPr>
      </w:pPr>
      <w:r w:rsidRPr="0072089D">
        <w:rPr>
          <w:b/>
          <w:color w:val="000000"/>
          <w:sz w:val="20"/>
          <w:szCs w:val="20"/>
        </w:rPr>
        <w:t>(2)  Ensure that related services personnel who deliver services in their discipline or profession--</w:t>
      </w:r>
    </w:p>
    <w:p w:rsidR="00AB4171" w:rsidRPr="0072089D" w:rsidRDefault="00AB4171" w:rsidP="00AB4171">
      <w:pPr>
        <w:pStyle w:val="BodyTextIndent"/>
        <w:ind w:left="1080"/>
        <w:rPr>
          <w:b/>
          <w:color w:val="000000"/>
          <w:sz w:val="20"/>
          <w:szCs w:val="20"/>
        </w:rPr>
      </w:pPr>
      <w:r w:rsidRPr="0072089D">
        <w:rPr>
          <w:b/>
          <w:color w:val="000000"/>
          <w:sz w:val="20"/>
          <w:szCs w:val="20"/>
        </w:rPr>
        <w:t>(i)  Meet the requirements of paragraph (b)(1) of this section; and</w:t>
      </w:r>
    </w:p>
    <w:p w:rsidR="00AB4171" w:rsidRPr="0072089D" w:rsidRDefault="00AB4171" w:rsidP="00AB4171">
      <w:pPr>
        <w:ind w:left="1080" w:hanging="360"/>
        <w:rPr>
          <w:b/>
          <w:color w:val="000000"/>
          <w:sz w:val="20"/>
          <w:szCs w:val="20"/>
        </w:rPr>
      </w:pPr>
      <w:r w:rsidRPr="0072089D">
        <w:rPr>
          <w:b/>
          <w:color w:val="000000"/>
          <w:sz w:val="20"/>
          <w:szCs w:val="20"/>
        </w:rPr>
        <w:t>(ii)  Have not had certification or licensure requirements waived on an emergency, temporary, or provisional basis; and</w:t>
      </w:r>
    </w:p>
    <w:p w:rsidR="00AB4171" w:rsidRPr="0072089D" w:rsidRDefault="00AB4171" w:rsidP="00AB4171">
      <w:pPr>
        <w:pStyle w:val="BodyTextIndent"/>
        <w:ind w:left="1080"/>
        <w:rPr>
          <w:rFonts w:eastAsia="MS Mincho"/>
          <w:b/>
          <w:sz w:val="20"/>
          <w:szCs w:val="20"/>
        </w:rPr>
      </w:pPr>
      <w:r w:rsidRPr="0072089D">
        <w:rPr>
          <w:b/>
          <w:sz w:val="20"/>
          <w:szCs w:val="20"/>
        </w:rPr>
        <w:t>(iii)</w:t>
      </w:r>
      <w:r w:rsidRPr="0072089D">
        <w:rPr>
          <w:b/>
          <w:bCs/>
          <w:sz w:val="20"/>
          <w:szCs w:val="20"/>
        </w:rPr>
        <w:t xml:space="preserve">  </w:t>
      </w:r>
      <w:r w:rsidRPr="0072089D">
        <w:rPr>
          <w:b/>
          <w:sz w:val="20"/>
          <w:szCs w:val="20"/>
        </w:rPr>
        <w:t>A</w:t>
      </w:r>
      <w:r w:rsidRPr="0072089D">
        <w:rPr>
          <w:rFonts w:eastAsia="MS Mincho"/>
          <w:b/>
          <w:sz w:val="20"/>
          <w:szCs w:val="20"/>
        </w:rPr>
        <w:t>llow paraprofessionals and assistants who are appropriately trained and supervised, in accordance with State law, regulation, or written policy, in meeting the requirements of this part to be used to assist in the provision of special education and related services under this part to children with disabilities.</w:t>
      </w:r>
    </w:p>
    <w:p w:rsidR="00C369F1" w:rsidRPr="00154016" w:rsidRDefault="00154016" w:rsidP="00154016">
      <w:pPr>
        <w:ind w:left="360" w:hanging="360"/>
        <w:rPr>
          <w:b/>
          <w:iCs/>
          <w:color w:val="FF0000"/>
          <w:sz w:val="20"/>
          <w:szCs w:val="20"/>
        </w:rPr>
      </w:pPr>
      <w:r w:rsidRPr="00D84D33">
        <w:rPr>
          <w:b/>
          <w:iCs/>
          <w:sz w:val="20"/>
          <w:szCs w:val="20"/>
        </w:rPr>
        <w:t>(c)</w:t>
      </w:r>
      <w:r>
        <w:rPr>
          <w:b/>
          <w:iCs/>
          <w:color w:val="FF0000"/>
          <w:sz w:val="20"/>
          <w:szCs w:val="20"/>
        </w:rPr>
        <w:tab/>
      </w:r>
      <w:proofErr w:type="gramStart"/>
      <w:r w:rsidRPr="00D84D33">
        <w:rPr>
          <w:b/>
          <w:iCs/>
          <w:sz w:val="20"/>
          <w:szCs w:val="20"/>
        </w:rPr>
        <w:t>for</w:t>
      </w:r>
      <w:proofErr w:type="gramEnd"/>
      <w:r w:rsidRPr="00D84D33">
        <w:rPr>
          <w:b/>
          <w:iCs/>
          <w:sz w:val="20"/>
          <w:szCs w:val="20"/>
        </w:rPr>
        <w:t xml:space="preserve"> remaining portion</w:t>
      </w:r>
      <w:r w:rsidR="00F659F4">
        <w:rPr>
          <w:b/>
          <w:iCs/>
          <w:sz w:val="20"/>
          <w:szCs w:val="20"/>
        </w:rPr>
        <w:t>,</w:t>
      </w:r>
      <w:r>
        <w:rPr>
          <w:b/>
          <w:iCs/>
          <w:color w:val="FF0000"/>
          <w:sz w:val="20"/>
          <w:szCs w:val="20"/>
        </w:rPr>
        <w:t xml:space="preserve"> </w:t>
      </w:r>
      <w:r w:rsidRPr="00D84D33">
        <w:rPr>
          <w:i/>
          <w:iCs/>
          <w:color w:val="0000FF"/>
          <w:sz w:val="20"/>
          <w:szCs w:val="20"/>
        </w:rPr>
        <w:t xml:space="preserve">see Administrative </w:t>
      </w:r>
      <w:r w:rsidR="00EC6FF4">
        <w:rPr>
          <w:i/>
          <w:iCs/>
          <w:color w:val="0000FF"/>
          <w:sz w:val="20"/>
          <w:szCs w:val="20"/>
        </w:rPr>
        <w:t>Chapter</w:t>
      </w:r>
      <w:r w:rsidRPr="00D84D33">
        <w:rPr>
          <w:i/>
          <w:iCs/>
          <w:color w:val="0000FF"/>
          <w:sz w:val="20"/>
          <w:szCs w:val="20"/>
        </w:rPr>
        <w:t xml:space="preserve"> 8 of this document</w:t>
      </w:r>
    </w:p>
    <w:p w:rsidR="00DB2142" w:rsidRDefault="00DB2142">
      <w:pPr>
        <w:ind w:left="360" w:hanging="360"/>
        <w:jc w:val="both"/>
        <w:rPr>
          <w:i/>
          <w:iCs/>
          <w:color w:val="0000FF"/>
          <w:sz w:val="22"/>
          <w:szCs w:val="22"/>
        </w:rPr>
      </w:pPr>
    </w:p>
    <w:p w:rsidR="00FE2CCB" w:rsidRPr="00FE2CCB" w:rsidRDefault="00FE2CCB">
      <w:pPr>
        <w:ind w:left="360" w:hanging="360"/>
        <w:jc w:val="both"/>
        <w:rPr>
          <w:b/>
          <w:i/>
          <w:iCs/>
          <w:color w:val="0000FF"/>
          <w:sz w:val="20"/>
          <w:szCs w:val="20"/>
          <w:u w:val="single"/>
        </w:rPr>
      </w:pPr>
      <w:r w:rsidRPr="00FE2CCB">
        <w:rPr>
          <w:b/>
          <w:i/>
          <w:iCs/>
          <w:color w:val="0000FF"/>
          <w:sz w:val="20"/>
          <w:szCs w:val="20"/>
          <w:u w:val="single"/>
        </w:rPr>
        <w:t>PERSONNEL RESPONSIBILITIES:</w:t>
      </w:r>
    </w:p>
    <w:p w:rsidR="00EC1F42" w:rsidRDefault="00EC1F42" w:rsidP="00EC1F42">
      <w:pPr>
        <w:rPr>
          <w:i/>
          <w:iCs/>
          <w:color w:val="0000FF"/>
          <w:sz w:val="20"/>
          <w:szCs w:val="20"/>
        </w:rPr>
      </w:pPr>
    </w:p>
    <w:p w:rsidR="00EC1F42" w:rsidRPr="00630022" w:rsidRDefault="00EC1F42" w:rsidP="00EC1F42">
      <w:pPr>
        <w:jc w:val="both"/>
        <w:rPr>
          <w:i/>
          <w:iCs/>
          <w:color w:val="0000FF"/>
          <w:sz w:val="20"/>
          <w:szCs w:val="20"/>
        </w:rPr>
      </w:pPr>
      <w:r w:rsidRPr="00630022">
        <w:rPr>
          <w:i/>
          <w:iCs/>
          <w:color w:val="0000FF"/>
          <w:sz w:val="20"/>
          <w:szCs w:val="20"/>
          <w:u w:val="single"/>
        </w:rPr>
        <w:t>Educational Diagnostician</w:t>
      </w:r>
      <w:r w:rsidRPr="00630022">
        <w:rPr>
          <w:i/>
          <w:iCs/>
          <w:color w:val="0000FF"/>
          <w:sz w:val="20"/>
          <w:szCs w:val="20"/>
        </w:rPr>
        <w:t>:</w:t>
      </w:r>
    </w:p>
    <w:p w:rsidR="00EC1F42" w:rsidRPr="00630022" w:rsidRDefault="00EC1F42" w:rsidP="00EC1F42">
      <w:pPr>
        <w:ind w:left="720" w:hanging="360"/>
        <w:rPr>
          <w:i/>
          <w:iCs/>
          <w:color w:val="0000FF"/>
          <w:sz w:val="20"/>
          <w:szCs w:val="20"/>
        </w:rPr>
      </w:pPr>
      <w:r w:rsidRPr="00630022">
        <w:rPr>
          <w:i/>
          <w:iCs/>
          <w:color w:val="0000FF"/>
          <w:sz w:val="20"/>
          <w:szCs w:val="20"/>
        </w:rPr>
        <w:t>1.</w:t>
      </w:r>
      <w:r w:rsidRPr="00630022">
        <w:rPr>
          <w:i/>
          <w:iCs/>
          <w:color w:val="0000FF"/>
          <w:sz w:val="20"/>
          <w:szCs w:val="20"/>
        </w:rPr>
        <w:tab/>
        <w:t>administers intellectual and academic/developmental evaluations;</w:t>
      </w:r>
    </w:p>
    <w:p w:rsidR="00EC1F42" w:rsidRPr="00630022" w:rsidRDefault="00EC1F42" w:rsidP="00EC1F42">
      <w:pPr>
        <w:ind w:left="720" w:hanging="360"/>
        <w:rPr>
          <w:i/>
          <w:iCs/>
          <w:color w:val="0000FF"/>
          <w:sz w:val="20"/>
          <w:szCs w:val="20"/>
        </w:rPr>
      </w:pPr>
      <w:r w:rsidRPr="00630022">
        <w:rPr>
          <w:i/>
          <w:iCs/>
          <w:color w:val="0000FF"/>
          <w:sz w:val="20"/>
          <w:szCs w:val="20"/>
        </w:rPr>
        <w:t>2.</w:t>
      </w:r>
      <w:r w:rsidRPr="00630022">
        <w:rPr>
          <w:i/>
          <w:iCs/>
          <w:color w:val="0000FF"/>
          <w:sz w:val="20"/>
          <w:szCs w:val="20"/>
        </w:rPr>
        <w:tab/>
        <w:t>administers evaluations of learning competencies for initial evaluations and re-evaluations;</w:t>
      </w:r>
    </w:p>
    <w:p w:rsidR="00EC1F42" w:rsidRPr="00AA1F13" w:rsidRDefault="00EC1F42" w:rsidP="00EC1F42">
      <w:pPr>
        <w:ind w:left="720" w:hanging="360"/>
        <w:rPr>
          <w:i/>
          <w:iCs/>
          <w:color w:val="0000FF"/>
          <w:sz w:val="20"/>
          <w:szCs w:val="20"/>
        </w:rPr>
      </w:pPr>
      <w:r w:rsidRPr="00630022">
        <w:rPr>
          <w:i/>
          <w:iCs/>
          <w:color w:val="0000FF"/>
          <w:sz w:val="20"/>
          <w:szCs w:val="20"/>
        </w:rPr>
        <w:t>3.</w:t>
      </w:r>
      <w:r w:rsidRPr="00630022">
        <w:rPr>
          <w:i/>
          <w:iCs/>
          <w:color w:val="0000FF"/>
          <w:sz w:val="20"/>
          <w:szCs w:val="20"/>
        </w:rPr>
        <w:tab/>
        <w:t>par</w:t>
      </w:r>
      <w:r w:rsidR="00B77AFC">
        <w:rPr>
          <w:i/>
          <w:iCs/>
          <w:color w:val="0000FF"/>
          <w:sz w:val="20"/>
          <w:szCs w:val="20"/>
        </w:rPr>
        <w:t xml:space="preserve">ticipates </w:t>
      </w:r>
      <w:r w:rsidR="00246989" w:rsidRPr="00AA1F13">
        <w:rPr>
          <w:i/>
          <w:iCs/>
          <w:color w:val="0000FF"/>
          <w:sz w:val="20"/>
          <w:szCs w:val="20"/>
        </w:rPr>
        <w:t>in</w:t>
      </w:r>
      <w:r w:rsidR="00B77AFC">
        <w:rPr>
          <w:i/>
          <w:iCs/>
          <w:color w:val="0000FF"/>
          <w:sz w:val="20"/>
          <w:szCs w:val="20"/>
        </w:rPr>
        <w:t xml:space="preserve"> EDT</w:t>
      </w:r>
      <w:r w:rsidRPr="00630022">
        <w:rPr>
          <w:i/>
          <w:iCs/>
          <w:color w:val="0000FF"/>
          <w:sz w:val="20"/>
          <w:szCs w:val="20"/>
        </w:rPr>
        <w:t xml:space="preserve"> evaluations for autistic, learning disabled, and multiple </w:t>
      </w:r>
      <w:r w:rsidRPr="00AA1F13">
        <w:rPr>
          <w:i/>
          <w:iCs/>
          <w:color w:val="0000FF"/>
          <w:sz w:val="20"/>
          <w:szCs w:val="20"/>
        </w:rPr>
        <w:t>disabil</w:t>
      </w:r>
      <w:r w:rsidR="00246989" w:rsidRPr="00AA1F13">
        <w:rPr>
          <w:i/>
          <w:iCs/>
          <w:color w:val="0000FF"/>
          <w:sz w:val="20"/>
          <w:szCs w:val="20"/>
        </w:rPr>
        <w:t xml:space="preserve">ity </w:t>
      </w:r>
      <w:r w:rsidRPr="00AA1F13">
        <w:rPr>
          <w:i/>
          <w:iCs/>
          <w:color w:val="0000FF"/>
          <w:sz w:val="20"/>
          <w:szCs w:val="20"/>
        </w:rPr>
        <w:t xml:space="preserve">referrals; </w:t>
      </w:r>
    </w:p>
    <w:p w:rsidR="00EC1F42" w:rsidRPr="00AA1F13" w:rsidRDefault="00EC1F42" w:rsidP="00EC1F42">
      <w:pPr>
        <w:ind w:left="720" w:hanging="360"/>
        <w:rPr>
          <w:i/>
          <w:iCs/>
          <w:color w:val="0000FF"/>
          <w:sz w:val="20"/>
          <w:szCs w:val="20"/>
        </w:rPr>
      </w:pPr>
      <w:r w:rsidRPr="00AA1F13">
        <w:rPr>
          <w:i/>
          <w:iCs/>
          <w:color w:val="0000FF"/>
          <w:sz w:val="20"/>
          <w:szCs w:val="20"/>
        </w:rPr>
        <w:t>4.</w:t>
      </w:r>
      <w:r w:rsidRPr="00AA1F13">
        <w:rPr>
          <w:i/>
          <w:iCs/>
          <w:color w:val="0000FF"/>
          <w:sz w:val="20"/>
          <w:szCs w:val="20"/>
        </w:rPr>
        <w:tab/>
        <w:t xml:space="preserve">assists in evaluation of vocational skills and needs;  </w:t>
      </w:r>
    </w:p>
    <w:p w:rsidR="00EC1F42" w:rsidRPr="00AA1F13" w:rsidRDefault="00EC1F42" w:rsidP="00EC1F42">
      <w:pPr>
        <w:ind w:left="720" w:hanging="360"/>
        <w:rPr>
          <w:i/>
          <w:iCs/>
          <w:color w:val="0000FF"/>
          <w:sz w:val="20"/>
          <w:szCs w:val="20"/>
        </w:rPr>
      </w:pPr>
      <w:r w:rsidRPr="00AA1F13">
        <w:rPr>
          <w:i/>
          <w:iCs/>
          <w:color w:val="0000FF"/>
          <w:sz w:val="20"/>
          <w:szCs w:val="20"/>
        </w:rPr>
        <w:t>5.</w:t>
      </w:r>
      <w:r w:rsidRPr="00AA1F13">
        <w:rPr>
          <w:i/>
          <w:iCs/>
          <w:color w:val="0000FF"/>
          <w:sz w:val="20"/>
          <w:szCs w:val="20"/>
        </w:rPr>
        <w:tab/>
      </w:r>
      <w:proofErr w:type="gramStart"/>
      <w:r w:rsidRPr="00AA1F13">
        <w:rPr>
          <w:i/>
          <w:iCs/>
          <w:color w:val="0000FF"/>
          <w:sz w:val="20"/>
          <w:szCs w:val="20"/>
        </w:rPr>
        <w:t>may</w:t>
      </w:r>
      <w:proofErr w:type="gramEnd"/>
      <w:r w:rsidRPr="00AA1F13">
        <w:rPr>
          <w:i/>
          <w:iCs/>
          <w:color w:val="0000FF"/>
          <w:sz w:val="20"/>
          <w:szCs w:val="20"/>
        </w:rPr>
        <w:t xml:space="preserve"> serve on the SAT or 504 Committee on assigned campus; and</w:t>
      </w:r>
    </w:p>
    <w:p w:rsidR="00EC1F42" w:rsidRPr="00630022" w:rsidRDefault="00EC1F42" w:rsidP="00EC1F42">
      <w:pPr>
        <w:ind w:left="720" w:hanging="360"/>
        <w:rPr>
          <w:i/>
          <w:iCs/>
          <w:color w:val="0000FF"/>
          <w:sz w:val="20"/>
          <w:szCs w:val="20"/>
        </w:rPr>
      </w:pPr>
      <w:r w:rsidRPr="00AA1F13">
        <w:rPr>
          <w:i/>
          <w:iCs/>
          <w:color w:val="0000FF"/>
          <w:sz w:val="20"/>
          <w:szCs w:val="20"/>
        </w:rPr>
        <w:t>6.</w:t>
      </w:r>
      <w:r w:rsidRPr="00AA1F13">
        <w:rPr>
          <w:i/>
          <w:iCs/>
          <w:color w:val="0000FF"/>
          <w:sz w:val="20"/>
          <w:szCs w:val="20"/>
        </w:rPr>
        <w:tab/>
      </w:r>
      <w:proofErr w:type="gramStart"/>
      <w:r w:rsidRPr="00AA1F13">
        <w:rPr>
          <w:i/>
          <w:iCs/>
          <w:color w:val="0000FF"/>
          <w:sz w:val="20"/>
          <w:szCs w:val="20"/>
        </w:rPr>
        <w:t>interprets</w:t>
      </w:r>
      <w:proofErr w:type="gramEnd"/>
      <w:r w:rsidRPr="00AA1F13">
        <w:rPr>
          <w:i/>
          <w:iCs/>
          <w:color w:val="0000FF"/>
          <w:sz w:val="20"/>
          <w:szCs w:val="20"/>
        </w:rPr>
        <w:t xml:space="preserve"> evaluation data orally and in a written report to the IEP</w:t>
      </w:r>
      <w:r w:rsidR="002627D5" w:rsidRPr="00AA1F13">
        <w:rPr>
          <w:i/>
          <w:iCs/>
          <w:color w:val="0000FF"/>
          <w:sz w:val="20"/>
          <w:szCs w:val="20"/>
        </w:rPr>
        <w:t xml:space="preserve"> Team</w:t>
      </w:r>
      <w:r w:rsidRPr="00630022">
        <w:rPr>
          <w:i/>
          <w:iCs/>
          <w:color w:val="0000FF"/>
          <w:sz w:val="20"/>
          <w:szCs w:val="20"/>
        </w:rPr>
        <w:t>.</w:t>
      </w:r>
    </w:p>
    <w:p w:rsidR="00EC1F42" w:rsidRDefault="00EC1F42" w:rsidP="00EC1F42">
      <w:pPr>
        <w:rPr>
          <w:i/>
          <w:iCs/>
          <w:color w:val="0000FF"/>
          <w:sz w:val="20"/>
          <w:szCs w:val="20"/>
        </w:rPr>
      </w:pPr>
    </w:p>
    <w:p w:rsidR="00EC1F42" w:rsidRPr="00630022" w:rsidRDefault="00EC1F42" w:rsidP="00EC1F42">
      <w:pPr>
        <w:ind w:left="360" w:hanging="360"/>
        <w:jc w:val="both"/>
        <w:rPr>
          <w:i/>
          <w:iCs/>
          <w:color w:val="0000FF"/>
          <w:sz w:val="20"/>
          <w:szCs w:val="20"/>
        </w:rPr>
      </w:pPr>
      <w:r w:rsidRPr="00FE2CCB">
        <w:rPr>
          <w:i/>
          <w:iCs/>
          <w:color w:val="0000FF"/>
          <w:sz w:val="20"/>
          <w:szCs w:val="20"/>
          <w:u w:val="single"/>
        </w:rPr>
        <w:t xml:space="preserve">School </w:t>
      </w:r>
      <w:r w:rsidRPr="00630022">
        <w:rPr>
          <w:i/>
          <w:iCs/>
          <w:color w:val="0000FF"/>
          <w:sz w:val="20"/>
          <w:szCs w:val="20"/>
          <w:u w:val="single"/>
        </w:rPr>
        <w:t>Psychologist</w:t>
      </w:r>
      <w:r w:rsidRPr="00630022">
        <w:rPr>
          <w:i/>
          <w:iCs/>
          <w:color w:val="0000FF"/>
          <w:sz w:val="20"/>
          <w:szCs w:val="20"/>
        </w:rPr>
        <w:t>:</w:t>
      </w:r>
    </w:p>
    <w:p w:rsidR="00EC1F42" w:rsidRPr="00630022" w:rsidRDefault="00EC1F42" w:rsidP="00EC1F42">
      <w:pPr>
        <w:ind w:left="360"/>
        <w:rPr>
          <w:i/>
          <w:iCs/>
          <w:color w:val="0000FF"/>
          <w:sz w:val="20"/>
          <w:szCs w:val="20"/>
        </w:rPr>
      </w:pPr>
      <w:r w:rsidRPr="00630022">
        <w:rPr>
          <w:i/>
          <w:iCs/>
          <w:color w:val="0000FF"/>
          <w:sz w:val="20"/>
          <w:szCs w:val="20"/>
        </w:rPr>
        <w:t>1.</w:t>
      </w:r>
      <w:r w:rsidRPr="00630022">
        <w:rPr>
          <w:i/>
          <w:iCs/>
          <w:color w:val="0000FF"/>
          <w:sz w:val="20"/>
          <w:szCs w:val="20"/>
        </w:rPr>
        <w:tab/>
        <w:t>administers psychological screenings and evaluations;</w:t>
      </w:r>
    </w:p>
    <w:p w:rsidR="00EC1F42" w:rsidRPr="00630022" w:rsidRDefault="00EC1F42" w:rsidP="00EC1F42">
      <w:pPr>
        <w:ind w:left="360"/>
        <w:rPr>
          <w:i/>
          <w:iCs/>
          <w:color w:val="0000FF"/>
          <w:sz w:val="20"/>
          <w:szCs w:val="20"/>
        </w:rPr>
      </w:pPr>
      <w:r w:rsidRPr="00630022">
        <w:rPr>
          <w:i/>
          <w:iCs/>
          <w:color w:val="0000FF"/>
          <w:sz w:val="20"/>
          <w:szCs w:val="20"/>
        </w:rPr>
        <w:t>2.</w:t>
      </w:r>
      <w:r w:rsidRPr="00630022">
        <w:rPr>
          <w:i/>
          <w:iCs/>
          <w:color w:val="0000FF"/>
          <w:sz w:val="20"/>
          <w:szCs w:val="20"/>
        </w:rPr>
        <w:tab/>
        <w:t>partic</w:t>
      </w:r>
      <w:r w:rsidR="00B77AFC">
        <w:rPr>
          <w:i/>
          <w:iCs/>
          <w:color w:val="0000FF"/>
          <w:sz w:val="20"/>
          <w:szCs w:val="20"/>
        </w:rPr>
        <w:t xml:space="preserve">ipates </w:t>
      </w:r>
      <w:r w:rsidR="00131F89">
        <w:rPr>
          <w:i/>
          <w:iCs/>
          <w:color w:val="0000FF"/>
          <w:sz w:val="20"/>
          <w:szCs w:val="20"/>
        </w:rPr>
        <w:t>i</w:t>
      </w:r>
      <w:r w:rsidR="00B77AFC">
        <w:rPr>
          <w:i/>
          <w:iCs/>
          <w:color w:val="0000FF"/>
          <w:sz w:val="20"/>
          <w:szCs w:val="20"/>
        </w:rPr>
        <w:t>n EDT</w:t>
      </w:r>
      <w:r w:rsidRPr="00630022">
        <w:rPr>
          <w:i/>
          <w:iCs/>
          <w:color w:val="0000FF"/>
          <w:sz w:val="20"/>
          <w:szCs w:val="20"/>
        </w:rPr>
        <w:t xml:space="preserve"> evaluations for autistic referrals;</w:t>
      </w:r>
    </w:p>
    <w:p w:rsidR="00EC1F42" w:rsidRPr="00630022" w:rsidRDefault="00EC1F42" w:rsidP="00EC1F42">
      <w:pPr>
        <w:ind w:left="360"/>
        <w:rPr>
          <w:i/>
          <w:iCs/>
          <w:color w:val="0000FF"/>
          <w:sz w:val="20"/>
          <w:szCs w:val="20"/>
        </w:rPr>
      </w:pPr>
      <w:r w:rsidRPr="00630022">
        <w:rPr>
          <w:i/>
          <w:iCs/>
          <w:color w:val="0000FF"/>
          <w:sz w:val="20"/>
          <w:szCs w:val="20"/>
        </w:rPr>
        <w:t>3.</w:t>
      </w:r>
      <w:r w:rsidRPr="00630022">
        <w:rPr>
          <w:i/>
          <w:iCs/>
          <w:color w:val="0000FF"/>
          <w:sz w:val="20"/>
          <w:szCs w:val="20"/>
        </w:rPr>
        <w:tab/>
        <w:t>develops behavior intervention plans and consults with staff as needed;</w:t>
      </w:r>
    </w:p>
    <w:p w:rsidR="00EC1F42" w:rsidRPr="00630022" w:rsidRDefault="00EC1F42" w:rsidP="00EC1F42">
      <w:pPr>
        <w:ind w:left="360"/>
        <w:rPr>
          <w:i/>
          <w:iCs/>
          <w:color w:val="0000FF"/>
          <w:sz w:val="20"/>
          <w:szCs w:val="20"/>
        </w:rPr>
      </w:pPr>
      <w:r w:rsidRPr="00630022">
        <w:rPr>
          <w:i/>
          <w:iCs/>
          <w:color w:val="0000FF"/>
          <w:sz w:val="20"/>
          <w:szCs w:val="20"/>
        </w:rPr>
        <w:t>4.</w:t>
      </w:r>
      <w:r w:rsidRPr="00630022">
        <w:rPr>
          <w:i/>
          <w:iCs/>
          <w:color w:val="0000FF"/>
          <w:sz w:val="20"/>
          <w:szCs w:val="20"/>
        </w:rPr>
        <w:tab/>
      </w:r>
      <w:proofErr w:type="gramStart"/>
      <w:r w:rsidRPr="00630022">
        <w:rPr>
          <w:i/>
          <w:iCs/>
          <w:color w:val="0000FF"/>
          <w:sz w:val="20"/>
          <w:szCs w:val="20"/>
        </w:rPr>
        <w:t>participates</w:t>
      </w:r>
      <w:proofErr w:type="gramEnd"/>
      <w:r w:rsidRPr="00630022">
        <w:rPr>
          <w:i/>
          <w:iCs/>
          <w:color w:val="0000FF"/>
          <w:sz w:val="20"/>
          <w:szCs w:val="20"/>
        </w:rPr>
        <w:t xml:space="preserve"> on IEP </w:t>
      </w:r>
      <w:r w:rsidR="002627D5" w:rsidRPr="00131F89">
        <w:rPr>
          <w:i/>
          <w:iCs/>
          <w:color w:val="0000FF"/>
          <w:sz w:val="20"/>
          <w:szCs w:val="20"/>
        </w:rPr>
        <w:t>Team</w:t>
      </w:r>
      <w:r w:rsidR="002627D5">
        <w:rPr>
          <w:i/>
          <w:iCs/>
          <w:color w:val="00B0F0"/>
          <w:sz w:val="20"/>
          <w:szCs w:val="20"/>
        </w:rPr>
        <w:t xml:space="preserve"> </w:t>
      </w:r>
      <w:r w:rsidRPr="00630022">
        <w:rPr>
          <w:i/>
          <w:iCs/>
          <w:color w:val="0000FF"/>
          <w:sz w:val="20"/>
          <w:szCs w:val="20"/>
        </w:rPr>
        <w:t xml:space="preserve">as needed; and </w:t>
      </w:r>
    </w:p>
    <w:p w:rsidR="00EC1F42" w:rsidRPr="00630022" w:rsidRDefault="00EC1F42" w:rsidP="00EC1F42">
      <w:pPr>
        <w:ind w:left="360"/>
        <w:rPr>
          <w:i/>
          <w:iCs/>
          <w:color w:val="0000FF"/>
          <w:sz w:val="20"/>
          <w:szCs w:val="20"/>
        </w:rPr>
      </w:pPr>
      <w:r w:rsidRPr="00630022">
        <w:rPr>
          <w:i/>
          <w:iCs/>
          <w:color w:val="0000FF"/>
          <w:sz w:val="20"/>
          <w:szCs w:val="20"/>
        </w:rPr>
        <w:t>5.</w:t>
      </w:r>
      <w:r w:rsidRPr="00630022">
        <w:rPr>
          <w:i/>
          <w:iCs/>
          <w:color w:val="0000FF"/>
          <w:sz w:val="20"/>
          <w:szCs w:val="20"/>
        </w:rPr>
        <w:tab/>
        <w:t>may serve on SAT or 504 Committee on assigned campus, as appropriate.</w:t>
      </w:r>
    </w:p>
    <w:p w:rsidR="00EC1F42" w:rsidRDefault="00EC1F42" w:rsidP="00EC1F42">
      <w:pPr>
        <w:rPr>
          <w:i/>
          <w:iCs/>
          <w:color w:val="0000FF"/>
          <w:sz w:val="20"/>
          <w:szCs w:val="20"/>
        </w:rPr>
      </w:pPr>
    </w:p>
    <w:p w:rsidR="00EC1F42" w:rsidRPr="002627D5" w:rsidRDefault="00EC1F42" w:rsidP="00EC1F42">
      <w:pPr>
        <w:ind w:left="360" w:hanging="360"/>
        <w:jc w:val="both"/>
        <w:rPr>
          <w:i/>
          <w:iCs/>
          <w:color w:val="00B0F0"/>
          <w:sz w:val="20"/>
          <w:szCs w:val="20"/>
        </w:rPr>
      </w:pPr>
      <w:r w:rsidRPr="00630022">
        <w:rPr>
          <w:i/>
          <w:iCs/>
          <w:color w:val="0000FF"/>
          <w:sz w:val="20"/>
          <w:szCs w:val="20"/>
          <w:u w:val="single"/>
        </w:rPr>
        <w:t>Speech/Language Pathologist</w:t>
      </w:r>
      <w:r w:rsidRPr="00630022">
        <w:rPr>
          <w:i/>
          <w:iCs/>
          <w:color w:val="0000FF"/>
          <w:sz w:val="20"/>
          <w:szCs w:val="20"/>
        </w:rPr>
        <w:t>:</w:t>
      </w:r>
    </w:p>
    <w:p w:rsidR="00EC1F42" w:rsidRPr="00630022" w:rsidRDefault="00EC1F42" w:rsidP="00EC1F42">
      <w:pPr>
        <w:ind w:left="720" w:hanging="360"/>
        <w:rPr>
          <w:i/>
          <w:iCs/>
          <w:color w:val="0000FF"/>
          <w:sz w:val="20"/>
          <w:szCs w:val="20"/>
        </w:rPr>
      </w:pPr>
      <w:r w:rsidRPr="002627D5">
        <w:rPr>
          <w:i/>
          <w:iCs/>
          <w:color w:val="00B0F0"/>
          <w:sz w:val="20"/>
          <w:szCs w:val="20"/>
        </w:rPr>
        <w:t>1.</w:t>
      </w:r>
      <w:r w:rsidRPr="002627D5">
        <w:rPr>
          <w:i/>
          <w:iCs/>
          <w:color w:val="00B0F0"/>
          <w:sz w:val="20"/>
          <w:szCs w:val="20"/>
        </w:rPr>
        <w:tab/>
      </w:r>
      <w:r w:rsidRPr="002627D5">
        <w:rPr>
          <w:i/>
          <w:iCs/>
          <w:color w:val="0000FF"/>
          <w:sz w:val="20"/>
          <w:szCs w:val="20"/>
        </w:rPr>
        <w:t>admini</w:t>
      </w:r>
      <w:r w:rsidR="002627D5">
        <w:rPr>
          <w:i/>
          <w:iCs/>
          <w:color w:val="0000FF"/>
          <w:sz w:val="20"/>
          <w:szCs w:val="20"/>
        </w:rPr>
        <w:t>sters evaluations for all speech</w:t>
      </w:r>
      <w:r w:rsidR="002627D5">
        <w:rPr>
          <w:i/>
          <w:iCs/>
          <w:color w:val="00B0F0"/>
          <w:sz w:val="20"/>
          <w:szCs w:val="20"/>
        </w:rPr>
        <w:t>-</w:t>
      </w:r>
      <w:r w:rsidRPr="00630022">
        <w:rPr>
          <w:i/>
          <w:iCs/>
          <w:color w:val="0000FF"/>
          <w:sz w:val="20"/>
          <w:szCs w:val="20"/>
        </w:rPr>
        <w:t>impaired referrals;</w:t>
      </w:r>
    </w:p>
    <w:p w:rsidR="00EC1F42" w:rsidRPr="00630022" w:rsidRDefault="00EC1F42" w:rsidP="00EC1F42">
      <w:pPr>
        <w:ind w:left="720" w:hanging="360"/>
        <w:rPr>
          <w:i/>
          <w:iCs/>
          <w:color w:val="0000FF"/>
          <w:sz w:val="20"/>
          <w:szCs w:val="20"/>
        </w:rPr>
      </w:pPr>
      <w:r w:rsidRPr="00630022">
        <w:rPr>
          <w:i/>
          <w:iCs/>
          <w:color w:val="0000FF"/>
          <w:sz w:val="20"/>
          <w:szCs w:val="20"/>
        </w:rPr>
        <w:t>2.</w:t>
      </w:r>
      <w:r w:rsidRPr="00630022">
        <w:rPr>
          <w:i/>
          <w:iCs/>
          <w:color w:val="0000FF"/>
          <w:sz w:val="20"/>
          <w:szCs w:val="20"/>
        </w:rPr>
        <w:tab/>
      </w:r>
      <w:proofErr w:type="gramStart"/>
      <w:r w:rsidRPr="00630022">
        <w:rPr>
          <w:i/>
          <w:iCs/>
          <w:color w:val="0000FF"/>
          <w:sz w:val="20"/>
          <w:szCs w:val="20"/>
        </w:rPr>
        <w:t>screens</w:t>
      </w:r>
      <w:proofErr w:type="gramEnd"/>
      <w:r w:rsidRPr="00630022">
        <w:rPr>
          <w:i/>
          <w:iCs/>
          <w:color w:val="0000FF"/>
          <w:sz w:val="20"/>
          <w:szCs w:val="20"/>
        </w:rPr>
        <w:t xml:space="preserve"> or evaluates SAT referrals for oral expression and listening comprehension</w:t>
      </w:r>
      <w:r w:rsidR="002627D5">
        <w:rPr>
          <w:i/>
          <w:iCs/>
          <w:color w:val="00B0F0"/>
          <w:sz w:val="20"/>
          <w:szCs w:val="20"/>
        </w:rPr>
        <w:t>,</w:t>
      </w:r>
      <w:r w:rsidRPr="00630022">
        <w:rPr>
          <w:i/>
          <w:iCs/>
          <w:color w:val="0000FF"/>
          <w:sz w:val="20"/>
          <w:szCs w:val="20"/>
        </w:rPr>
        <w:t xml:space="preserve"> upon request; </w:t>
      </w:r>
    </w:p>
    <w:p w:rsidR="00EC1F42" w:rsidRPr="00630022" w:rsidRDefault="00EC1F42" w:rsidP="00EC1F42">
      <w:pPr>
        <w:ind w:left="720" w:hanging="360"/>
        <w:rPr>
          <w:i/>
          <w:iCs/>
          <w:color w:val="0000FF"/>
          <w:sz w:val="20"/>
          <w:szCs w:val="20"/>
        </w:rPr>
      </w:pPr>
      <w:r w:rsidRPr="00630022">
        <w:rPr>
          <w:i/>
          <w:iCs/>
          <w:color w:val="0000FF"/>
          <w:sz w:val="20"/>
          <w:szCs w:val="20"/>
        </w:rPr>
        <w:t>3.</w:t>
      </w:r>
      <w:r w:rsidRPr="00630022">
        <w:rPr>
          <w:i/>
          <w:iCs/>
          <w:color w:val="0000FF"/>
          <w:sz w:val="20"/>
          <w:szCs w:val="20"/>
        </w:rPr>
        <w:tab/>
        <w:t>screens referrals</w:t>
      </w:r>
      <w:r w:rsidR="002627D5">
        <w:rPr>
          <w:i/>
          <w:iCs/>
          <w:color w:val="00B0F0"/>
          <w:sz w:val="20"/>
          <w:szCs w:val="20"/>
        </w:rPr>
        <w:t>,</w:t>
      </w:r>
      <w:r w:rsidRPr="00630022">
        <w:rPr>
          <w:i/>
          <w:iCs/>
          <w:color w:val="0000FF"/>
          <w:sz w:val="20"/>
          <w:szCs w:val="20"/>
        </w:rPr>
        <w:t xml:space="preserve"> as </w:t>
      </w:r>
      <w:r w:rsidRPr="00F659F4">
        <w:rPr>
          <w:i/>
          <w:iCs/>
          <w:color w:val="0000FF"/>
          <w:sz w:val="20"/>
          <w:szCs w:val="20"/>
        </w:rPr>
        <w:t>appropriate</w:t>
      </w:r>
      <w:r w:rsidR="002627D5" w:rsidRPr="00F659F4">
        <w:rPr>
          <w:i/>
          <w:iCs/>
          <w:color w:val="0000FF"/>
          <w:sz w:val="20"/>
          <w:szCs w:val="20"/>
        </w:rPr>
        <w:t>,</w:t>
      </w:r>
      <w:r w:rsidRPr="00630022">
        <w:rPr>
          <w:i/>
          <w:iCs/>
          <w:color w:val="0000FF"/>
          <w:sz w:val="20"/>
          <w:szCs w:val="20"/>
        </w:rPr>
        <w:t xml:space="preserve"> upon request;  </w:t>
      </w:r>
    </w:p>
    <w:p w:rsidR="00EC1F42" w:rsidRPr="00630022" w:rsidRDefault="00EC1F42" w:rsidP="00EC1F42">
      <w:pPr>
        <w:ind w:left="720" w:hanging="360"/>
        <w:jc w:val="both"/>
        <w:rPr>
          <w:i/>
          <w:iCs/>
          <w:color w:val="0000FF"/>
          <w:sz w:val="20"/>
          <w:szCs w:val="20"/>
        </w:rPr>
      </w:pPr>
      <w:r w:rsidRPr="00630022">
        <w:rPr>
          <w:i/>
          <w:iCs/>
          <w:color w:val="0000FF"/>
          <w:sz w:val="20"/>
          <w:szCs w:val="20"/>
        </w:rPr>
        <w:t>4.</w:t>
      </w:r>
      <w:r w:rsidRPr="00630022">
        <w:rPr>
          <w:i/>
          <w:iCs/>
          <w:color w:val="0000FF"/>
          <w:sz w:val="20"/>
          <w:szCs w:val="20"/>
        </w:rPr>
        <w:tab/>
      </w:r>
      <w:proofErr w:type="gramStart"/>
      <w:r w:rsidRPr="00630022">
        <w:rPr>
          <w:i/>
          <w:iCs/>
          <w:color w:val="0000FF"/>
          <w:sz w:val="20"/>
          <w:szCs w:val="20"/>
        </w:rPr>
        <w:t>participates</w:t>
      </w:r>
      <w:proofErr w:type="gramEnd"/>
      <w:r w:rsidRPr="00630022">
        <w:rPr>
          <w:i/>
          <w:iCs/>
          <w:color w:val="0000FF"/>
          <w:sz w:val="20"/>
          <w:szCs w:val="20"/>
        </w:rPr>
        <w:t xml:space="preserve"> </w:t>
      </w:r>
      <w:r w:rsidR="002627D5" w:rsidRPr="0010035C">
        <w:rPr>
          <w:i/>
          <w:iCs/>
          <w:color w:val="0000FF"/>
          <w:sz w:val="20"/>
          <w:szCs w:val="20"/>
        </w:rPr>
        <w:t>in</w:t>
      </w:r>
      <w:r w:rsidR="002627D5">
        <w:rPr>
          <w:i/>
          <w:iCs/>
          <w:color w:val="00B0F0"/>
          <w:sz w:val="20"/>
          <w:szCs w:val="20"/>
        </w:rPr>
        <w:t xml:space="preserve"> </w:t>
      </w:r>
      <w:r w:rsidRPr="00630022">
        <w:rPr>
          <w:i/>
          <w:iCs/>
          <w:color w:val="0000FF"/>
          <w:sz w:val="20"/>
          <w:szCs w:val="20"/>
        </w:rPr>
        <w:t xml:space="preserve">the </w:t>
      </w:r>
      <w:r w:rsidR="00B77AFC">
        <w:rPr>
          <w:i/>
          <w:iCs/>
          <w:color w:val="0000FF"/>
          <w:sz w:val="20"/>
          <w:szCs w:val="20"/>
        </w:rPr>
        <w:t>EDT</w:t>
      </w:r>
      <w:r w:rsidRPr="00630022">
        <w:rPr>
          <w:i/>
          <w:iCs/>
          <w:color w:val="0000FF"/>
          <w:sz w:val="20"/>
          <w:szCs w:val="20"/>
        </w:rPr>
        <w:t xml:space="preserve"> evaluations for autistic referrals</w:t>
      </w:r>
      <w:r w:rsidR="002627D5">
        <w:rPr>
          <w:i/>
          <w:iCs/>
          <w:color w:val="00B0F0"/>
          <w:sz w:val="20"/>
          <w:szCs w:val="20"/>
        </w:rPr>
        <w:t>,</w:t>
      </w:r>
      <w:r w:rsidRPr="00630022">
        <w:rPr>
          <w:i/>
          <w:iCs/>
          <w:color w:val="0000FF"/>
          <w:sz w:val="20"/>
          <w:szCs w:val="20"/>
        </w:rPr>
        <w:t xml:space="preserve"> when appropriate; and</w:t>
      </w:r>
    </w:p>
    <w:p w:rsidR="00EC1F42" w:rsidRPr="00630022" w:rsidRDefault="00EC1F42" w:rsidP="00EC1F42">
      <w:pPr>
        <w:ind w:left="720" w:hanging="360"/>
        <w:jc w:val="both"/>
        <w:rPr>
          <w:i/>
          <w:iCs/>
          <w:color w:val="0000FF"/>
          <w:sz w:val="20"/>
          <w:szCs w:val="20"/>
        </w:rPr>
      </w:pPr>
      <w:r w:rsidRPr="00630022">
        <w:rPr>
          <w:i/>
          <w:iCs/>
          <w:color w:val="0000FF"/>
          <w:sz w:val="20"/>
          <w:szCs w:val="20"/>
        </w:rPr>
        <w:t>5.</w:t>
      </w:r>
      <w:r w:rsidRPr="00630022">
        <w:rPr>
          <w:i/>
          <w:iCs/>
          <w:color w:val="0000FF"/>
          <w:sz w:val="20"/>
          <w:szCs w:val="20"/>
        </w:rPr>
        <w:tab/>
        <w:t>may serve on the SAT or 504 Committee on assigned campus.</w:t>
      </w:r>
    </w:p>
    <w:p w:rsidR="00EC1F42" w:rsidRDefault="00EC1F42" w:rsidP="00EC1F42">
      <w:pPr>
        <w:rPr>
          <w:i/>
          <w:iCs/>
          <w:color w:val="0000FF"/>
          <w:sz w:val="20"/>
          <w:szCs w:val="20"/>
        </w:rPr>
      </w:pPr>
    </w:p>
    <w:p w:rsidR="00AB4171" w:rsidRPr="00630022" w:rsidRDefault="00AB4171" w:rsidP="00AB4171">
      <w:pPr>
        <w:ind w:left="360" w:hanging="360"/>
        <w:rPr>
          <w:i/>
          <w:iCs/>
          <w:color w:val="0000FF"/>
          <w:sz w:val="20"/>
          <w:szCs w:val="20"/>
        </w:rPr>
      </w:pPr>
      <w:r w:rsidRPr="00630022">
        <w:rPr>
          <w:i/>
          <w:iCs/>
          <w:color w:val="0000FF"/>
          <w:sz w:val="20"/>
          <w:szCs w:val="20"/>
          <w:u w:val="single"/>
        </w:rPr>
        <w:t>Adapted P.E. teacher</w:t>
      </w:r>
      <w:r w:rsidRPr="00630022">
        <w:rPr>
          <w:i/>
          <w:iCs/>
          <w:color w:val="0000FF"/>
          <w:sz w:val="20"/>
          <w:szCs w:val="20"/>
        </w:rPr>
        <w:t>:</w:t>
      </w:r>
    </w:p>
    <w:p w:rsidR="00AB4171" w:rsidRPr="00630022" w:rsidRDefault="00AB4171" w:rsidP="00AB4171">
      <w:pPr>
        <w:numPr>
          <w:ilvl w:val="0"/>
          <w:numId w:val="1"/>
        </w:numPr>
        <w:rPr>
          <w:i/>
          <w:iCs/>
          <w:color w:val="0000FF"/>
          <w:sz w:val="20"/>
          <w:szCs w:val="20"/>
        </w:rPr>
      </w:pPr>
      <w:r w:rsidRPr="00630022">
        <w:rPr>
          <w:i/>
          <w:iCs/>
          <w:color w:val="0000FF"/>
          <w:sz w:val="20"/>
          <w:szCs w:val="20"/>
        </w:rPr>
        <w:t>administers screening/evaluation for possible adapted</w:t>
      </w:r>
      <w:r w:rsidR="004C0629">
        <w:rPr>
          <w:i/>
          <w:iCs/>
          <w:color w:val="0000FF"/>
          <w:sz w:val="20"/>
          <w:szCs w:val="20"/>
        </w:rPr>
        <w:t xml:space="preserve">/ specialized </w:t>
      </w:r>
      <w:r w:rsidRPr="00630022">
        <w:rPr>
          <w:i/>
          <w:iCs/>
          <w:color w:val="0000FF"/>
          <w:sz w:val="20"/>
          <w:szCs w:val="20"/>
        </w:rPr>
        <w:t xml:space="preserve"> physical education services, and </w:t>
      </w:r>
    </w:p>
    <w:p w:rsidR="00AB4171" w:rsidRPr="00630022" w:rsidRDefault="00AB4171" w:rsidP="00AB4171">
      <w:pPr>
        <w:numPr>
          <w:ilvl w:val="0"/>
          <w:numId w:val="1"/>
        </w:numPr>
        <w:rPr>
          <w:i/>
          <w:iCs/>
          <w:color w:val="0000FF"/>
          <w:sz w:val="20"/>
          <w:szCs w:val="20"/>
        </w:rPr>
      </w:pPr>
      <w:r w:rsidRPr="00630022">
        <w:rPr>
          <w:i/>
          <w:iCs/>
          <w:color w:val="0000FF"/>
          <w:sz w:val="20"/>
          <w:szCs w:val="20"/>
        </w:rPr>
        <w:t>completes a written report with recommendations.</w:t>
      </w:r>
    </w:p>
    <w:p w:rsidR="00C369F1" w:rsidRPr="00630022" w:rsidRDefault="00C369F1" w:rsidP="00AB4171">
      <w:pPr>
        <w:jc w:val="both"/>
        <w:rPr>
          <w:i/>
          <w:iCs/>
          <w:color w:val="0000FF"/>
          <w:sz w:val="20"/>
          <w:szCs w:val="20"/>
        </w:rPr>
      </w:pPr>
    </w:p>
    <w:p w:rsidR="00AB4171" w:rsidRPr="00630022" w:rsidRDefault="00AB4171" w:rsidP="00AB4171">
      <w:pPr>
        <w:ind w:left="360" w:hanging="360"/>
        <w:rPr>
          <w:i/>
          <w:iCs/>
          <w:color w:val="0000FF"/>
          <w:sz w:val="20"/>
          <w:szCs w:val="20"/>
        </w:rPr>
      </w:pPr>
      <w:r w:rsidRPr="00630022">
        <w:rPr>
          <w:i/>
          <w:iCs/>
          <w:color w:val="0000FF"/>
          <w:sz w:val="20"/>
          <w:szCs w:val="20"/>
          <w:u w:val="single"/>
        </w:rPr>
        <w:t>Auditory Impairments (AI)</w:t>
      </w:r>
      <w:r w:rsidR="005771F2" w:rsidRPr="00630022">
        <w:rPr>
          <w:i/>
          <w:iCs/>
          <w:color w:val="0000FF"/>
          <w:sz w:val="20"/>
          <w:szCs w:val="20"/>
          <w:u w:val="single"/>
        </w:rPr>
        <w:t xml:space="preserve"> – Deaf Educator</w:t>
      </w:r>
      <w:r w:rsidRPr="00630022">
        <w:rPr>
          <w:i/>
          <w:iCs/>
          <w:color w:val="0000FF"/>
          <w:sz w:val="20"/>
          <w:szCs w:val="20"/>
          <w:u w:val="single"/>
        </w:rPr>
        <w:t>:</w:t>
      </w:r>
    </w:p>
    <w:p w:rsidR="00AB4171" w:rsidRPr="00630022" w:rsidRDefault="00AB4171" w:rsidP="00AB4171">
      <w:pPr>
        <w:ind w:left="360"/>
        <w:jc w:val="both"/>
        <w:rPr>
          <w:i/>
          <w:iCs/>
          <w:color w:val="0000FF"/>
          <w:sz w:val="20"/>
          <w:szCs w:val="20"/>
        </w:rPr>
      </w:pPr>
      <w:r w:rsidRPr="00630022">
        <w:rPr>
          <w:i/>
          <w:iCs/>
          <w:color w:val="0000FF"/>
          <w:sz w:val="20"/>
          <w:szCs w:val="20"/>
        </w:rPr>
        <w:t xml:space="preserve">Evaluation and services for students with auditory impairments will be provided by appropriately qualified personnel.  Personnel from the </w:t>
      </w:r>
      <w:smartTag w:uri="urn:schemas-microsoft-com:office:smarttags" w:element="place">
        <w:smartTag w:uri="urn:schemas-microsoft-com:office:smarttags" w:element="PlaceName">
          <w:r w:rsidR="005771F2" w:rsidRPr="00630022">
            <w:rPr>
              <w:i/>
              <w:iCs/>
              <w:color w:val="0000FF"/>
              <w:sz w:val="20"/>
              <w:szCs w:val="20"/>
            </w:rPr>
            <w:t>New Mexico</w:t>
          </w:r>
        </w:smartTag>
        <w:r w:rsidR="005771F2" w:rsidRPr="00630022">
          <w:rPr>
            <w:i/>
            <w:iCs/>
            <w:color w:val="0000FF"/>
            <w:sz w:val="20"/>
            <w:szCs w:val="20"/>
          </w:rPr>
          <w:t xml:space="preserve"> </w:t>
        </w:r>
        <w:smartTag w:uri="urn:schemas-microsoft-com:office:smarttags" w:element="PlaceType">
          <w:r w:rsidRPr="00630022">
            <w:rPr>
              <w:i/>
              <w:iCs/>
              <w:color w:val="0000FF"/>
              <w:sz w:val="20"/>
              <w:szCs w:val="20"/>
            </w:rPr>
            <w:t>School</w:t>
          </w:r>
        </w:smartTag>
      </w:smartTag>
      <w:r w:rsidRPr="00630022">
        <w:rPr>
          <w:i/>
          <w:iCs/>
          <w:color w:val="0000FF"/>
          <w:sz w:val="20"/>
          <w:szCs w:val="20"/>
        </w:rPr>
        <w:t xml:space="preserve"> for the Deaf or other appropriate personnel may be used as needed.</w:t>
      </w:r>
    </w:p>
    <w:p w:rsidR="00DB6D48" w:rsidRDefault="00DB6D48" w:rsidP="00EC1F42">
      <w:pPr>
        <w:ind w:left="360" w:hanging="360"/>
        <w:rPr>
          <w:i/>
          <w:iCs/>
          <w:color w:val="0000FF"/>
          <w:sz w:val="20"/>
          <w:szCs w:val="20"/>
          <w:u w:val="single"/>
        </w:rPr>
      </w:pPr>
    </w:p>
    <w:p w:rsidR="00EC1F42" w:rsidRPr="00630022" w:rsidRDefault="00EC1F42" w:rsidP="00EC1F42">
      <w:pPr>
        <w:ind w:left="360" w:hanging="360"/>
        <w:rPr>
          <w:i/>
          <w:iCs/>
          <w:color w:val="0000FF"/>
          <w:sz w:val="20"/>
          <w:szCs w:val="20"/>
        </w:rPr>
      </w:pPr>
      <w:r w:rsidRPr="00630022">
        <w:rPr>
          <w:i/>
          <w:iCs/>
          <w:color w:val="0000FF"/>
          <w:sz w:val="20"/>
          <w:szCs w:val="20"/>
          <w:u w:val="single"/>
        </w:rPr>
        <w:t>Visual Impairments (VI):</w:t>
      </w:r>
      <w:r w:rsidRPr="00630022">
        <w:rPr>
          <w:i/>
          <w:iCs/>
          <w:color w:val="0000FF"/>
          <w:sz w:val="20"/>
          <w:szCs w:val="20"/>
        </w:rPr>
        <w:tab/>
      </w:r>
    </w:p>
    <w:p w:rsidR="00334504" w:rsidRPr="00EC1F42" w:rsidRDefault="00EC1F42" w:rsidP="00EC1F42">
      <w:pPr>
        <w:ind w:left="360"/>
        <w:jc w:val="both"/>
        <w:rPr>
          <w:i/>
          <w:iCs/>
          <w:color w:val="0000FF"/>
          <w:sz w:val="20"/>
          <w:szCs w:val="20"/>
        </w:rPr>
      </w:pPr>
      <w:r w:rsidRPr="00630022">
        <w:rPr>
          <w:i/>
          <w:iCs/>
          <w:color w:val="0000FF"/>
          <w:sz w:val="20"/>
          <w:szCs w:val="20"/>
        </w:rPr>
        <w:t xml:space="preserve">Evaluations and services for students with visual impairments will be conducted by appropriately qualified school personnel, or other appropriate agency personnel from the </w:t>
      </w:r>
      <w:smartTag w:uri="urn:schemas-microsoft-com:office:smarttags" w:element="place">
        <w:smartTag w:uri="urn:schemas-microsoft-com:office:smarttags" w:element="PlaceName">
          <w:r w:rsidRPr="00630022">
            <w:rPr>
              <w:i/>
              <w:iCs/>
              <w:color w:val="0000FF"/>
              <w:sz w:val="20"/>
              <w:szCs w:val="20"/>
            </w:rPr>
            <w:t>New Mexico</w:t>
          </w:r>
        </w:smartTag>
        <w:r w:rsidRPr="00630022">
          <w:rPr>
            <w:i/>
            <w:iCs/>
            <w:color w:val="0000FF"/>
            <w:sz w:val="20"/>
            <w:szCs w:val="20"/>
          </w:rPr>
          <w:t xml:space="preserve"> </w:t>
        </w:r>
        <w:smartTag w:uri="urn:schemas-microsoft-com:office:smarttags" w:element="PlaceType">
          <w:r w:rsidRPr="00630022">
            <w:rPr>
              <w:i/>
              <w:iCs/>
              <w:color w:val="0000FF"/>
              <w:sz w:val="20"/>
              <w:szCs w:val="20"/>
            </w:rPr>
            <w:t>School</w:t>
          </w:r>
        </w:smartTag>
      </w:smartTag>
      <w:r w:rsidRPr="00630022">
        <w:rPr>
          <w:i/>
          <w:iCs/>
          <w:color w:val="0000FF"/>
          <w:sz w:val="20"/>
          <w:szCs w:val="20"/>
        </w:rPr>
        <w:t xml:space="preserve"> for the Blind and Visually Impaired.</w:t>
      </w:r>
    </w:p>
    <w:p w:rsidR="00C369F1" w:rsidRPr="00630022" w:rsidRDefault="00C369F1">
      <w:pPr>
        <w:pStyle w:val="Heading5"/>
        <w:ind w:hanging="360"/>
        <w:rPr>
          <w:sz w:val="20"/>
          <w:szCs w:val="20"/>
        </w:rPr>
      </w:pPr>
      <w:r w:rsidRPr="00630022">
        <w:rPr>
          <w:sz w:val="20"/>
          <w:szCs w:val="20"/>
          <w:u w:val="single"/>
        </w:rPr>
        <w:t>Special Education Teachers</w:t>
      </w:r>
      <w:r w:rsidR="00AB4171" w:rsidRPr="00630022">
        <w:rPr>
          <w:sz w:val="20"/>
          <w:szCs w:val="20"/>
        </w:rPr>
        <w:t>:</w:t>
      </w:r>
    </w:p>
    <w:p w:rsidR="00C369F1" w:rsidRPr="00630022" w:rsidRDefault="00C369F1">
      <w:pPr>
        <w:ind w:left="360"/>
        <w:rPr>
          <w:i/>
          <w:iCs/>
          <w:color w:val="0000FF"/>
          <w:sz w:val="20"/>
          <w:szCs w:val="20"/>
        </w:rPr>
      </w:pPr>
      <w:r w:rsidRPr="00630022">
        <w:rPr>
          <w:i/>
          <w:iCs/>
          <w:color w:val="0000FF"/>
          <w:sz w:val="20"/>
          <w:szCs w:val="20"/>
        </w:rPr>
        <w:t xml:space="preserve">Annually assess student competencies for updating the student’s IEP.  This will include the review of </w:t>
      </w:r>
      <w:r w:rsidR="00334504" w:rsidRPr="00630022">
        <w:rPr>
          <w:i/>
          <w:iCs/>
          <w:color w:val="0000FF"/>
          <w:sz w:val="20"/>
          <w:szCs w:val="20"/>
        </w:rPr>
        <w:t xml:space="preserve">progress on </w:t>
      </w:r>
      <w:r w:rsidRPr="00630022">
        <w:rPr>
          <w:i/>
          <w:iCs/>
          <w:color w:val="0000FF"/>
          <w:sz w:val="20"/>
          <w:szCs w:val="20"/>
        </w:rPr>
        <w:t xml:space="preserve">the </w:t>
      </w:r>
      <w:smartTag w:uri="urn:schemas-microsoft-com:office:smarttags" w:element="place">
        <w:smartTag w:uri="urn:schemas-microsoft-com:office:smarttags" w:element="PlaceName">
          <w:r w:rsidR="00334504" w:rsidRPr="00630022">
            <w:rPr>
              <w:i/>
              <w:iCs/>
              <w:color w:val="0000FF"/>
              <w:sz w:val="20"/>
              <w:szCs w:val="20"/>
            </w:rPr>
            <w:t>New Mexico</w:t>
          </w:r>
        </w:smartTag>
        <w:r w:rsidR="00334504" w:rsidRPr="00630022">
          <w:rPr>
            <w:i/>
            <w:iCs/>
            <w:color w:val="0000FF"/>
            <w:sz w:val="20"/>
            <w:szCs w:val="20"/>
          </w:rPr>
          <w:t xml:space="preserve"> </w:t>
        </w:r>
        <w:smartTag w:uri="urn:schemas-microsoft-com:office:smarttags" w:element="PlaceType">
          <w:r w:rsidR="00334504" w:rsidRPr="00630022">
            <w:rPr>
              <w:i/>
              <w:iCs/>
              <w:color w:val="0000FF"/>
              <w:sz w:val="20"/>
              <w:szCs w:val="20"/>
            </w:rPr>
            <w:t>State</w:t>
          </w:r>
        </w:smartTag>
      </w:smartTag>
      <w:r w:rsidR="00334504" w:rsidRPr="00630022">
        <w:rPr>
          <w:i/>
          <w:iCs/>
          <w:color w:val="0000FF"/>
          <w:sz w:val="20"/>
          <w:szCs w:val="20"/>
        </w:rPr>
        <w:t xml:space="preserve"> Assessment</w:t>
      </w:r>
      <w:r w:rsidRPr="00630022">
        <w:rPr>
          <w:i/>
          <w:iCs/>
          <w:color w:val="0000FF"/>
          <w:sz w:val="20"/>
          <w:szCs w:val="20"/>
        </w:rPr>
        <w:t>.  Consideration of any benchmark tests will be used as well.  This could also be an informal criterion/curriculum based evaluation</w:t>
      </w:r>
      <w:r w:rsidR="00BB366A" w:rsidRPr="00630022">
        <w:rPr>
          <w:i/>
          <w:iCs/>
          <w:color w:val="0000FF"/>
          <w:sz w:val="20"/>
          <w:szCs w:val="20"/>
        </w:rPr>
        <w:t xml:space="preserve">, </w:t>
      </w:r>
      <w:r w:rsidRPr="00630022">
        <w:rPr>
          <w:i/>
          <w:iCs/>
          <w:color w:val="0000FF"/>
          <w:sz w:val="20"/>
          <w:szCs w:val="20"/>
        </w:rPr>
        <w:t xml:space="preserve">etc.  Information for the three year re-evaluation will be provided to the diagnostician and / or </w:t>
      </w:r>
      <w:r w:rsidR="00B77AFC">
        <w:rPr>
          <w:i/>
          <w:iCs/>
          <w:color w:val="0000FF"/>
          <w:sz w:val="20"/>
          <w:szCs w:val="20"/>
        </w:rPr>
        <w:t>EDT</w:t>
      </w:r>
      <w:r w:rsidRPr="00630022">
        <w:rPr>
          <w:i/>
          <w:iCs/>
          <w:color w:val="0000FF"/>
          <w:sz w:val="20"/>
          <w:szCs w:val="20"/>
        </w:rPr>
        <w:t xml:space="preserve"> for inclusion in the written eligibility report.</w:t>
      </w:r>
    </w:p>
    <w:p w:rsidR="00EC1F42" w:rsidRDefault="00EC1F42" w:rsidP="00EC1F42">
      <w:pPr>
        <w:jc w:val="both"/>
        <w:rPr>
          <w:i/>
          <w:iCs/>
          <w:color w:val="0000FF"/>
          <w:sz w:val="22"/>
          <w:szCs w:val="22"/>
        </w:rPr>
      </w:pPr>
    </w:p>
    <w:p w:rsidR="00EC1F42" w:rsidRPr="00EC1F42" w:rsidRDefault="00EC1F42" w:rsidP="00EC1F42">
      <w:pPr>
        <w:jc w:val="both"/>
        <w:rPr>
          <w:b/>
          <w:i/>
          <w:iCs/>
          <w:color w:val="0000FF"/>
          <w:sz w:val="20"/>
          <w:szCs w:val="20"/>
          <w:u w:val="single"/>
        </w:rPr>
      </w:pPr>
      <w:r w:rsidRPr="00EC1F42">
        <w:rPr>
          <w:b/>
          <w:i/>
          <w:iCs/>
          <w:color w:val="0000FF"/>
          <w:sz w:val="20"/>
          <w:szCs w:val="20"/>
          <w:u w:val="single"/>
        </w:rPr>
        <w:t>Related Services Personnel</w:t>
      </w:r>
    </w:p>
    <w:p w:rsidR="001B5261" w:rsidRDefault="001B5261" w:rsidP="001B5261">
      <w:pPr>
        <w:jc w:val="both"/>
        <w:rPr>
          <w:i/>
          <w:iCs/>
          <w:color w:val="0000FF"/>
          <w:sz w:val="22"/>
          <w:szCs w:val="22"/>
        </w:rPr>
      </w:pPr>
    </w:p>
    <w:p w:rsidR="00EC1F42" w:rsidRPr="00630022" w:rsidRDefault="00EC1F42" w:rsidP="00EC1F42">
      <w:pPr>
        <w:ind w:left="360" w:hanging="360"/>
        <w:rPr>
          <w:i/>
          <w:iCs/>
          <w:color w:val="0000FF"/>
          <w:sz w:val="20"/>
          <w:szCs w:val="20"/>
        </w:rPr>
      </w:pPr>
      <w:r w:rsidRPr="00630022">
        <w:rPr>
          <w:i/>
          <w:iCs/>
          <w:color w:val="0000FF"/>
          <w:sz w:val="20"/>
          <w:szCs w:val="20"/>
          <w:u w:val="single"/>
        </w:rPr>
        <w:t>Occupational Therapist/Physical Therapist</w:t>
      </w:r>
      <w:r w:rsidRPr="00630022">
        <w:rPr>
          <w:i/>
          <w:iCs/>
          <w:color w:val="0000FF"/>
          <w:sz w:val="20"/>
          <w:szCs w:val="20"/>
        </w:rPr>
        <w:t>:</w:t>
      </w:r>
    </w:p>
    <w:p w:rsidR="00EC1F42" w:rsidRPr="00630022" w:rsidRDefault="00EC1F42" w:rsidP="00EC1F42">
      <w:pPr>
        <w:ind w:left="360"/>
        <w:rPr>
          <w:i/>
          <w:iCs/>
          <w:color w:val="0000FF"/>
          <w:sz w:val="20"/>
          <w:szCs w:val="20"/>
        </w:rPr>
      </w:pPr>
      <w:r w:rsidRPr="00630022">
        <w:rPr>
          <w:i/>
          <w:iCs/>
          <w:color w:val="0000FF"/>
          <w:sz w:val="20"/>
          <w:szCs w:val="20"/>
        </w:rPr>
        <w:t>1.</w:t>
      </w:r>
      <w:r w:rsidRPr="00630022">
        <w:rPr>
          <w:i/>
          <w:iCs/>
          <w:color w:val="0000FF"/>
          <w:sz w:val="20"/>
          <w:szCs w:val="20"/>
        </w:rPr>
        <w:tab/>
        <w:t xml:space="preserve">administers screening and evaluation for possible OT/PT services, and </w:t>
      </w:r>
    </w:p>
    <w:p w:rsidR="00EC1F42" w:rsidRPr="00630022" w:rsidRDefault="00EC1F42" w:rsidP="00EC1F42">
      <w:pPr>
        <w:ind w:left="360"/>
        <w:rPr>
          <w:i/>
          <w:iCs/>
          <w:color w:val="0000FF"/>
          <w:sz w:val="20"/>
          <w:szCs w:val="20"/>
        </w:rPr>
      </w:pPr>
      <w:r w:rsidRPr="00630022">
        <w:rPr>
          <w:i/>
          <w:iCs/>
          <w:color w:val="0000FF"/>
          <w:sz w:val="20"/>
          <w:szCs w:val="20"/>
        </w:rPr>
        <w:t>2.</w:t>
      </w:r>
      <w:r w:rsidRPr="00630022">
        <w:rPr>
          <w:i/>
          <w:iCs/>
          <w:color w:val="0000FF"/>
          <w:sz w:val="20"/>
          <w:szCs w:val="20"/>
        </w:rPr>
        <w:tab/>
        <w:t>assures annual medical release is obtained for continuation of services.</w:t>
      </w:r>
    </w:p>
    <w:p w:rsidR="00EC1F42" w:rsidRDefault="00EC1F42" w:rsidP="001B5261">
      <w:pPr>
        <w:jc w:val="both"/>
        <w:rPr>
          <w:i/>
          <w:iCs/>
          <w:color w:val="0000FF"/>
          <w:sz w:val="22"/>
          <w:szCs w:val="22"/>
        </w:rPr>
      </w:pPr>
    </w:p>
    <w:p w:rsidR="00EC1F42" w:rsidRPr="00630022" w:rsidRDefault="00EC1F42" w:rsidP="00EC1F42">
      <w:pPr>
        <w:ind w:left="360" w:hanging="360"/>
        <w:rPr>
          <w:i/>
          <w:iCs/>
          <w:color w:val="0000FF"/>
          <w:sz w:val="20"/>
          <w:szCs w:val="20"/>
        </w:rPr>
      </w:pPr>
      <w:r w:rsidRPr="00630022">
        <w:rPr>
          <w:i/>
          <w:iCs/>
          <w:color w:val="0000FF"/>
          <w:sz w:val="20"/>
          <w:szCs w:val="20"/>
          <w:u w:val="single"/>
        </w:rPr>
        <w:t>Interpreter / Translator</w:t>
      </w:r>
      <w:r w:rsidRPr="00630022">
        <w:rPr>
          <w:i/>
          <w:iCs/>
          <w:color w:val="FF0000"/>
          <w:sz w:val="20"/>
          <w:szCs w:val="20"/>
        </w:rPr>
        <w:t xml:space="preserve">  </w:t>
      </w:r>
    </w:p>
    <w:p w:rsidR="00EC1F42" w:rsidRDefault="00EC1F42" w:rsidP="00EC1F42">
      <w:pPr>
        <w:ind w:left="360"/>
        <w:rPr>
          <w:i/>
          <w:iCs/>
          <w:color w:val="0000FF"/>
          <w:sz w:val="20"/>
          <w:szCs w:val="20"/>
        </w:rPr>
      </w:pPr>
      <w:r w:rsidRPr="00630022">
        <w:rPr>
          <w:i/>
          <w:iCs/>
          <w:color w:val="0000FF"/>
          <w:sz w:val="20"/>
          <w:szCs w:val="20"/>
        </w:rPr>
        <w:t>1.</w:t>
      </w:r>
      <w:r w:rsidRPr="00630022">
        <w:rPr>
          <w:i/>
          <w:iCs/>
          <w:color w:val="0000FF"/>
          <w:sz w:val="20"/>
          <w:szCs w:val="20"/>
        </w:rPr>
        <w:tab/>
        <w:t>assist</w:t>
      </w:r>
      <w:r w:rsidR="00F075BE">
        <w:rPr>
          <w:i/>
          <w:iCs/>
          <w:color w:val="0000FF"/>
          <w:sz w:val="20"/>
          <w:szCs w:val="20"/>
        </w:rPr>
        <w:t>s</w:t>
      </w:r>
      <w:r w:rsidRPr="00630022">
        <w:rPr>
          <w:i/>
          <w:iCs/>
          <w:color w:val="0000FF"/>
          <w:sz w:val="20"/>
          <w:szCs w:val="20"/>
        </w:rPr>
        <w:t xml:space="preserve"> with parent/student translations in SAT meetings, </w:t>
      </w:r>
    </w:p>
    <w:p w:rsidR="00EC1F42" w:rsidRPr="00630022" w:rsidRDefault="00EC1F42" w:rsidP="00EC1F42">
      <w:pPr>
        <w:ind w:left="360"/>
        <w:rPr>
          <w:i/>
          <w:iCs/>
          <w:color w:val="0000FF"/>
          <w:sz w:val="20"/>
          <w:szCs w:val="20"/>
        </w:rPr>
      </w:pPr>
      <w:r>
        <w:rPr>
          <w:i/>
          <w:iCs/>
          <w:color w:val="0000FF"/>
          <w:sz w:val="20"/>
          <w:szCs w:val="20"/>
        </w:rPr>
        <w:t>2.</w:t>
      </w:r>
      <w:r>
        <w:rPr>
          <w:i/>
          <w:iCs/>
          <w:color w:val="0000FF"/>
          <w:sz w:val="20"/>
          <w:szCs w:val="20"/>
        </w:rPr>
        <w:tab/>
      </w:r>
      <w:r w:rsidR="00F075BE" w:rsidRPr="00630022">
        <w:rPr>
          <w:i/>
          <w:iCs/>
          <w:color w:val="0000FF"/>
          <w:sz w:val="20"/>
          <w:szCs w:val="20"/>
        </w:rPr>
        <w:t>assist</w:t>
      </w:r>
      <w:r w:rsidR="00F075BE">
        <w:rPr>
          <w:i/>
          <w:iCs/>
          <w:color w:val="0000FF"/>
          <w:sz w:val="20"/>
          <w:szCs w:val="20"/>
        </w:rPr>
        <w:t>s</w:t>
      </w:r>
      <w:r w:rsidR="00F075BE" w:rsidRPr="00630022">
        <w:rPr>
          <w:i/>
          <w:iCs/>
          <w:color w:val="0000FF"/>
          <w:sz w:val="20"/>
          <w:szCs w:val="20"/>
        </w:rPr>
        <w:t xml:space="preserve"> </w:t>
      </w:r>
      <w:r>
        <w:rPr>
          <w:i/>
          <w:iCs/>
          <w:color w:val="0000FF"/>
          <w:sz w:val="20"/>
          <w:szCs w:val="20"/>
        </w:rPr>
        <w:t>with evaluations, and</w:t>
      </w:r>
    </w:p>
    <w:p w:rsidR="00EC1F42" w:rsidRPr="00630022" w:rsidRDefault="00EC1F42" w:rsidP="00EC1F42">
      <w:pPr>
        <w:ind w:left="720" w:hanging="360"/>
        <w:rPr>
          <w:i/>
          <w:iCs/>
          <w:color w:val="0000FF"/>
          <w:sz w:val="20"/>
          <w:szCs w:val="20"/>
        </w:rPr>
      </w:pPr>
      <w:r w:rsidRPr="00630022">
        <w:rPr>
          <w:i/>
          <w:iCs/>
          <w:color w:val="0000FF"/>
          <w:sz w:val="20"/>
          <w:szCs w:val="20"/>
        </w:rPr>
        <w:t>2.</w:t>
      </w:r>
      <w:r w:rsidRPr="00630022">
        <w:rPr>
          <w:i/>
          <w:iCs/>
          <w:color w:val="0000FF"/>
          <w:sz w:val="20"/>
          <w:szCs w:val="20"/>
        </w:rPr>
        <w:tab/>
      </w:r>
      <w:r w:rsidR="00F075BE" w:rsidRPr="00630022">
        <w:rPr>
          <w:i/>
          <w:iCs/>
          <w:color w:val="0000FF"/>
          <w:sz w:val="20"/>
          <w:szCs w:val="20"/>
        </w:rPr>
        <w:t>assist</w:t>
      </w:r>
      <w:r w:rsidR="00F075BE">
        <w:rPr>
          <w:i/>
          <w:iCs/>
          <w:color w:val="0000FF"/>
          <w:sz w:val="20"/>
          <w:szCs w:val="20"/>
        </w:rPr>
        <w:t>s</w:t>
      </w:r>
      <w:r w:rsidR="00F075BE" w:rsidRPr="00630022">
        <w:rPr>
          <w:i/>
          <w:iCs/>
          <w:color w:val="0000FF"/>
          <w:sz w:val="20"/>
          <w:szCs w:val="20"/>
        </w:rPr>
        <w:t xml:space="preserve"> </w:t>
      </w:r>
      <w:r w:rsidRPr="00630022">
        <w:rPr>
          <w:i/>
          <w:iCs/>
          <w:color w:val="0000FF"/>
          <w:sz w:val="20"/>
          <w:szCs w:val="20"/>
        </w:rPr>
        <w:t xml:space="preserve">in IEP </w:t>
      </w:r>
      <w:r w:rsidR="00F075BE">
        <w:rPr>
          <w:i/>
          <w:iCs/>
          <w:color w:val="0000FF"/>
          <w:sz w:val="20"/>
          <w:szCs w:val="20"/>
        </w:rPr>
        <w:t xml:space="preserve">Team </w:t>
      </w:r>
      <w:r w:rsidRPr="00630022">
        <w:rPr>
          <w:i/>
          <w:iCs/>
          <w:color w:val="0000FF"/>
          <w:sz w:val="20"/>
          <w:szCs w:val="20"/>
        </w:rPr>
        <w:t>meetings</w:t>
      </w:r>
      <w:r>
        <w:rPr>
          <w:i/>
          <w:iCs/>
          <w:color w:val="0000FF"/>
          <w:sz w:val="20"/>
          <w:szCs w:val="20"/>
        </w:rPr>
        <w:t>.</w:t>
      </w:r>
    </w:p>
    <w:p w:rsidR="00EC1F42" w:rsidRPr="00BB366A" w:rsidRDefault="00EC1F42" w:rsidP="001B5261">
      <w:pPr>
        <w:jc w:val="both"/>
        <w:rPr>
          <w:i/>
          <w:iCs/>
          <w:color w:val="0000FF"/>
          <w:sz w:val="22"/>
          <w:szCs w:val="22"/>
        </w:rPr>
      </w:pPr>
    </w:p>
    <w:sectPr w:rsidR="00EC1F42" w:rsidRPr="00BB366A" w:rsidSect="00893A03">
      <w:footerReference w:type="even" r:id="rId20"/>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3DE" w:rsidRDefault="008363DE">
      <w:r>
        <w:separator/>
      </w:r>
    </w:p>
  </w:endnote>
  <w:endnote w:type="continuationSeparator" w:id="0">
    <w:p w:rsidR="008363DE" w:rsidRDefault="0083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DE" w:rsidRDefault="008363DE" w:rsidP="006F6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3DE" w:rsidRDefault="008363DE" w:rsidP="008862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DE" w:rsidRPr="008862E3" w:rsidRDefault="008363DE" w:rsidP="006F6BC3">
    <w:pPr>
      <w:pStyle w:val="Footer"/>
      <w:framePr w:wrap="around" w:vAnchor="text" w:hAnchor="margin" w:xAlign="right" w:y="1"/>
      <w:rPr>
        <w:rStyle w:val="PageNumber"/>
        <w:sz w:val="20"/>
        <w:szCs w:val="20"/>
      </w:rPr>
    </w:pPr>
    <w:r w:rsidRPr="008862E3">
      <w:rPr>
        <w:rStyle w:val="PageNumber"/>
        <w:sz w:val="20"/>
        <w:szCs w:val="20"/>
      </w:rPr>
      <w:fldChar w:fldCharType="begin"/>
    </w:r>
    <w:r w:rsidRPr="008862E3">
      <w:rPr>
        <w:rStyle w:val="PageNumber"/>
        <w:sz w:val="20"/>
        <w:szCs w:val="20"/>
      </w:rPr>
      <w:instrText xml:space="preserve">PAGE  </w:instrText>
    </w:r>
    <w:r w:rsidRPr="008862E3">
      <w:rPr>
        <w:rStyle w:val="PageNumber"/>
        <w:sz w:val="20"/>
        <w:szCs w:val="20"/>
      </w:rPr>
      <w:fldChar w:fldCharType="separate"/>
    </w:r>
    <w:r w:rsidR="00450EC4">
      <w:rPr>
        <w:rStyle w:val="PageNumber"/>
        <w:noProof/>
        <w:sz w:val="20"/>
        <w:szCs w:val="20"/>
      </w:rPr>
      <w:t>33</w:t>
    </w:r>
    <w:r w:rsidRPr="008862E3">
      <w:rPr>
        <w:rStyle w:val="PageNumber"/>
        <w:sz w:val="20"/>
        <w:szCs w:val="20"/>
      </w:rPr>
      <w:fldChar w:fldCharType="end"/>
    </w:r>
  </w:p>
  <w:p w:rsidR="008363DE" w:rsidRPr="00E47717" w:rsidRDefault="008363DE" w:rsidP="008862E3">
    <w:pPr>
      <w:pStyle w:val="Footer"/>
      <w:tabs>
        <w:tab w:val="clear" w:pos="8640"/>
        <w:tab w:val="right" w:pos="9180"/>
      </w:tabs>
      <w:ind w:right="360"/>
      <w:rPr>
        <w:sz w:val="18"/>
        <w:szCs w:val="18"/>
      </w:rPr>
    </w:pPr>
    <w:r w:rsidRPr="00E47717">
      <w:rPr>
        <w:sz w:val="18"/>
        <w:szCs w:val="18"/>
      </w:rPr>
      <w:t xml:space="preserve">Copyright ©NMPED </w:t>
    </w:r>
    <w:r>
      <w:rPr>
        <w:sz w:val="18"/>
        <w:szCs w:val="18"/>
      </w:rPr>
      <w:t>11/07; Revised 3/13</w:t>
    </w:r>
    <w:r w:rsidRPr="00E47717">
      <w:rPr>
        <w:sz w:val="18"/>
        <w:szCs w:val="18"/>
      </w:rPr>
      <w:tab/>
    </w:r>
    <w:r>
      <w:rPr>
        <w:sz w:val="18"/>
        <w:szCs w:val="18"/>
      </w:rPr>
      <w:t>3</w:t>
    </w:r>
    <w:r w:rsidRPr="00E47717">
      <w:rPr>
        <w:sz w:val="18"/>
        <w:szCs w:val="18"/>
      </w:rPr>
      <w:t>. Evaluation</w:t>
    </w:r>
    <w:r w:rsidRPr="00E47717">
      <w:rPr>
        <w:sz w:val="18"/>
        <w:szCs w:val="18"/>
      </w:rPr>
      <w:tab/>
    </w:r>
    <w:r w:rsidRPr="00E47717">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3DE" w:rsidRDefault="008363DE">
      <w:r>
        <w:separator/>
      </w:r>
    </w:p>
  </w:footnote>
  <w:footnote w:type="continuationSeparator" w:id="0">
    <w:p w:rsidR="008363DE" w:rsidRDefault="00836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CCA"/>
    <w:multiLevelType w:val="hybridMultilevel"/>
    <w:tmpl w:val="479450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93B7B"/>
    <w:multiLevelType w:val="hybridMultilevel"/>
    <w:tmpl w:val="50983A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4D047C"/>
    <w:multiLevelType w:val="hybridMultilevel"/>
    <w:tmpl w:val="8D5CA2EA"/>
    <w:lvl w:ilvl="0" w:tplc="B218B7C4">
      <w:start w:val="1"/>
      <w:numFmt w:val="bullet"/>
      <w:lvlText w:val=""/>
      <w:lvlJc w:val="left"/>
      <w:pPr>
        <w:tabs>
          <w:tab w:val="num" w:pos="1440"/>
        </w:tabs>
        <w:ind w:left="1440" w:hanging="360"/>
      </w:pPr>
      <w:rPr>
        <w:rFonts w:ascii="Wingdings" w:hAnsi="Wingdings"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3F157C"/>
    <w:multiLevelType w:val="hybridMultilevel"/>
    <w:tmpl w:val="D278F37E"/>
    <w:lvl w:ilvl="0" w:tplc="D9983A22">
      <w:start w:val="1"/>
      <w:numFmt w:val="upperLetter"/>
      <w:lvlText w:val="%1."/>
      <w:lvlJc w:val="left"/>
      <w:pPr>
        <w:tabs>
          <w:tab w:val="num" w:pos="2520"/>
        </w:tabs>
        <w:ind w:left="2520" w:hanging="360"/>
      </w:pPr>
      <w:rPr>
        <w:rFonts w:hint="default"/>
        <w:b w:val="0"/>
        <w:i w:val="0"/>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6F4745"/>
    <w:multiLevelType w:val="hybridMultilevel"/>
    <w:tmpl w:val="96CEE516"/>
    <w:lvl w:ilvl="0" w:tplc="5C0E0EBA">
      <w:start w:val="1"/>
      <w:numFmt w:val="upperLetter"/>
      <w:lvlText w:val="%1."/>
      <w:lvlJc w:val="left"/>
      <w:pPr>
        <w:tabs>
          <w:tab w:val="num" w:pos="1980"/>
        </w:tabs>
        <w:ind w:left="1980" w:hanging="360"/>
      </w:pPr>
      <w:rPr>
        <w:rFonts w:hint="default"/>
        <w:b w:val="0"/>
        <w:i/>
        <w:color w:val="0000FF"/>
        <w:sz w:val="24"/>
      </w:rPr>
    </w:lvl>
    <w:lvl w:ilvl="1" w:tplc="593A9860">
      <w:start w:val="1"/>
      <w:numFmt w:val="lowerLetter"/>
      <w:lvlText w:val="%2."/>
      <w:lvlJc w:val="left"/>
      <w:pPr>
        <w:tabs>
          <w:tab w:val="num" w:pos="1800"/>
        </w:tabs>
        <w:ind w:left="1800" w:hanging="360"/>
      </w:pPr>
      <w:rPr>
        <w:rFonts w:hint="default"/>
        <w:b w:val="0"/>
        <w:i/>
        <w:color w:val="0000FF"/>
      </w:rPr>
    </w:lvl>
    <w:lvl w:ilvl="2" w:tplc="FB4E80A8">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5DA22CB"/>
    <w:multiLevelType w:val="hybridMultilevel"/>
    <w:tmpl w:val="EE3044E8"/>
    <w:lvl w:ilvl="0" w:tplc="EBC80430">
      <w:start w:val="5"/>
      <w:numFmt w:val="upperLetter"/>
      <w:lvlText w:val="%1."/>
      <w:lvlJc w:val="left"/>
      <w:pPr>
        <w:tabs>
          <w:tab w:val="num" w:pos="720"/>
        </w:tabs>
        <w:ind w:left="720" w:hanging="360"/>
      </w:pPr>
      <w:rPr>
        <w:rFonts w:hint="default"/>
        <w:b/>
        <w:i w:val="0"/>
        <w:color w:val="auto"/>
      </w:rPr>
    </w:lvl>
    <w:lvl w:ilvl="1" w:tplc="04090005">
      <w:start w:val="1"/>
      <w:numFmt w:val="bullet"/>
      <w:lvlText w:val=""/>
      <w:lvlJc w:val="left"/>
      <w:pPr>
        <w:tabs>
          <w:tab w:val="num" w:pos="1440"/>
        </w:tabs>
        <w:ind w:left="1440" w:hanging="360"/>
      </w:pPr>
      <w:rPr>
        <w:rFonts w:ascii="Wingdings" w:hAnsi="Wingdings" w:hint="default"/>
        <w:b/>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512C2B"/>
    <w:multiLevelType w:val="hybridMultilevel"/>
    <w:tmpl w:val="3886E28C"/>
    <w:lvl w:ilvl="0" w:tplc="B218B7C4">
      <w:start w:val="1"/>
      <w:numFmt w:val="bullet"/>
      <w:lvlText w:val=""/>
      <w:lvlJc w:val="left"/>
      <w:pPr>
        <w:tabs>
          <w:tab w:val="num" w:pos="2160"/>
        </w:tabs>
        <w:ind w:left="2160" w:hanging="360"/>
      </w:pPr>
      <w:rPr>
        <w:rFonts w:ascii="Wingdings" w:hAnsi="Wingdings"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A755377"/>
    <w:multiLevelType w:val="hybridMultilevel"/>
    <w:tmpl w:val="687E2090"/>
    <w:lvl w:ilvl="0" w:tplc="3BBAE01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141549"/>
    <w:multiLevelType w:val="hybridMultilevel"/>
    <w:tmpl w:val="999C7650"/>
    <w:lvl w:ilvl="0" w:tplc="4D925F36">
      <w:start w:val="1"/>
      <w:numFmt w:val="upperLetter"/>
      <w:lvlText w:val="%1."/>
      <w:lvlJc w:val="left"/>
      <w:pPr>
        <w:tabs>
          <w:tab w:val="num" w:pos="2520"/>
        </w:tabs>
        <w:ind w:left="25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E24CF1"/>
    <w:multiLevelType w:val="hybridMultilevel"/>
    <w:tmpl w:val="4F1C5706"/>
    <w:lvl w:ilvl="0" w:tplc="9C86265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213CAF"/>
    <w:multiLevelType w:val="hybridMultilevel"/>
    <w:tmpl w:val="801659BA"/>
    <w:lvl w:ilvl="0" w:tplc="AB90437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DF69E1"/>
    <w:multiLevelType w:val="hybridMultilevel"/>
    <w:tmpl w:val="5B0675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EA6323"/>
    <w:multiLevelType w:val="hybridMultilevel"/>
    <w:tmpl w:val="1FE4EE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5929B8"/>
    <w:multiLevelType w:val="hybridMultilevel"/>
    <w:tmpl w:val="79DC702A"/>
    <w:lvl w:ilvl="0" w:tplc="B218B7C4">
      <w:start w:val="1"/>
      <w:numFmt w:val="bullet"/>
      <w:lvlText w:val=""/>
      <w:lvlJc w:val="left"/>
      <w:pPr>
        <w:tabs>
          <w:tab w:val="num" w:pos="1440"/>
        </w:tabs>
        <w:ind w:left="144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902BEB"/>
    <w:multiLevelType w:val="multilevel"/>
    <w:tmpl w:val="0486C7C2"/>
    <w:lvl w:ilvl="0">
      <w:start w:val="1"/>
      <w:numFmt w:val="bullet"/>
      <w:lvlText w:val=""/>
      <w:lvlJc w:val="left"/>
      <w:pPr>
        <w:tabs>
          <w:tab w:val="num" w:pos="2160"/>
        </w:tabs>
        <w:ind w:left="2160" w:hanging="360"/>
      </w:pPr>
      <w:rPr>
        <w:rFonts w:ascii="Wingdings" w:hAnsi="Wingdings" w:hint="default"/>
        <w:color w:val="auto"/>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2B824373"/>
    <w:multiLevelType w:val="hybridMultilevel"/>
    <w:tmpl w:val="B5FC0136"/>
    <w:lvl w:ilvl="0" w:tplc="EE864014">
      <w:start w:val="1"/>
      <w:numFmt w:val="upperLetter"/>
      <w:lvlText w:val="%1."/>
      <w:lvlJc w:val="left"/>
      <w:pPr>
        <w:tabs>
          <w:tab w:val="num" w:pos="2160"/>
        </w:tabs>
        <w:ind w:left="2160" w:hanging="360"/>
      </w:pPr>
      <w:rPr>
        <w:rFonts w:hint="default"/>
        <w:b w:val="0"/>
        <w:i/>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CC58DE"/>
    <w:multiLevelType w:val="hybridMultilevel"/>
    <w:tmpl w:val="0486C7C2"/>
    <w:lvl w:ilvl="0" w:tplc="B218B7C4">
      <w:start w:val="1"/>
      <w:numFmt w:val="bullet"/>
      <w:lvlText w:val=""/>
      <w:lvlJc w:val="left"/>
      <w:pPr>
        <w:tabs>
          <w:tab w:val="num" w:pos="2160"/>
        </w:tabs>
        <w:ind w:left="2160" w:hanging="360"/>
      </w:pPr>
      <w:rPr>
        <w:rFonts w:ascii="Wingdings" w:hAnsi="Wingdings"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01D12BD"/>
    <w:multiLevelType w:val="hybridMultilevel"/>
    <w:tmpl w:val="067407DA"/>
    <w:lvl w:ilvl="0" w:tplc="B218B7C4">
      <w:start w:val="1"/>
      <w:numFmt w:val="bullet"/>
      <w:lvlText w:val=""/>
      <w:lvlJc w:val="left"/>
      <w:pPr>
        <w:tabs>
          <w:tab w:val="num" w:pos="1440"/>
        </w:tabs>
        <w:ind w:left="1440" w:hanging="360"/>
      </w:pPr>
      <w:rPr>
        <w:rFonts w:ascii="Wingdings" w:hAnsi="Wingding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417D7B"/>
    <w:multiLevelType w:val="hybridMultilevel"/>
    <w:tmpl w:val="405A26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9A3F87"/>
    <w:multiLevelType w:val="hybridMultilevel"/>
    <w:tmpl w:val="D18C73F6"/>
    <w:lvl w:ilvl="0" w:tplc="4D925F36">
      <w:start w:val="1"/>
      <w:numFmt w:val="upperLetter"/>
      <w:lvlText w:val="%1."/>
      <w:lvlJc w:val="left"/>
      <w:pPr>
        <w:tabs>
          <w:tab w:val="num" w:pos="2520"/>
        </w:tabs>
        <w:ind w:left="25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5A7A3A"/>
    <w:multiLevelType w:val="hybridMultilevel"/>
    <w:tmpl w:val="AEC423F6"/>
    <w:lvl w:ilvl="0" w:tplc="1228C7D2">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A45500"/>
    <w:multiLevelType w:val="hybridMultilevel"/>
    <w:tmpl w:val="2A4E4CFE"/>
    <w:lvl w:ilvl="0" w:tplc="00201FAA">
      <w:start w:val="5"/>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37AB4EEC"/>
    <w:multiLevelType w:val="hybridMultilevel"/>
    <w:tmpl w:val="E2243040"/>
    <w:lvl w:ilvl="0" w:tplc="1228C7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9B0FA1"/>
    <w:multiLevelType w:val="hybridMultilevel"/>
    <w:tmpl w:val="13DC3D2A"/>
    <w:lvl w:ilvl="0" w:tplc="816694A6">
      <w:start w:val="4"/>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C454A3"/>
    <w:multiLevelType w:val="hybridMultilevel"/>
    <w:tmpl w:val="42A2955A"/>
    <w:lvl w:ilvl="0" w:tplc="22D22602">
      <w:start w:val="1"/>
      <w:numFmt w:val="upperLetter"/>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243465"/>
    <w:multiLevelType w:val="hybridMultilevel"/>
    <w:tmpl w:val="827E8E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EA16DD"/>
    <w:multiLevelType w:val="hybridMultilevel"/>
    <w:tmpl w:val="CD2221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4EF271E3"/>
    <w:multiLevelType w:val="hybridMultilevel"/>
    <w:tmpl w:val="E0B06278"/>
    <w:lvl w:ilvl="0" w:tplc="CC78B02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702141"/>
    <w:multiLevelType w:val="hybridMultilevel"/>
    <w:tmpl w:val="060AF8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062C42"/>
    <w:multiLevelType w:val="hybridMultilevel"/>
    <w:tmpl w:val="1A6268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9C3E72"/>
    <w:multiLevelType w:val="hybridMultilevel"/>
    <w:tmpl w:val="4532F2C0"/>
    <w:lvl w:ilvl="0" w:tplc="E7D2E962">
      <w:start w:val="1"/>
      <w:numFmt w:val="upperLetter"/>
      <w:lvlText w:val="%1."/>
      <w:lvlJc w:val="left"/>
      <w:pPr>
        <w:tabs>
          <w:tab w:val="num" w:pos="1260"/>
        </w:tabs>
        <w:ind w:left="1260" w:hanging="360"/>
      </w:pPr>
      <w:rPr>
        <w:rFonts w:hint="default"/>
      </w:rPr>
    </w:lvl>
    <w:lvl w:ilvl="1" w:tplc="5A1E8D8E">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6D44708"/>
    <w:multiLevelType w:val="hybridMultilevel"/>
    <w:tmpl w:val="90A0D42C"/>
    <w:lvl w:ilvl="0" w:tplc="1CEA9CA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CC7DDE"/>
    <w:multiLevelType w:val="hybridMultilevel"/>
    <w:tmpl w:val="FCE0D89C"/>
    <w:lvl w:ilvl="0" w:tplc="B218B7C4">
      <w:start w:val="1"/>
      <w:numFmt w:val="bullet"/>
      <w:lvlText w:val=""/>
      <w:lvlJc w:val="left"/>
      <w:pPr>
        <w:tabs>
          <w:tab w:val="num" w:pos="2160"/>
        </w:tabs>
        <w:ind w:left="2160" w:hanging="360"/>
      </w:pPr>
      <w:rPr>
        <w:rFonts w:ascii="Wingdings" w:hAnsi="Wingdings"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90723DC"/>
    <w:multiLevelType w:val="hybridMultilevel"/>
    <w:tmpl w:val="DBA4B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851D63"/>
    <w:multiLevelType w:val="hybridMultilevel"/>
    <w:tmpl w:val="19D43466"/>
    <w:lvl w:ilvl="0" w:tplc="BB88C720">
      <w:start w:val="1"/>
      <w:numFmt w:val="upperRoman"/>
      <w:lvlText w:val="%1."/>
      <w:lvlJc w:val="left"/>
      <w:pPr>
        <w:tabs>
          <w:tab w:val="num" w:pos="1080"/>
        </w:tabs>
        <w:ind w:left="1080" w:hanging="720"/>
      </w:pPr>
      <w:rPr>
        <w:rFonts w:hint="default"/>
        <w:b/>
        <w:sz w:val="24"/>
      </w:rPr>
    </w:lvl>
    <w:lvl w:ilvl="1" w:tplc="B7FCB294">
      <w:start w:val="1"/>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5863E8"/>
    <w:multiLevelType w:val="hybridMultilevel"/>
    <w:tmpl w:val="EE0620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4D0AF0"/>
    <w:multiLevelType w:val="hybridMultilevel"/>
    <w:tmpl w:val="9D32F2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446C30"/>
    <w:multiLevelType w:val="multilevel"/>
    <w:tmpl w:val="D278F37E"/>
    <w:lvl w:ilvl="0">
      <w:start w:val="1"/>
      <w:numFmt w:val="upperLetter"/>
      <w:lvlText w:val="%1."/>
      <w:lvlJc w:val="left"/>
      <w:pPr>
        <w:tabs>
          <w:tab w:val="num" w:pos="2520"/>
        </w:tabs>
        <w:ind w:left="2520" w:hanging="360"/>
      </w:pPr>
      <w:rPr>
        <w:rFonts w:hint="default"/>
        <w:b w:val="0"/>
        <w:i w:val="0"/>
        <w:color w:val="0000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0E216C5"/>
    <w:multiLevelType w:val="hybridMultilevel"/>
    <w:tmpl w:val="862A7BCE"/>
    <w:lvl w:ilvl="0" w:tplc="0409000F">
      <w:start w:val="1"/>
      <w:numFmt w:val="decimal"/>
      <w:lvlText w:val="%1."/>
      <w:lvlJc w:val="left"/>
      <w:pPr>
        <w:tabs>
          <w:tab w:val="num" w:pos="720"/>
        </w:tabs>
        <w:ind w:left="720" w:hanging="360"/>
      </w:pPr>
    </w:lvl>
    <w:lvl w:ilvl="1" w:tplc="B218B7C4">
      <w:start w:val="1"/>
      <w:numFmt w:val="bullet"/>
      <w:lvlText w:val=""/>
      <w:lvlJc w:val="left"/>
      <w:pPr>
        <w:tabs>
          <w:tab w:val="num" w:pos="1440"/>
        </w:tabs>
        <w:ind w:left="1440" w:hanging="360"/>
      </w:pPr>
      <w:rPr>
        <w:rFonts w:ascii="Wingdings" w:hAnsi="Wingdings" w:hint="default"/>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7FD33B7"/>
    <w:multiLevelType w:val="hybridMultilevel"/>
    <w:tmpl w:val="9B58E6C0"/>
    <w:lvl w:ilvl="0" w:tplc="4D925F36">
      <w:start w:val="1"/>
      <w:numFmt w:val="upperLetter"/>
      <w:lvlText w:val="%1."/>
      <w:lvlJc w:val="left"/>
      <w:pPr>
        <w:tabs>
          <w:tab w:val="num" w:pos="2880"/>
        </w:tabs>
        <w:ind w:left="2880" w:hanging="360"/>
      </w:pPr>
      <w:rPr>
        <w:rFonts w:hint="default"/>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B74959"/>
    <w:multiLevelType w:val="hybridMultilevel"/>
    <w:tmpl w:val="510CB4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165CA2"/>
    <w:multiLevelType w:val="hybridMultilevel"/>
    <w:tmpl w:val="F1D887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723323"/>
    <w:multiLevelType w:val="multilevel"/>
    <w:tmpl w:val="E1200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924E00"/>
    <w:multiLevelType w:val="hybridMultilevel"/>
    <w:tmpl w:val="D87249E8"/>
    <w:lvl w:ilvl="0" w:tplc="DE166DBA">
      <w:start w:val="1"/>
      <w:numFmt w:val="lowerRoman"/>
      <w:lvlText w:val="(%1)"/>
      <w:lvlJc w:val="left"/>
      <w:pPr>
        <w:tabs>
          <w:tab w:val="num" w:pos="1095"/>
        </w:tabs>
        <w:ind w:left="1095" w:hanging="72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4">
    <w:nsid w:val="766562C6"/>
    <w:multiLevelType w:val="hybridMultilevel"/>
    <w:tmpl w:val="FA38BC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39"/>
  </w:num>
  <w:num w:numId="3">
    <w:abstractNumId w:val="8"/>
  </w:num>
  <w:num w:numId="4">
    <w:abstractNumId w:val="19"/>
  </w:num>
  <w:num w:numId="5">
    <w:abstractNumId w:val="3"/>
  </w:num>
  <w:num w:numId="6">
    <w:abstractNumId w:val="5"/>
  </w:num>
  <w:num w:numId="7">
    <w:abstractNumId w:val="10"/>
  </w:num>
  <w:num w:numId="8">
    <w:abstractNumId w:val="4"/>
  </w:num>
  <w:num w:numId="9">
    <w:abstractNumId w:val="33"/>
  </w:num>
  <w:num w:numId="10">
    <w:abstractNumId w:val="38"/>
  </w:num>
  <w:num w:numId="11">
    <w:abstractNumId w:val="11"/>
  </w:num>
  <w:num w:numId="12">
    <w:abstractNumId w:val="22"/>
  </w:num>
  <w:num w:numId="13">
    <w:abstractNumId w:val="40"/>
  </w:num>
  <w:num w:numId="14">
    <w:abstractNumId w:val="36"/>
  </w:num>
  <w:num w:numId="15">
    <w:abstractNumId w:val="24"/>
  </w:num>
  <w:num w:numId="16">
    <w:abstractNumId w:val="0"/>
  </w:num>
  <w:num w:numId="17">
    <w:abstractNumId w:val="18"/>
  </w:num>
  <w:num w:numId="18">
    <w:abstractNumId w:val="1"/>
  </w:num>
  <w:num w:numId="19">
    <w:abstractNumId w:val="35"/>
  </w:num>
  <w:num w:numId="20">
    <w:abstractNumId w:val="25"/>
  </w:num>
  <w:num w:numId="21">
    <w:abstractNumId w:val="12"/>
  </w:num>
  <w:num w:numId="22">
    <w:abstractNumId w:val="29"/>
  </w:num>
  <w:num w:numId="23">
    <w:abstractNumId w:val="28"/>
  </w:num>
  <w:num w:numId="24">
    <w:abstractNumId w:val="41"/>
  </w:num>
  <w:num w:numId="25">
    <w:abstractNumId w:val="20"/>
  </w:num>
  <w:num w:numId="26">
    <w:abstractNumId w:val="27"/>
  </w:num>
  <w:num w:numId="27">
    <w:abstractNumId w:val="21"/>
  </w:num>
  <w:num w:numId="28">
    <w:abstractNumId w:val="26"/>
  </w:num>
  <w:num w:numId="29">
    <w:abstractNumId w:val="23"/>
  </w:num>
  <w:num w:numId="30">
    <w:abstractNumId w:val="43"/>
  </w:num>
  <w:num w:numId="31">
    <w:abstractNumId w:val="34"/>
  </w:num>
  <w:num w:numId="32">
    <w:abstractNumId w:val="37"/>
  </w:num>
  <w:num w:numId="33">
    <w:abstractNumId w:val="15"/>
  </w:num>
  <w:num w:numId="34">
    <w:abstractNumId w:val="42"/>
  </w:num>
  <w:num w:numId="35">
    <w:abstractNumId w:val="13"/>
  </w:num>
  <w:num w:numId="36">
    <w:abstractNumId w:val="30"/>
  </w:num>
  <w:num w:numId="37">
    <w:abstractNumId w:val="6"/>
  </w:num>
  <w:num w:numId="38">
    <w:abstractNumId w:val="32"/>
  </w:num>
  <w:num w:numId="39">
    <w:abstractNumId w:val="16"/>
  </w:num>
  <w:num w:numId="40">
    <w:abstractNumId w:val="14"/>
  </w:num>
  <w:num w:numId="41">
    <w:abstractNumId w:val="2"/>
  </w:num>
  <w:num w:numId="42">
    <w:abstractNumId w:val="17"/>
  </w:num>
  <w:num w:numId="43">
    <w:abstractNumId w:val="31"/>
  </w:num>
  <w:num w:numId="44">
    <w:abstractNumId w:val="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113D"/>
    <w:rsid w:val="00007729"/>
    <w:rsid w:val="00012ABD"/>
    <w:rsid w:val="00013EEB"/>
    <w:rsid w:val="000161AD"/>
    <w:rsid w:val="00037AFA"/>
    <w:rsid w:val="00042533"/>
    <w:rsid w:val="00043C25"/>
    <w:rsid w:val="00045AD3"/>
    <w:rsid w:val="00046EF1"/>
    <w:rsid w:val="00047F6F"/>
    <w:rsid w:val="0005110E"/>
    <w:rsid w:val="000613CA"/>
    <w:rsid w:val="000654D7"/>
    <w:rsid w:val="00071606"/>
    <w:rsid w:val="00072A38"/>
    <w:rsid w:val="000817DC"/>
    <w:rsid w:val="00082493"/>
    <w:rsid w:val="00084622"/>
    <w:rsid w:val="00085D95"/>
    <w:rsid w:val="0009647A"/>
    <w:rsid w:val="00097FBA"/>
    <w:rsid w:val="000A007D"/>
    <w:rsid w:val="000B0779"/>
    <w:rsid w:val="000B3273"/>
    <w:rsid w:val="000B360C"/>
    <w:rsid w:val="000C1420"/>
    <w:rsid w:val="000C2549"/>
    <w:rsid w:val="000D09F6"/>
    <w:rsid w:val="000D34BE"/>
    <w:rsid w:val="000D5A47"/>
    <w:rsid w:val="000E78D9"/>
    <w:rsid w:val="000F1E38"/>
    <w:rsid w:val="000F22B2"/>
    <w:rsid w:val="000F39F3"/>
    <w:rsid w:val="0010035C"/>
    <w:rsid w:val="00101D3B"/>
    <w:rsid w:val="001035CE"/>
    <w:rsid w:val="0010565F"/>
    <w:rsid w:val="001062AA"/>
    <w:rsid w:val="00107BEA"/>
    <w:rsid w:val="001128B8"/>
    <w:rsid w:val="001139C7"/>
    <w:rsid w:val="00114F5D"/>
    <w:rsid w:val="00117CD8"/>
    <w:rsid w:val="00126783"/>
    <w:rsid w:val="001311A2"/>
    <w:rsid w:val="00131465"/>
    <w:rsid w:val="0013198B"/>
    <w:rsid w:val="00131F89"/>
    <w:rsid w:val="00133417"/>
    <w:rsid w:val="00134F2A"/>
    <w:rsid w:val="0013502A"/>
    <w:rsid w:val="00140E6F"/>
    <w:rsid w:val="00144D99"/>
    <w:rsid w:val="00154016"/>
    <w:rsid w:val="001551C2"/>
    <w:rsid w:val="00155A55"/>
    <w:rsid w:val="001564C8"/>
    <w:rsid w:val="00157E98"/>
    <w:rsid w:val="001661C8"/>
    <w:rsid w:val="0016697D"/>
    <w:rsid w:val="00167C39"/>
    <w:rsid w:val="00167D1F"/>
    <w:rsid w:val="001725B5"/>
    <w:rsid w:val="0018120D"/>
    <w:rsid w:val="00183CF8"/>
    <w:rsid w:val="001912ED"/>
    <w:rsid w:val="00192E5F"/>
    <w:rsid w:val="00194F24"/>
    <w:rsid w:val="00197988"/>
    <w:rsid w:val="001A068A"/>
    <w:rsid w:val="001B05F9"/>
    <w:rsid w:val="001B319F"/>
    <w:rsid w:val="001B5261"/>
    <w:rsid w:val="001B571E"/>
    <w:rsid w:val="001B77D6"/>
    <w:rsid w:val="001D6154"/>
    <w:rsid w:val="001E1016"/>
    <w:rsid w:val="001E7BCB"/>
    <w:rsid w:val="001F203B"/>
    <w:rsid w:val="001F4138"/>
    <w:rsid w:val="001F56C9"/>
    <w:rsid w:val="001F6C9D"/>
    <w:rsid w:val="00204768"/>
    <w:rsid w:val="00204B81"/>
    <w:rsid w:val="00215E76"/>
    <w:rsid w:val="00216A6B"/>
    <w:rsid w:val="00216C95"/>
    <w:rsid w:val="0023071D"/>
    <w:rsid w:val="0023323A"/>
    <w:rsid w:val="00233C45"/>
    <w:rsid w:val="002419FB"/>
    <w:rsid w:val="00242CF3"/>
    <w:rsid w:val="00245D90"/>
    <w:rsid w:val="00246989"/>
    <w:rsid w:val="002474D0"/>
    <w:rsid w:val="00247A17"/>
    <w:rsid w:val="00247E82"/>
    <w:rsid w:val="002530E2"/>
    <w:rsid w:val="002627D5"/>
    <w:rsid w:val="002628FA"/>
    <w:rsid w:val="00274F25"/>
    <w:rsid w:val="0027758A"/>
    <w:rsid w:val="0028009E"/>
    <w:rsid w:val="0028234C"/>
    <w:rsid w:val="00285293"/>
    <w:rsid w:val="002916EF"/>
    <w:rsid w:val="00294B0E"/>
    <w:rsid w:val="0029760C"/>
    <w:rsid w:val="002A1254"/>
    <w:rsid w:val="002A411F"/>
    <w:rsid w:val="002A4CBB"/>
    <w:rsid w:val="002A6521"/>
    <w:rsid w:val="002B03BC"/>
    <w:rsid w:val="002B66AE"/>
    <w:rsid w:val="002C70F1"/>
    <w:rsid w:val="002D0913"/>
    <w:rsid w:val="002D0F62"/>
    <w:rsid w:val="002D223D"/>
    <w:rsid w:val="002D5D69"/>
    <w:rsid w:val="002E105E"/>
    <w:rsid w:val="002E17C1"/>
    <w:rsid w:val="002E2619"/>
    <w:rsid w:val="002E5D14"/>
    <w:rsid w:val="002F0A2B"/>
    <w:rsid w:val="002F37FE"/>
    <w:rsid w:val="002F4CB7"/>
    <w:rsid w:val="002F7858"/>
    <w:rsid w:val="0030242D"/>
    <w:rsid w:val="0031145E"/>
    <w:rsid w:val="00315EAF"/>
    <w:rsid w:val="003179DB"/>
    <w:rsid w:val="0032017A"/>
    <w:rsid w:val="0032399A"/>
    <w:rsid w:val="00324174"/>
    <w:rsid w:val="003245D4"/>
    <w:rsid w:val="00334504"/>
    <w:rsid w:val="00334EAC"/>
    <w:rsid w:val="0033578C"/>
    <w:rsid w:val="00342F18"/>
    <w:rsid w:val="003444B7"/>
    <w:rsid w:val="00347365"/>
    <w:rsid w:val="00355B3E"/>
    <w:rsid w:val="003569FC"/>
    <w:rsid w:val="00366E65"/>
    <w:rsid w:val="00376119"/>
    <w:rsid w:val="00376D46"/>
    <w:rsid w:val="003775A8"/>
    <w:rsid w:val="00380829"/>
    <w:rsid w:val="00381A78"/>
    <w:rsid w:val="00382823"/>
    <w:rsid w:val="00392975"/>
    <w:rsid w:val="00393E87"/>
    <w:rsid w:val="00394865"/>
    <w:rsid w:val="003A09EF"/>
    <w:rsid w:val="003A69F5"/>
    <w:rsid w:val="003A7E32"/>
    <w:rsid w:val="003B3B29"/>
    <w:rsid w:val="003B5FE2"/>
    <w:rsid w:val="003C0421"/>
    <w:rsid w:val="003C4584"/>
    <w:rsid w:val="003C491B"/>
    <w:rsid w:val="003C696A"/>
    <w:rsid w:val="003C69E5"/>
    <w:rsid w:val="003D3860"/>
    <w:rsid w:val="003D42A7"/>
    <w:rsid w:val="003E0911"/>
    <w:rsid w:val="003E285A"/>
    <w:rsid w:val="003E4703"/>
    <w:rsid w:val="003E6F1B"/>
    <w:rsid w:val="003F0B76"/>
    <w:rsid w:val="003F1411"/>
    <w:rsid w:val="003F2016"/>
    <w:rsid w:val="003F3DC5"/>
    <w:rsid w:val="003F53C9"/>
    <w:rsid w:val="003F59BA"/>
    <w:rsid w:val="00402D8C"/>
    <w:rsid w:val="004044DE"/>
    <w:rsid w:val="0041333B"/>
    <w:rsid w:val="004220B6"/>
    <w:rsid w:val="00422D3B"/>
    <w:rsid w:val="00423C8B"/>
    <w:rsid w:val="00424D4B"/>
    <w:rsid w:val="0042649A"/>
    <w:rsid w:val="004264B6"/>
    <w:rsid w:val="00426B43"/>
    <w:rsid w:val="00427F9D"/>
    <w:rsid w:val="00432CE7"/>
    <w:rsid w:val="00437469"/>
    <w:rsid w:val="00450EC4"/>
    <w:rsid w:val="00453C0F"/>
    <w:rsid w:val="00457389"/>
    <w:rsid w:val="00457C58"/>
    <w:rsid w:val="004644C4"/>
    <w:rsid w:val="004675BF"/>
    <w:rsid w:val="00474E6A"/>
    <w:rsid w:val="00482E0C"/>
    <w:rsid w:val="004847F7"/>
    <w:rsid w:val="00486837"/>
    <w:rsid w:val="00487070"/>
    <w:rsid w:val="00491E06"/>
    <w:rsid w:val="004965CA"/>
    <w:rsid w:val="00496F54"/>
    <w:rsid w:val="004A0654"/>
    <w:rsid w:val="004A2113"/>
    <w:rsid w:val="004A7D28"/>
    <w:rsid w:val="004B34F0"/>
    <w:rsid w:val="004C0629"/>
    <w:rsid w:val="004C13C9"/>
    <w:rsid w:val="004C3976"/>
    <w:rsid w:val="004C4BA8"/>
    <w:rsid w:val="004C69B8"/>
    <w:rsid w:val="004C6D34"/>
    <w:rsid w:val="004C7611"/>
    <w:rsid w:val="004D234D"/>
    <w:rsid w:val="004D7687"/>
    <w:rsid w:val="004E5363"/>
    <w:rsid w:val="004E599E"/>
    <w:rsid w:val="004E68D1"/>
    <w:rsid w:val="004E720C"/>
    <w:rsid w:val="004F13CB"/>
    <w:rsid w:val="004F2D42"/>
    <w:rsid w:val="004F4743"/>
    <w:rsid w:val="004F5730"/>
    <w:rsid w:val="0050357F"/>
    <w:rsid w:val="00503EF9"/>
    <w:rsid w:val="0050760B"/>
    <w:rsid w:val="00507D70"/>
    <w:rsid w:val="0051030C"/>
    <w:rsid w:val="0051258F"/>
    <w:rsid w:val="00513696"/>
    <w:rsid w:val="00514EF8"/>
    <w:rsid w:val="00517F27"/>
    <w:rsid w:val="00517FEC"/>
    <w:rsid w:val="005258C2"/>
    <w:rsid w:val="00527B97"/>
    <w:rsid w:val="00527F22"/>
    <w:rsid w:val="00533076"/>
    <w:rsid w:val="00544D93"/>
    <w:rsid w:val="00547D0C"/>
    <w:rsid w:val="00550F54"/>
    <w:rsid w:val="00550F93"/>
    <w:rsid w:val="0055125C"/>
    <w:rsid w:val="00551EE1"/>
    <w:rsid w:val="00554488"/>
    <w:rsid w:val="00555FA3"/>
    <w:rsid w:val="00562E38"/>
    <w:rsid w:val="00562F42"/>
    <w:rsid w:val="00564951"/>
    <w:rsid w:val="005704AB"/>
    <w:rsid w:val="00571169"/>
    <w:rsid w:val="005771F2"/>
    <w:rsid w:val="005823ED"/>
    <w:rsid w:val="0058669B"/>
    <w:rsid w:val="0058685E"/>
    <w:rsid w:val="00590020"/>
    <w:rsid w:val="005A1524"/>
    <w:rsid w:val="005A269B"/>
    <w:rsid w:val="005A28F8"/>
    <w:rsid w:val="005A4082"/>
    <w:rsid w:val="005A6E40"/>
    <w:rsid w:val="005A7B84"/>
    <w:rsid w:val="005B4081"/>
    <w:rsid w:val="005B6B37"/>
    <w:rsid w:val="005B6F81"/>
    <w:rsid w:val="005B7BA8"/>
    <w:rsid w:val="005C20D7"/>
    <w:rsid w:val="005C562D"/>
    <w:rsid w:val="005C7829"/>
    <w:rsid w:val="005E07ED"/>
    <w:rsid w:val="005E1817"/>
    <w:rsid w:val="005E20EC"/>
    <w:rsid w:val="005E496B"/>
    <w:rsid w:val="005F5075"/>
    <w:rsid w:val="005F6057"/>
    <w:rsid w:val="00602FEC"/>
    <w:rsid w:val="00604996"/>
    <w:rsid w:val="006071FD"/>
    <w:rsid w:val="00611D4E"/>
    <w:rsid w:val="00624361"/>
    <w:rsid w:val="006257BA"/>
    <w:rsid w:val="006260E2"/>
    <w:rsid w:val="00630022"/>
    <w:rsid w:val="00632EBF"/>
    <w:rsid w:val="006338C8"/>
    <w:rsid w:val="00634464"/>
    <w:rsid w:val="00635035"/>
    <w:rsid w:val="006375FE"/>
    <w:rsid w:val="00640D6C"/>
    <w:rsid w:val="006421E4"/>
    <w:rsid w:val="00644691"/>
    <w:rsid w:val="00650228"/>
    <w:rsid w:val="00650886"/>
    <w:rsid w:val="00653D4D"/>
    <w:rsid w:val="006559F0"/>
    <w:rsid w:val="00655F11"/>
    <w:rsid w:val="0065794A"/>
    <w:rsid w:val="0066123F"/>
    <w:rsid w:val="006718FF"/>
    <w:rsid w:val="0067430D"/>
    <w:rsid w:val="006916AD"/>
    <w:rsid w:val="006A4BE7"/>
    <w:rsid w:val="006A5862"/>
    <w:rsid w:val="006A7C2B"/>
    <w:rsid w:val="006B71FC"/>
    <w:rsid w:val="006B7FC1"/>
    <w:rsid w:val="006C0E09"/>
    <w:rsid w:val="006C1653"/>
    <w:rsid w:val="006C41AD"/>
    <w:rsid w:val="006C43A0"/>
    <w:rsid w:val="006C5CF2"/>
    <w:rsid w:val="006D1962"/>
    <w:rsid w:val="006D19EE"/>
    <w:rsid w:val="006D55AA"/>
    <w:rsid w:val="006E0355"/>
    <w:rsid w:val="006E0CEF"/>
    <w:rsid w:val="006E401F"/>
    <w:rsid w:val="006E64A1"/>
    <w:rsid w:val="006F2B6F"/>
    <w:rsid w:val="006F2F85"/>
    <w:rsid w:val="006F45BB"/>
    <w:rsid w:val="006F4BEA"/>
    <w:rsid w:val="006F5AFE"/>
    <w:rsid w:val="006F6BC3"/>
    <w:rsid w:val="00700BFA"/>
    <w:rsid w:val="00700FD2"/>
    <w:rsid w:val="00701DEF"/>
    <w:rsid w:val="00702AFD"/>
    <w:rsid w:val="00704223"/>
    <w:rsid w:val="007110F5"/>
    <w:rsid w:val="0071295E"/>
    <w:rsid w:val="0071575B"/>
    <w:rsid w:val="00716964"/>
    <w:rsid w:val="00722B2D"/>
    <w:rsid w:val="00723E80"/>
    <w:rsid w:val="007334E6"/>
    <w:rsid w:val="007435A2"/>
    <w:rsid w:val="007576F6"/>
    <w:rsid w:val="00762408"/>
    <w:rsid w:val="00766081"/>
    <w:rsid w:val="00777478"/>
    <w:rsid w:val="00780DB5"/>
    <w:rsid w:val="0078561E"/>
    <w:rsid w:val="0079096E"/>
    <w:rsid w:val="007923BD"/>
    <w:rsid w:val="00793504"/>
    <w:rsid w:val="00793B12"/>
    <w:rsid w:val="007959B1"/>
    <w:rsid w:val="00797A14"/>
    <w:rsid w:val="007A1A04"/>
    <w:rsid w:val="007B3C3A"/>
    <w:rsid w:val="007B69F5"/>
    <w:rsid w:val="007C0D04"/>
    <w:rsid w:val="007D63BB"/>
    <w:rsid w:val="007D6956"/>
    <w:rsid w:val="007F1776"/>
    <w:rsid w:val="007F2765"/>
    <w:rsid w:val="007F4B63"/>
    <w:rsid w:val="007F546B"/>
    <w:rsid w:val="008046A7"/>
    <w:rsid w:val="008104CF"/>
    <w:rsid w:val="00813263"/>
    <w:rsid w:val="008160BF"/>
    <w:rsid w:val="008208FB"/>
    <w:rsid w:val="00825953"/>
    <w:rsid w:val="008317CC"/>
    <w:rsid w:val="00832234"/>
    <w:rsid w:val="008327E0"/>
    <w:rsid w:val="00834D91"/>
    <w:rsid w:val="008363DE"/>
    <w:rsid w:val="008367D5"/>
    <w:rsid w:val="00843584"/>
    <w:rsid w:val="00846F65"/>
    <w:rsid w:val="00847A4B"/>
    <w:rsid w:val="00847E3F"/>
    <w:rsid w:val="00850F24"/>
    <w:rsid w:val="00861345"/>
    <w:rsid w:val="00870400"/>
    <w:rsid w:val="00877F0A"/>
    <w:rsid w:val="00881CDD"/>
    <w:rsid w:val="00883446"/>
    <w:rsid w:val="008862E3"/>
    <w:rsid w:val="00893A03"/>
    <w:rsid w:val="00894B0F"/>
    <w:rsid w:val="008A32AF"/>
    <w:rsid w:val="008A494F"/>
    <w:rsid w:val="008A6D92"/>
    <w:rsid w:val="008B2D95"/>
    <w:rsid w:val="008C009F"/>
    <w:rsid w:val="008D00D6"/>
    <w:rsid w:val="008D34D5"/>
    <w:rsid w:val="008D433A"/>
    <w:rsid w:val="008D464D"/>
    <w:rsid w:val="008D5A0C"/>
    <w:rsid w:val="008E2649"/>
    <w:rsid w:val="008F3825"/>
    <w:rsid w:val="008F7461"/>
    <w:rsid w:val="00901EC6"/>
    <w:rsid w:val="009055D1"/>
    <w:rsid w:val="0091019E"/>
    <w:rsid w:val="00911645"/>
    <w:rsid w:val="009119F7"/>
    <w:rsid w:val="00913E17"/>
    <w:rsid w:val="00914F95"/>
    <w:rsid w:val="0092088E"/>
    <w:rsid w:val="00920CAF"/>
    <w:rsid w:val="00921843"/>
    <w:rsid w:val="00922D8D"/>
    <w:rsid w:val="00924FCE"/>
    <w:rsid w:val="009255D0"/>
    <w:rsid w:val="00933383"/>
    <w:rsid w:val="00935EEC"/>
    <w:rsid w:val="00941473"/>
    <w:rsid w:val="00943293"/>
    <w:rsid w:val="00943844"/>
    <w:rsid w:val="00945094"/>
    <w:rsid w:val="0094751E"/>
    <w:rsid w:val="00950390"/>
    <w:rsid w:val="00971A29"/>
    <w:rsid w:val="00973ABE"/>
    <w:rsid w:val="00991610"/>
    <w:rsid w:val="009A226E"/>
    <w:rsid w:val="009A7492"/>
    <w:rsid w:val="009B1644"/>
    <w:rsid w:val="009B1D72"/>
    <w:rsid w:val="009B3AAA"/>
    <w:rsid w:val="009B4FF7"/>
    <w:rsid w:val="009C2348"/>
    <w:rsid w:val="009C41D7"/>
    <w:rsid w:val="009D306B"/>
    <w:rsid w:val="009D7EB3"/>
    <w:rsid w:val="009E094B"/>
    <w:rsid w:val="009E1F73"/>
    <w:rsid w:val="009E2A6F"/>
    <w:rsid w:val="009F0920"/>
    <w:rsid w:val="009F4B8F"/>
    <w:rsid w:val="00A016D3"/>
    <w:rsid w:val="00A06426"/>
    <w:rsid w:val="00A103A0"/>
    <w:rsid w:val="00A11871"/>
    <w:rsid w:val="00A1270E"/>
    <w:rsid w:val="00A17B63"/>
    <w:rsid w:val="00A17C1B"/>
    <w:rsid w:val="00A24EFB"/>
    <w:rsid w:val="00A26087"/>
    <w:rsid w:val="00A275B4"/>
    <w:rsid w:val="00A30688"/>
    <w:rsid w:val="00A40754"/>
    <w:rsid w:val="00A408B5"/>
    <w:rsid w:val="00A41A3D"/>
    <w:rsid w:val="00A449B6"/>
    <w:rsid w:val="00A44FF9"/>
    <w:rsid w:val="00A4693F"/>
    <w:rsid w:val="00A46B67"/>
    <w:rsid w:val="00A537BD"/>
    <w:rsid w:val="00A53BA2"/>
    <w:rsid w:val="00A55054"/>
    <w:rsid w:val="00A55E66"/>
    <w:rsid w:val="00A608E1"/>
    <w:rsid w:val="00A616A6"/>
    <w:rsid w:val="00A64CA3"/>
    <w:rsid w:val="00A8307C"/>
    <w:rsid w:val="00A83F3A"/>
    <w:rsid w:val="00A843B0"/>
    <w:rsid w:val="00A959B8"/>
    <w:rsid w:val="00AA067C"/>
    <w:rsid w:val="00AA1F13"/>
    <w:rsid w:val="00AB0CEF"/>
    <w:rsid w:val="00AB1E4B"/>
    <w:rsid w:val="00AB4171"/>
    <w:rsid w:val="00AB561D"/>
    <w:rsid w:val="00AB5B65"/>
    <w:rsid w:val="00AC0165"/>
    <w:rsid w:val="00AC0274"/>
    <w:rsid w:val="00AC495F"/>
    <w:rsid w:val="00AC6DA0"/>
    <w:rsid w:val="00AD3E97"/>
    <w:rsid w:val="00AE072E"/>
    <w:rsid w:val="00AE10FE"/>
    <w:rsid w:val="00AF0201"/>
    <w:rsid w:val="00AF08BF"/>
    <w:rsid w:val="00AF3777"/>
    <w:rsid w:val="00AF7F17"/>
    <w:rsid w:val="00B025B3"/>
    <w:rsid w:val="00B04C07"/>
    <w:rsid w:val="00B06483"/>
    <w:rsid w:val="00B14AD0"/>
    <w:rsid w:val="00B15B56"/>
    <w:rsid w:val="00B207D3"/>
    <w:rsid w:val="00B21E1C"/>
    <w:rsid w:val="00B26DE0"/>
    <w:rsid w:val="00B30E1F"/>
    <w:rsid w:val="00B31BC9"/>
    <w:rsid w:val="00B32133"/>
    <w:rsid w:val="00B37095"/>
    <w:rsid w:val="00B4113D"/>
    <w:rsid w:val="00B451D7"/>
    <w:rsid w:val="00B47538"/>
    <w:rsid w:val="00B512F4"/>
    <w:rsid w:val="00B53B6F"/>
    <w:rsid w:val="00B627F1"/>
    <w:rsid w:val="00B64516"/>
    <w:rsid w:val="00B672D7"/>
    <w:rsid w:val="00B71FB1"/>
    <w:rsid w:val="00B74E64"/>
    <w:rsid w:val="00B77AFC"/>
    <w:rsid w:val="00B80000"/>
    <w:rsid w:val="00B85062"/>
    <w:rsid w:val="00B86595"/>
    <w:rsid w:val="00B9003D"/>
    <w:rsid w:val="00B91F41"/>
    <w:rsid w:val="00B9566C"/>
    <w:rsid w:val="00B95E1B"/>
    <w:rsid w:val="00B96DE2"/>
    <w:rsid w:val="00BA3CA7"/>
    <w:rsid w:val="00BA5799"/>
    <w:rsid w:val="00BB366A"/>
    <w:rsid w:val="00BC06BC"/>
    <w:rsid w:val="00BC0D90"/>
    <w:rsid w:val="00BC3723"/>
    <w:rsid w:val="00BD0191"/>
    <w:rsid w:val="00BD2178"/>
    <w:rsid w:val="00BD2900"/>
    <w:rsid w:val="00BD53E0"/>
    <w:rsid w:val="00BD7C5E"/>
    <w:rsid w:val="00BE0584"/>
    <w:rsid w:val="00BE2315"/>
    <w:rsid w:val="00BE355C"/>
    <w:rsid w:val="00BE51E6"/>
    <w:rsid w:val="00BE5E7C"/>
    <w:rsid w:val="00BE6AEB"/>
    <w:rsid w:val="00BE7474"/>
    <w:rsid w:val="00BF167E"/>
    <w:rsid w:val="00BF310F"/>
    <w:rsid w:val="00BF5840"/>
    <w:rsid w:val="00BF5E5B"/>
    <w:rsid w:val="00C0493F"/>
    <w:rsid w:val="00C05318"/>
    <w:rsid w:val="00C07348"/>
    <w:rsid w:val="00C216FC"/>
    <w:rsid w:val="00C221D0"/>
    <w:rsid w:val="00C22839"/>
    <w:rsid w:val="00C2359E"/>
    <w:rsid w:val="00C24C36"/>
    <w:rsid w:val="00C3172D"/>
    <w:rsid w:val="00C31973"/>
    <w:rsid w:val="00C355EA"/>
    <w:rsid w:val="00C369F1"/>
    <w:rsid w:val="00C377C7"/>
    <w:rsid w:val="00C40E36"/>
    <w:rsid w:val="00C55243"/>
    <w:rsid w:val="00C60FB6"/>
    <w:rsid w:val="00C616F9"/>
    <w:rsid w:val="00C6224B"/>
    <w:rsid w:val="00C65774"/>
    <w:rsid w:val="00C719F6"/>
    <w:rsid w:val="00C72D19"/>
    <w:rsid w:val="00C806F4"/>
    <w:rsid w:val="00C817CD"/>
    <w:rsid w:val="00C8513F"/>
    <w:rsid w:val="00C85B33"/>
    <w:rsid w:val="00C87640"/>
    <w:rsid w:val="00C9336C"/>
    <w:rsid w:val="00C9647F"/>
    <w:rsid w:val="00C96BC8"/>
    <w:rsid w:val="00C979D0"/>
    <w:rsid w:val="00CB1AF7"/>
    <w:rsid w:val="00CB21CD"/>
    <w:rsid w:val="00CB2EAC"/>
    <w:rsid w:val="00CC404E"/>
    <w:rsid w:val="00CD40CF"/>
    <w:rsid w:val="00CD4587"/>
    <w:rsid w:val="00CD6AA7"/>
    <w:rsid w:val="00CE09FB"/>
    <w:rsid w:val="00CE1DCC"/>
    <w:rsid w:val="00CE36F9"/>
    <w:rsid w:val="00D03E59"/>
    <w:rsid w:val="00D06A7E"/>
    <w:rsid w:val="00D07C86"/>
    <w:rsid w:val="00D10B37"/>
    <w:rsid w:val="00D12317"/>
    <w:rsid w:val="00D13CBD"/>
    <w:rsid w:val="00D13E35"/>
    <w:rsid w:val="00D170FE"/>
    <w:rsid w:val="00D215E1"/>
    <w:rsid w:val="00D22F1B"/>
    <w:rsid w:val="00D23384"/>
    <w:rsid w:val="00D2506A"/>
    <w:rsid w:val="00D2637B"/>
    <w:rsid w:val="00D275C1"/>
    <w:rsid w:val="00D33266"/>
    <w:rsid w:val="00D34EDB"/>
    <w:rsid w:val="00D37C77"/>
    <w:rsid w:val="00D451DB"/>
    <w:rsid w:val="00D4568E"/>
    <w:rsid w:val="00D45F2B"/>
    <w:rsid w:val="00D512B1"/>
    <w:rsid w:val="00D568B4"/>
    <w:rsid w:val="00D56BCE"/>
    <w:rsid w:val="00D6046A"/>
    <w:rsid w:val="00D63D6B"/>
    <w:rsid w:val="00D65E79"/>
    <w:rsid w:val="00D701CE"/>
    <w:rsid w:val="00D748B8"/>
    <w:rsid w:val="00D76240"/>
    <w:rsid w:val="00D77659"/>
    <w:rsid w:val="00D81C52"/>
    <w:rsid w:val="00D82845"/>
    <w:rsid w:val="00D84D33"/>
    <w:rsid w:val="00D85B5F"/>
    <w:rsid w:val="00D86C2B"/>
    <w:rsid w:val="00D8780E"/>
    <w:rsid w:val="00D90E38"/>
    <w:rsid w:val="00D92A30"/>
    <w:rsid w:val="00D93162"/>
    <w:rsid w:val="00D932B7"/>
    <w:rsid w:val="00D9528C"/>
    <w:rsid w:val="00D9575A"/>
    <w:rsid w:val="00D95CE2"/>
    <w:rsid w:val="00DA0139"/>
    <w:rsid w:val="00DA180A"/>
    <w:rsid w:val="00DA77F3"/>
    <w:rsid w:val="00DB17E3"/>
    <w:rsid w:val="00DB2142"/>
    <w:rsid w:val="00DB53AE"/>
    <w:rsid w:val="00DB6D48"/>
    <w:rsid w:val="00DC111A"/>
    <w:rsid w:val="00DC1D8B"/>
    <w:rsid w:val="00DC7153"/>
    <w:rsid w:val="00DC7D00"/>
    <w:rsid w:val="00DD072D"/>
    <w:rsid w:val="00DD0D62"/>
    <w:rsid w:val="00DD578F"/>
    <w:rsid w:val="00DD6446"/>
    <w:rsid w:val="00DE0E70"/>
    <w:rsid w:val="00DE654F"/>
    <w:rsid w:val="00DF3583"/>
    <w:rsid w:val="00DF7585"/>
    <w:rsid w:val="00DF7891"/>
    <w:rsid w:val="00E00488"/>
    <w:rsid w:val="00E02207"/>
    <w:rsid w:val="00E03907"/>
    <w:rsid w:val="00E052D2"/>
    <w:rsid w:val="00E071BD"/>
    <w:rsid w:val="00E074A8"/>
    <w:rsid w:val="00E118EA"/>
    <w:rsid w:val="00E1468D"/>
    <w:rsid w:val="00E200E3"/>
    <w:rsid w:val="00E25330"/>
    <w:rsid w:val="00E25B87"/>
    <w:rsid w:val="00E31918"/>
    <w:rsid w:val="00E341C2"/>
    <w:rsid w:val="00E4689C"/>
    <w:rsid w:val="00E47717"/>
    <w:rsid w:val="00E5731E"/>
    <w:rsid w:val="00E600B3"/>
    <w:rsid w:val="00E64897"/>
    <w:rsid w:val="00E76D61"/>
    <w:rsid w:val="00E77DE2"/>
    <w:rsid w:val="00E82900"/>
    <w:rsid w:val="00E83A9E"/>
    <w:rsid w:val="00E8519F"/>
    <w:rsid w:val="00E91FF6"/>
    <w:rsid w:val="00EA285D"/>
    <w:rsid w:val="00EA35F8"/>
    <w:rsid w:val="00EA4F03"/>
    <w:rsid w:val="00EA52BF"/>
    <w:rsid w:val="00EB06A2"/>
    <w:rsid w:val="00EB39C1"/>
    <w:rsid w:val="00EB5805"/>
    <w:rsid w:val="00EB5DD3"/>
    <w:rsid w:val="00EC0CE9"/>
    <w:rsid w:val="00EC1F42"/>
    <w:rsid w:val="00EC4F1D"/>
    <w:rsid w:val="00EC6FF4"/>
    <w:rsid w:val="00EC7087"/>
    <w:rsid w:val="00ED15C1"/>
    <w:rsid w:val="00ED432E"/>
    <w:rsid w:val="00ED78F1"/>
    <w:rsid w:val="00EE2108"/>
    <w:rsid w:val="00EE45A9"/>
    <w:rsid w:val="00EE7285"/>
    <w:rsid w:val="00EF28D7"/>
    <w:rsid w:val="00EF72D0"/>
    <w:rsid w:val="00EF7484"/>
    <w:rsid w:val="00F075BE"/>
    <w:rsid w:val="00F13789"/>
    <w:rsid w:val="00F1569F"/>
    <w:rsid w:val="00F17B95"/>
    <w:rsid w:val="00F20A05"/>
    <w:rsid w:val="00F21AF6"/>
    <w:rsid w:val="00F23CA8"/>
    <w:rsid w:val="00F24555"/>
    <w:rsid w:val="00F24E4A"/>
    <w:rsid w:val="00F2697E"/>
    <w:rsid w:val="00F26F8E"/>
    <w:rsid w:val="00F31434"/>
    <w:rsid w:val="00F37A7A"/>
    <w:rsid w:val="00F401B0"/>
    <w:rsid w:val="00F40D07"/>
    <w:rsid w:val="00F42806"/>
    <w:rsid w:val="00F44D96"/>
    <w:rsid w:val="00F46E12"/>
    <w:rsid w:val="00F47B2A"/>
    <w:rsid w:val="00F5014A"/>
    <w:rsid w:val="00F50BC7"/>
    <w:rsid w:val="00F51AB0"/>
    <w:rsid w:val="00F623D6"/>
    <w:rsid w:val="00F62FA4"/>
    <w:rsid w:val="00F654B6"/>
    <w:rsid w:val="00F659F4"/>
    <w:rsid w:val="00F66571"/>
    <w:rsid w:val="00F82E49"/>
    <w:rsid w:val="00F83891"/>
    <w:rsid w:val="00FA3735"/>
    <w:rsid w:val="00FA4CAE"/>
    <w:rsid w:val="00FB07C1"/>
    <w:rsid w:val="00FB0847"/>
    <w:rsid w:val="00FB1C8A"/>
    <w:rsid w:val="00FB4F2B"/>
    <w:rsid w:val="00FB6373"/>
    <w:rsid w:val="00FB70D8"/>
    <w:rsid w:val="00FB7C7B"/>
    <w:rsid w:val="00FC0B62"/>
    <w:rsid w:val="00FC0BCE"/>
    <w:rsid w:val="00FD32B9"/>
    <w:rsid w:val="00FD4A12"/>
    <w:rsid w:val="00FD4F7E"/>
    <w:rsid w:val="00FD6545"/>
    <w:rsid w:val="00FE2CCB"/>
    <w:rsid w:val="00FE40D8"/>
    <w:rsid w:val="00FE5149"/>
    <w:rsid w:val="00FE6CC5"/>
    <w:rsid w:val="00FF0A65"/>
    <w:rsid w:val="00FF33CB"/>
    <w:rsid w:val="00FF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5B5"/>
    <w:rPr>
      <w:sz w:val="24"/>
      <w:szCs w:val="24"/>
    </w:rPr>
  </w:style>
  <w:style w:type="paragraph" w:styleId="Heading1">
    <w:name w:val="heading 1"/>
    <w:basedOn w:val="Normal"/>
    <w:next w:val="Normal"/>
    <w:qFormat/>
    <w:rsid w:val="001725B5"/>
    <w:pPr>
      <w:keepNext/>
      <w:outlineLvl w:val="0"/>
    </w:pPr>
    <w:rPr>
      <w:b/>
      <w:bCs/>
    </w:rPr>
  </w:style>
  <w:style w:type="paragraph" w:styleId="Heading2">
    <w:name w:val="heading 2"/>
    <w:basedOn w:val="Normal"/>
    <w:next w:val="Normal"/>
    <w:qFormat/>
    <w:rsid w:val="001725B5"/>
    <w:pPr>
      <w:keepNext/>
      <w:jc w:val="center"/>
      <w:outlineLvl w:val="1"/>
    </w:pPr>
    <w:rPr>
      <w:b/>
      <w:bCs/>
      <w:u w:val="single"/>
    </w:rPr>
  </w:style>
  <w:style w:type="paragraph" w:styleId="Heading3">
    <w:name w:val="heading 3"/>
    <w:basedOn w:val="Normal"/>
    <w:next w:val="Normal"/>
    <w:qFormat/>
    <w:rsid w:val="001725B5"/>
    <w:pPr>
      <w:keepNext/>
      <w:ind w:left="360" w:hanging="360"/>
      <w:outlineLvl w:val="2"/>
    </w:pPr>
    <w:rPr>
      <w:b/>
      <w:bCs/>
    </w:rPr>
  </w:style>
  <w:style w:type="paragraph" w:styleId="Heading4">
    <w:name w:val="heading 4"/>
    <w:basedOn w:val="Normal"/>
    <w:next w:val="Normal"/>
    <w:qFormat/>
    <w:rsid w:val="001725B5"/>
    <w:pPr>
      <w:keepNext/>
      <w:spacing w:line="360" w:lineRule="auto"/>
      <w:outlineLvl w:val="3"/>
    </w:pPr>
    <w:rPr>
      <w:b/>
      <w:bCs/>
      <w:u w:val="single"/>
    </w:rPr>
  </w:style>
  <w:style w:type="paragraph" w:styleId="Heading5">
    <w:name w:val="heading 5"/>
    <w:basedOn w:val="Normal"/>
    <w:next w:val="Normal"/>
    <w:qFormat/>
    <w:rsid w:val="001725B5"/>
    <w:pPr>
      <w:keepNext/>
      <w:ind w:left="360"/>
      <w:outlineLvl w:val="4"/>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25B5"/>
    <w:pPr>
      <w:ind w:left="360" w:hanging="360"/>
    </w:pPr>
  </w:style>
  <w:style w:type="character" w:customStyle="1" w:styleId="HardSp">
    <w:name w:val="HardSp"/>
    <w:rsid w:val="001725B5"/>
    <w:rPr>
      <w:rFonts w:ascii="Courier New" w:hAnsi="Courier New"/>
    </w:rPr>
  </w:style>
  <w:style w:type="paragraph" w:styleId="BodyText">
    <w:name w:val="Body Text"/>
    <w:basedOn w:val="Normal"/>
    <w:rsid w:val="001725B5"/>
    <w:rPr>
      <w:i/>
      <w:iCs/>
      <w:color w:val="0000FF"/>
    </w:rPr>
  </w:style>
  <w:style w:type="paragraph" w:customStyle="1" w:styleId="RegsSection">
    <w:name w:val="Regs Section"/>
    <w:basedOn w:val="Normal"/>
    <w:rsid w:val="001725B5"/>
    <w:pPr>
      <w:keepNext/>
      <w:spacing w:line="480" w:lineRule="auto"/>
    </w:pPr>
    <w:rPr>
      <w:rFonts w:eastAsia="MS Mincho"/>
      <w:snapToGrid w:val="0"/>
      <w:color w:val="000000"/>
      <w:u w:val="single"/>
    </w:rPr>
  </w:style>
  <w:style w:type="paragraph" w:styleId="BodyText2">
    <w:name w:val="Body Text 2"/>
    <w:basedOn w:val="Normal"/>
    <w:rsid w:val="001725B5"/>
    <w:rPr>
      <w:b/>
      <w:bCs/>
    </w:rPr>
  </w:style>
  <w:style w:type="paragraph" w:styleId="BodyTextIndent2">
    <w:name w:val="Body Text Indent 2"/>
    <w:basedOn w:val="Normal"/>
    <w:rsid w:val="001725B5"/>
    <w:pPr>
      <w:ind w:left="1440"/>
      <w:jc w:val="both"/>
    </w:pPr>
    <w:rPr>
      <w:i/>
      <w:iCs/>
      <w:color w:val="0000FF"/>
    </w:rPr>
  </w:style>
  <w:style w:type="paragraph" w:styleId="BodyTextIndent3">
    <w:name w:val="Body Text Indent 3"/>
    <w:basedOn w:val="Normal"/>
    <w:rsid w:val="001725B5"/>
    <w:pPr>
      <w:ind w:left="720" w:hanging="280"/>
    </w:pPr>
    <w:rPr>
      <w:color w:val="0000FF"/>
    </w:rPr>
  </w:style>
  <w:style w:type="paragraph" w:styleId="BodyText3">
    <w:name w:val="Body Text 3"/>
    <w:basedOn w:val="Normal"/>
    <w:rsid w:val="001725B5"/>
    <w:pPr>
      <w:widowControl w:val="0"/>
    </w:pPr>
    <w:rPr>
      <w:color w:val="0000FF"/>
    </w:rPr>
  </w:style>
  <w:style w:type="paragraph" w:styleId="Header">
    <w:name w:val="header"/>
    <w:basedOn w:val="Normal"/>
    <w:rsid w:val="008862E3"/>
    <w:pPr>
      <w:tabs>
        <w:tab w:val="center" w:pos="4320"/>
        <w:tab w:val="right" w:pos="8640"/>
      </w:tabs>
    </w:pPr>
  </w:style>
  <w:style w:type="paragraph" w:styleId="Footer">
    <w:name w:val="footer"/>
    <w:basedOn w:val="Normal"/>
    <w:rsid w:val="008862E3"/>
    <w:pPr>
      <w:tabs>
        <w:tab w:val="center" w:pos="4320"/>
        <w:tab w:val="right" w:pos="8640"/>
      </w:tabs>
    </w:pPr>
  </w:style>
  <w:style w:type="character" w:styleId="PageNumber">
    <w:name w:val="page number"/>
    <w:basedOn w:val="DefaultParagraphFont"/>
    <w:rsid w:val="008862E3"/>
  </w:style>
  <w:style w:type="paragraph" w:styleId="BalloonText">
    <w:name w:val="Balloon Text"/>
    <w:basedOn w:val="Normal"/>
    <w:semiHidden/>
    <w:rsid w:val="00B06483"/>
    <w:rPr>
      <w:rFonts w:ascii="Tahoma" w:hAnsi="Tahoma" w:cs="Tahoma"/>
      <w:sz w:val="16"/>
      <w:szCs w:val="16"/>
    </w:rPr>
  </w:style>
  <w:style w:type="paragraph" w:customStyle="1" w:styleId="A1CharCharChar">
    <w:name w:val="A1 Char Char Char"/>
    <w:link w:val="A1CharCharCharChar"/>
    <w:rsid w:val="00C07348"/>
    <w:pPr>
      <w:spacing w:line="240" w:lineRule="exact"/>
      <w:ind w:left="1440" w:hanging="720"/>
    </w:pPr>
    <w:rPr>
      <w:rFonts w:ascii="Arial" w:hAnsi="Arial"/>
      <w:sz w:val="22"/>
    </w:rPr>
  </w:style>
  <w:style w:type="character" w:customStyle="1" w:styleId="A1CharCharCharChar">
    <w:name w:val="A1 Char Char Char Char"/>
    <w:link w:val="A1CharCharChar"/>
    <w:rsid w:val="00C07348"/>
    <w:rPr>
      <w:rFonts w:ascii="Arial" w:hAnsi="Arial"/>
      <w:sz w:val="22"/>
      <w:lang w:val="en-US" w:eastAsia="en-US" w:bidi="ar-SA"/>
    </w:rPr>
  </w:style>
  <w:style w:type="paragraph" w:customStyle="1" w:styleId="Marksstyle">
    <w:name w:val="Mark's style"/>
    <w:basedOn w:val="Normal"/>
    <w:link w:val="MarksstyleChar"/>
    <w:rsid w:val="00C07348"/>
    <w:pPr>
      <w:spacing w:line="240" w:lineRule="exact"/>
      <w:ind w:left="1152" w:hanging="623"/>
    </w:pPr>
    <w:rPr>
      <w:rFonts w:ascii="Arial" w:hAnsi="Arial" w:cs="Arial"/>
      <w:b/>
      <w:sz w:val="22"/>
      <w:szCs w:val="20"/>
    </w:rPr>
  </w:style>
  <w:style w:type="character" w:customStyle="1" w:styleId="MarksstyleChar">
    <w:name w:val="Mark's style Char"/>
    <w:link w:val="Marksstyle"/>
    <w:rsid w:val="00C07348"/>
    <w:rPr>
      <w:rFonts w:ascii="Arial" w:hAnsi="Arial" w:cs="Arial"/>
      <w:b/>
      <w:sz w:val="22"/>
      <w:lang w:val="en-US" w:eastAsia="en-US" w:bidi="ar-SA"/>
    </w:rPr>
  </w:style>
  <w:style w:type="paragraph" w:customStyle="1" w:styleId="A3">
    <w:name w:val="A3"/>
    <w:rsid w:val="00C07348"/>
    <w:pPr>
      <w:spacing w:line="240" w:lineRule="exact"/>
      <w:ind w:left="2160" w:hanging="720"/>
    </w:pPr>
    <w:rPr>
      <w:rFonts w:ascii="Arial" w:hAnsi="Arial"/>
      <w:sz w:val="22"/>
    </w:rPr>
  </w:style>
  <w:style w:type="character" w:styleId="Hyperlink">
    <w:name w:val="Hyperlink"/>
    <w:rsid w:val="00A449B6"/>
    <w:rPr>
      <w:color w:val="0000FF"/>
      <w:u w:val="single"/>
    </w:rPr>
  </w:style>
  <w:style w:type="paragraph" w:styleId="NormalWeb">
    <w:name w:val="Normal (Web)"/>
    <w:basedOn w:val="Normal"/>
    <w:rsid w:val="008D433A"/>
    <w:pPr>
      <w:spacing w:before="100" w:beforeAutospacing="1" w:after="100" w:afterAutospacing="1"/>
    </w:pPr>
  </w:style>
  <w:style w:type="character" w:customStyle="1" w:styleId="bodytext1">
    <w:name w:val="body_text1"/>
    <w:rsid w:val="008D433A"/>
    <w:rPr>
      <w:rFonts w:ascii="Verdana" w:hAnsi="Verdana" w:hint="default"/>
      <w:sz w:val="24"/>
      <w:szCs w:val="24"/>
    </w:rPr>
  </w:style>
  <w:style w:type="character" w:styleId="FollowedHyperlink">
    <w:name w:val="FollowedHyperlink"/>
    <w:rsid w:val="00C22839"/>
    <w:rPr>
      <w:color w:val="800080"/>
      <w:u w:val="single"/>
    </w:rPr>
  </w:style>
  <w:style w:type="paragraph" w:styleId="ListParagraph">
    <w:name w:val="List Paragraph"/>
    <w:basedOn w:val="Normal"/>
    <w:uiPriority w:val="34"/>
    <w:qFormat/>
    <w:rsid w:val="006C43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6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mtap.com" TargetMode="External"/><Relationship Id="rId18" Type="http://schemas.openxmlformats.org/officeDocument/2006/relationships/hyperlink" Target="http://www.ped.state.nm.us/seo/assessment/preschool_cld.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nmtap.com" TargetMode="External"/><Relationship Id="rId17" Type="http://schemas.openxmlformats.org/officeDocument/2006/relationships/hyperlink" Target="http://www.ped.state.nm.us/seo/gifted/Gifted.Students.With.Factors.pdf" TargetMode="External"/><Relationship Id="rId2" Type="http://schemas.openxmlformats.org/officeDocument/2006/relationships/numbering" Target="numbering.xml"/><Relationship Id="rId16" Type="http://schemas.openxmlformats.org/officeDocument/2006/relationships/hyperlink" Target="http://www.ped.state.nm.us/seo/gifted/gifte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d.state.nm.us/seo/library/transguide.pdf" TargetMode="External"/><Relationship Id="rId5" Type="http://schemas.openxmlformats.org/officeDocument/2006/relationships/settings" Target="settings.xml"/><Relationship Id="rId15" Type="http://schemas.openxmlformats.org/officeDocument/2006/relationships/hyperlink" Target="http://www.ped.state.nm.us/seo/discipline/guide.htm" TargetMode="External"/><Relationship Id="rId23" Type="http://schemas.openxmlformats.org/officeDocument/2006/relationships/theme" Target="theme/theme1.xml"/><Relationship Id="rId10" Type="http://schemas.openxmlformats.org/officeDocument/2006/relationships/hyperlink" Target="http://www.ped.state.nm.us/SEB/technical/NMTeamManual.pdf" TargetMode="External"/><Relationship Id="rId19" Type="http://schemas.openxmlformats.org/officeDocument/2006/relationships/hyperlink" Target="http://www.ped.state.nm.us/seo/assessment/ta.pdf" TargetMode="External"/><Relationship Id="rId4" Type="http://schemas.microsoft.com/office/2007/relationships/stylesWithEffects" Target="stylesWithEffects.xml"/><Relationship Id="rId9" Type="http://schemas.openxmlformats.org/officeDocument/2006/relationships/hyperlink" Target="http://www.ped.state.nm.us/SEB/technical/NMTeamManual.pdf%20" TargetMode="External"/><Relationship Id="rId14" Type="http://schemas.openxmlformats.org/officeDocument/2006/relationships/hyperlink" Target="http://www.ped.state.nm.us/seo/library/earlyidmini.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B64E3-3F50-4686-BE26-AD848DC5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18935</Words>
  <Characters>113012</Characters>
  <Application>Microsoft Office Word</Application>
  <DocSecurity>0</DocSecurity>
  <Lines>941</Lines>
  <Paragraphs>263</Paragraphs>
  <ScaleCrop>false</ScaleCrop>
  <HeadingPairs>
    <vt:vector size="2" baseType="variant">
      <vt:variant>
        <vt:lpstr>Title</vt:lpstr>
      </vt:variant>
      <vt:variant>
        <vt:i4>1</vt:i4>
      </vt:variant>
    </vt:vector>
  </HeadingPairs>
  <TitlesOfParts>
    <vt:vector size="1" baseType="lpstr">
      <vt:lpstr>REFERRAL SECTION</vt:lpstr>
    </vt:vector>
  </TitlesOfParts>
  <Company>NMPED</Company>
  <LinksUpToDate>false</LinksUpToDate>
  <CharactersWithSpaces>131684</CharactersWithSpaces>
  <SharedDoc>false</SharedDoc>
  <HLinks>
    <vt:vector size="66" baseType="variant">
      <vt:variant>
        <vt:i4>6094850</vt:i4>
      </vt:variant>
      <vt:variant>
        <vt:i4>30</vt:i4>
      </vt:variant>
      <vt:variant>
        <vt:i4>0</vt:i4>
      </vt:variant>
      <vt:variant>
        <vt:i4>5</vt:i4>
      </vt:variant>
      <vt:variant>
        <vt:lpwstr>http://www.ped.state.nm.us/seo/assessment/ta.pdf</vt:lpwstr>
      </vt:variant>
      <vt:variant>
        <vt:lpwstr/>
      </vt:variant>
      <vt:variant>
        <vt:i4>5570622</vt:i4>
      </vt:variant>
      <vt:variant>
        <vt:i4>27</vt:i4>
      </vt:variant>
      <vt:variant>
        <vt:i4>0</vt:i4>
      </vt:variant>
      <vt:variant>
        <vt:i4>5</vt:i4>
      </vt:variant>
      <vt:variant>
        <vt:lpwstr>http://www.ped.state.nm.us/seo/assessment/preschool_cld.pdf</vt:lpwstr>
      </vt:variant>
      <vt:variant>
        <vt:lpwstr/>
      </vt:variant>
      <vt:variant>
        <vt:i4>6422646</vt:i4>
      </vt:variant>
      <vt:variant>
        <vt:i4>24</vt:i4>
      </vt:variant>
      <vt:variant>
        <vt:i4>0</vt:i4>
      </vt:variant>
      <vt:variant>
        <vt:i4>5</vt:i4>
      </vt:variant>
      <vt:variant>
        <vt:lpwstr>http://www.ped.state.nm.us/seo/gifted/Gifted.Students.With.Factors.pdf</vt:lpwstr>
      </vt:variant>
      <vt:variant>
        <vt:lpwstr/>
      </vt:variant>
      <vt:variant>
        <vt:i4>4390943</vt:i4>
      </vt:variant>
      <vt:variant>
        <vt:i4>21</vt:i4>
      </vt:variant>
      <vt:variant>
        <vt:i4>0</vt:i4>
      </vt:variant>
      <vt:variant>
        <vt:i4>5</vt:i4>
      </vt:variant>
      <vt:variant>
        <vt:lpwstr>http://www.ped.state.nm.us/seo/gifted/gifted.pdf</vt:lpwstr>
      </vt:variant>
      <vt:variant>
        <vt:lpwstr/>
      </vt:variant>
      <vt:variant>
        <vt:i4>8323133</vt:i4>
      </vt:variant>
      <vt:variant>
        <vt:i4>18</vt:i4>
      </vt:variant>
      <vt:variant>
        <vt:i4>0</vt:i4>
      </vt:variant>
      <vt:variant>
        <vt:i4>5</vt:i4>
      </vt:variant>
      <vt:variant>
        <vt:lpwstr>http://www.ped.state.nm.us/seo/discipline/guide.htm</vt:lpwstr>
      </vt:variant>
      <vt:variant>
        <vt:lpwstr/>
      </vt:variant>
      <vt:variant>
        <vt:i4>7143459</vt:i4>
      </vt:variant>
      <vt:variant>
        <vt:i4>15</vt:i4>
      </vt:variant>
      <vt:variant>
        <vt:i4>0</vt:i4>
      </vt:variant>
      <vt:variant>
        <vt:i4>5</vt:i4>
      </vt:variant>
      <vt:variant>
        <vt:lpwstr>http://www.ped.state.nm.us/seo/library/earlyidmini.pdf</vt:lpwstr>
      </vt:variant>
      <vt:variant>
        <vt:lpwstr/>
      </vt:variant>
      <vt:variant>
        <vt:i4>5177373</vt:i4>
      </vt:variant>
      <vt:variant>
        <vt:i4>12</vt:i4>
      </vt:variant>
      <vt:variant>
        <vt:i4>0</vt:i4>
      </vt:variant>
      <vt:variant>
        <vt:i4>5</vt:i4>
      </vt:variant>
      <vt:variant>
        <vt:lpwstr>http://www.nmtap.com/</vt:lpwstr>
      </vt:variant>
      <vt:variant>
        <vt:lpwstr/>
      </vt:variant>
      <vt:variant>
        <vt:i4>5177373</vt:i4>
      </vt:variant>
      <vt:variant>
        <vt:i4>9</vt:i4>
      </vt:variant>
      <vt:variant>
        <vt:i4>0</vt:i4>
      </vt:variant>
      <vt:variant>
        <vt:i4>5</vt:i4>
      </vt:variant>
      <vt:variant>
        <vt:lpwstr>http://www.nmtap.com/</vt:lpwstr>
      </vt:variant>
      <vt:variant>
        <vt:lpwstr/>
      </vt:variant>
      <vt:variant>
        <vt:i4>4980745</vt:i4>
      </vt:variant>
      <vt:variant>
        <vt:i4>6</vt:i4>
      </vt:variant>
      <vt:variant>
        <vt:i4>0</vt:i4>
      </vt:variant>
      <vt:variant>
        <vt:i4>5</vt:i4>
      </vt:variant>
      <vt:variant>
        <vt:lpwstr>http://www.ped.state.nm.us/seo/library/transguide.pdf</vt:lpwstr>
      </vt:variant>
      <vt:variant>
        <vt:lpwstr/>
      </vt:variant>
      <vt:variant>
        <vt:i4>5177359</vt:i4>
      </vt:variant>
      <vt:variant>
        <vt:i4>3</vt:i4>
      </vt:variant>
      <vt:variant>
        <vt:i4>0</vt:i4>
      </vt:variant>
      <vt:variant>
        <vt:i4>5</vt:i4>
      </vt:variant>
      <vt:variant>
        <vt:lpwstr>http://www.ped.state.nm.us/SEB/technical/NMTeamManual.pdf</vt:lpwstr>
      </vt:variant>
      <vt:variant>
        <vt:lpwstr/>
      </vt:variant>
      <vt:variant>
        <vt:i4>5177359</vt:i4>
      </vt:variant>
      <vt:variant>
        <vt:i4>0</vt:i4>
      </vt:variant>
      <vt:variant>
        <vt:i4>0</vt:i4>
      </vt:variant>
      <vt:variant>
        <vt:i4>5</vt:i4>
      </vt:variant>
      <vt:variant>
        <vt:lpwstr>http://www.ped.state.nm.us/SEB/technical/NMTeamManual.pdf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SECTION</dc:title>
  <dc:creator>Carlene Marak</dc:creator>
  <cp:lastModifiedBy>RN</cp:lastModifiedBy>
  <cp:revision>3</cp:revision>
  <cp:lastPrinted>2011-07-18T15:22:00Z</cp:lastPrinted>
  <dcterms:created xsi:type="dcterms:W3CDTF">2013-04-16T14:45:00Z</dcterms:created>
  <dcterms:modified xsi:type="dcterms:W3CDTF">2013-04-16T16:18:00Z</dcterms:modified>
</cp:coreProperties>
</file>