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CDC" w:rsidRDefault="00F64CDC" w:rsidP="00794D82">
      <w:pPr>
        <w:pStyle w:val="Heading1"/>
        <w:jc w:val="center"/>
        <w:rPr>
          <w:u w:val="single"/>
        </w:rPr>
      </w:pPr>
    </w:p>
    <w:p w:rsidR="00F64CDC" w:rsidRDefault="00F64CDC" w:rsidP="00794D82">
      <w:pPr>
        <w:pStyle w:val="Heading1"/>
        <w:jc w:val="center"/>
        <w:rPr>
          <w:u w:val="single"/>
        </w:rPr>
      </w:pPr>
    </w:p>
    <w:p w:rsidR="00F64CDC" w:rsidRDefault="00F64CDC" w:rsidP="00794D82">
      <w:pPr>
        <w:pStyle w:val="Heading1"/>
        <w:jc w:val="center"/>
        <w:rPr>
          <w:u w:val="single"/>
        </w:rPr>
      </w:pPr>
    </w:p>
    <w:p w:rsidR="00F64CDC" w:rsidRDefault="00F64CDC" w:rsidP="00794D82">
      <w:pPr>
        <w:pStyle w:val="Heading1"/>
        <w:jc w:val="center"/>
        <w:rPr>
          <w:u w:val="single"/>
        </w:rPr>
      </w:pPr>
    </w:p>
    <w:p w:rsidR="00794D82" w:rsidRDefault="00794D82" w:rsidP="00794D82">
      <w:pPr>
        <w:pStyle w:val="Heading1"/>
        <w:jc w:val="center"/>
        <w:rPr>
          <w:u w:val="single"/>
        </w:rPr>
      </w:pPr>
      <w:r>
        <w:rPr>
          <w:u w:val="single"/>
        </w:rPr>
        <w:t>New Mexico Public Education Department</w:t>
      </w:r>
    </w:p>
    <w:p w:rsidR="00794D82" w:rsidRPr="00A65354" w:rsidRDefault="00794D82" w:rsidP="00794D82">
      <w:pPr>
        <w:jc w:val="center"/>
        <w:rPr>
          <w:b/>
          <w:u w:val="single"/>
        </w:rPr>
      </w:pPr>
      <w:r w:rsidRPr="00A65354">
        <w:rPr>
          <w:b/>
          <w:u w:val="single"/>
        </w:rPr>
        <w:t>Special Education Bureau</w:t>
      </w:r>
    </w:p>
    <w:p w:rsidR="00794D82" w:rsidRDefault="00794D82" w:rsidP="00794D82"/>
    <w:p w:rsidR="00794D82" w:rsidRDefault="00794D82" w:rsidP="00794D82"/>
    <w:p w:rsidR="00794D82" w:rsidRPr="0056779C" w:rsidRDefault="00C628F4" w:rsidP="0056779C">
      <w:pPr>
        <w:jc w:val="center"/>
        <w:rPr>
          <w:b/>
          <w:sz w:val="40"/>
          <w:szCs w:val="40"/>
        </w:rPr>
      </w:pPr>
      <w:r>
        <w:rPr>
          <w:b/>
          <w:sz w:val="40"/>
          <w:szCs w:val="40"/>
        </w:rPr>
        <w:t>The New Mexico School for the Blind and Visually Impaired</w:t>
      </w:r>
    </w:p>
    <w:p w:rsidR="00794D82" w:rsidRPr="00D45C66" w:rsidRDefault="00794D82" w:rsidP="00794D82">
      <w:pPr>
        <w:jc w:val="center"/>
        <w:rPr>
          <w:b/>
          <w:sz w:val="32"/>
          <w:szCs w:val="32"/>
        </w:rPr>
      </w:pPr>
      <w:r w:rsidRPr="00D45C66">
        <w:rPr>
          <w:b/>
          <w:sz w:val="32"/>
          <w:szCs w:val="32"/>
        </w:rPr>
        <w:t>POLIC</w:t>
      </w:r>
      <w:r w:rsidR="00A63D5B">
        <w:rPr>
          <w:b/>
          <w:sz w:val="32"/>
          <w:szCs w:val="32"/>
        </w:rPr>
        <w:t>IES</w:t>
      </w:r>
      <w:r w:rsidRPr="00D45C66">
        <w:rPr>
          <w:b/>
          <w:sz w:val="32"/>
          <w:szCs w:val="32"/>
        </w:rPr>
        <w:t xml:space="preserve"> AND PROCEDURES</w:t>
      </w:r>
    </w:p>
    <w:p w:rsidR="00794D82" w:rsidRPr="00D45C66" w:rsidRDefault="00794D82" w:rsidP="00794D82">
      <w:pPr>
        <w:jc w:val="center"/>
        <w:rPr>
          <w:b/>
          <w:sz w:val="32"/>
          <w:szCs w:val="32"/>
        </w:rPr>
      </w:pPr>
      <w:r w:rsidRPr="00D45C66">
        <w:rPr>
          <w:b/>
          <w:sz w:val="32"/>
          <w:szCs w:val="32"/>
        </w:rPr>
        <w:t>FOR THE</w:t>
      </w:r>
    </w:p>
    <w:p w:rsidR="00794D82" w:rsidRPr="00D45C66" w:rsidRDefault="00794D82" w:rsidP="00794D82">
      <w:pPr>
        <w:jc w:val="center"/>
        <w:rPr>
          <w:b/>
          <w:sz w:val="32"/>
          <w:szCs w:val="32"/>
        </w:rPr>
      </w:pPr>
      <w:r w:rsidRPr="00D45C66">
        <w:rPr>
          <w:b/>
          <w:sz w:val="32"/>
          <w:szCs w:val="32"/>
        </w:rPr>
        <w:t>PROVISION OF</w:t>
      </w:r>
    </w:p>
    <w:p w:rsidR="00794D82" w:rsidRPr="00D45C66" w:rsidRDefault="00794D82" w:rsidP="00794D82">
      <w:pPr>
        <w:jc w:val="center"/>
        <w:rPr>
          <w:b/>
          <w:sz w:val="32"/>
          <w:szCs w:val="32"/>
        </w:rPr>
      </w:pPr>
      <w:r w:rsidRPr="00D45C66">
        <w:rPr>
          <w:b/>
          <w:sz w:val="32"/>
          <w:szCs w:val="32"/>
        </w:rPr>
        <w:t>SPECIAL EDUCATION SERVICES</w:t>
      </w:r>
    </w:p>
    <w:p w:rsidR="00794D82" w:rsidRPr="00D45C66" w:rsidRDefault="00794D82" w:rsidP="00794D82">
      <w:pPr>
        <w:jc w:val="center"/>
        <w:rPr>
          <w:b/>
          <w:sz w:val="32"/>
          <w:szCs w:val="32"/>
        </w:rPr>
      </w:pPr>
      <w:r w:rsidRPr="00D45C66">
        <w:rPr>
          <w:b/>
          <w:sz w:val="32"/>
          <w:szCs w:val="32"/>
        </w:rPr>
        <w:t xml:space="preserve">FOR </w:t>
      </w:r>
    </w:p>
    <w:p w:rsidR="00794D82" w:rsidRPr="00D45C66" w:rsidRDefault="00794D82" w:rsidP="00794D82">
      <w:pPr>
        <w:jc w:val="center"/>
        <w:rPr>
          <w:b/>
          <w:sz w:val="32"/>
          <w:szCs w:val="32"/>
        </w:rPr>
      </w:pPr>
      <w:r w:rsidRPr="00D45C66">
        <w:rPr>
          <w:b/>
          <w:sz w:val="32"/>
          <w:szCs w:val="32"/>
        </w:rPr>
        <w:t>STUDENTS WITH DISABILITIES AND GIFTED STUDENTS</w:t>
      </w:r>
    </w:p>
    <w:p w:rsidR="00794D82" w:rsidRDefault="00794D82" w:rsidP="00794D82">
      <w:pPr>
        <w:jc w:val="center"/>
        <w:rPr>
          <w:b/>
        </w:rPr>
      </w:pPr>
    </w:p>
    <w:p w:rsidR="00794D82" w:rsidRDefault="00794D82" w:rsidP="00794D82">
      <w:pPr>
        <w:jc w:val="center"/>
        <w:rPr>
          <w:b/>
        </w:rPr>
      </w:pPr>
    </w:p>
    <w:p w:rsidR="00794D82" w:rsidRDefault="00794D82" w:rsidP="00794D82">
      <w:pPr>
        <w:jc w:val="center"/>
        <w:rPr>
          <w:b/>
        </w:rPr>
      </w:pPr>
    </w:p>
    <w:p w:rsidR="00794D82" w:rsidRDefault="00794D82" w:rsidP="00794D82">
      <w:pPr>
        <w:jc w:val="center"/>
        <w:rPr>
          <w:b/>
        </w:rPr>
      </w:pPr>
    </w:p>
    <w:p w:rsidR="00794D82" w:rsidRDefault="00794D82" w:rsidP="00794D82">
      <w:pPr>
        <w:jc w:val="center"/>
        <w:rPr>
          <w:b/>
        </w:rPr>
      </w:pPr>
    </w:p>
    <w:p w:rsidR="00794D82" w:rsidRPr="00225F8A" w:rsidRDefault="00794D82" w:rsidP="00794D82">
      <w:pPr>
        <w:jc w:val="center"/>
        <w:rPr>
          <w:b/>
        </w:rPr>
      </w:pPr>
    </w:p>
    <w:p w:rsidR="00794D82" w:rsidRDefault="00794D82" w:rsidP="00794D82">
      <w:pPr>
        <w:pStyle w:val="Heading1"/>
        <w:jc w:val="center"/>
        <w:rPr>
          <w:u w:val="single"/>
        </w:rPr>
      </w:pPr>
    </w:p>
    <w:p w:rsidR="00A63D5B" w:rsidRDefault="005B1B0D" w:rsidP="00A63D5B">
      <w:pPr>
        <w:jc w:val="center"/>
        <w:rPr>
          <w:b/>
          <w:u w:val="single"/>
        </w:rPr>
      </w:pPr>
      <w:r>
        <w:rPr>
          <w:b/>
          <w:u w:val="single"/>
        </w:rPr>
        <w:t>Chapter</w:t>
      </w:r>
      <w:r w:rsidR="00A63D5B">
        <w:rPr>
          <w:b/>
          <w:u w:val="single"/>
        </w:rPr>
        <w:t xml:space="preserve"> </w:t>
      </w:r>
      <w:r w:rsidR="00054AD2">
        <w:rPr>
          <w:b/>
          <w:u w:val="single"/>
        </w:rPr>
        <w:t>7</w:t>
      </w:r>
      <w:r w:rsidR="00A63D5B">
        <w:rPr>
          <w:b/>
          <w:u w:val="single"/>
        </w:rPr>
        <w:t xml:space="preserve">.   </w:t>
      </w:r>
      <w:r w:rsidR="00A63D5B" w:rsidRPr="00FD7C49">
        <w:rPr>
          <w:u w:val="single"/>
        </w:rPr>
        <w:t>-</w:t>
      </w:r>
      <w:r w:rsidR="00A63D5B">
        <w:rPr>
          <w:b/>
          <w:u w:val="single"/>
        </w:rPr>
        <w:t xml:space="preserve">   </w:t>
      </w:r>
      <w:r w:rsidR="00A63D5B" w:rsidRPr="000406BF">
        <w:rPr>
          <w:b/>
          <w:u w:val="single"/>
        </w:rPr>
        <w:t>DISCIPLINE</w:t>
      </w:r>
      <w:r w:rsidR="006E5F51">
        <w:rPr>
          <w:b/>
          <w:u w:val="single"/>
        </w:rPr>
        <w:t xml:space="preserve"> / BEHAVIOR</w:t>
      </w:r>
    </w:p>
    <w:p w:rsidR="00794D82" w:rsidRDefault="00794D82" w:rsidP="00794D82">
      <w:pPr>
        <w:pStyle w:val="Heading1"/>
        <w:jc w:val="center"/>
        <w:rPr>
          <w:u w:val="single"/>
        </w:rPr>
      </w:pPr>
    </w:p>
    <w:p w:rsidR="00794D82" w:rsidRDefault="00794D82" w:rsidP="00794D82">
      <w:pPr>
        <w:pStyle w:val="Heading1"/>
        <w:jc w:val="center"/>
        <w:rPr>
          <w:u w:val="single"/>
        </w:rPr>
      </w:pPr>
    </w:p>
    <w:p w:rsidR="00794D82" w:rsidRDefault="00794D82" w:rsidP="00794D82">
      <w:pPr>
        <w:pStyle w:val="Heading1"/>
        <w:jc w:val="center"/>
        <w:rPr>
          <w:u w:val="single"/>
        </w:rPr>
      </w:pPr>
    </w:p>
    <w:p w:rsidR="00794D82" w:rsidRDefault="00794D82" w:rsidP="00794D82">
      <w:pPr>
        <w:pStyle w:val="Heading1"/>
        <w:jc w:val="center"/>
        <w:rPr>
          <w:u w:val="single"/>
        </w:rPr>
      </w:pPr>
    </w:p>
    <w:p w:rsidR="00794D82" w:rsidRDefault="00794D82" w:rsidP="00794D82">
      <w:pPr>
        <w:pStyle w:val="Heading1"/>
        <w:jc w:val="center"/>
        <w:rPr>
          <w:u w:val="single"/>
        </w:rPr>
      </w:pPr>
    </w:p>
    <w:p w:rsidR="00794D82" w:rsidRDefault="00794D82" w:rsidP="00794D82"/>
    <w:p w:rsidR="00794D82" w:rsidRDefault="00794D82" w:rsidP="00794D82"/>
    <w:p w:rsidR="00794D82" w:rsidRDefault="00794D82" w:rsidP="00794D82"/>
    <w:p w:rsidR="00794D82" w:rsidRDefault="00794D82" w:rsidP="00794D82"/>
    <w:p w:rsidR="00794D82" w:rsidRDefault="00794D82" w:rsidP="00794D82"/>
    <w:p w:rsidR="00794D82" w:rsidRDefault="00794D82" w:rsidP="00794D82"/>
    <w:p w:rsidR="00794D82" w:rsidRDefault="00794D82" w:rsidP="00794D82"/>
    <w:p w:rsidR="00794D82" w:rsidRPr="00225F8A" w:rsidRDefault="00794D82" w:rsidP="00794D82"/>
    <w:p w:rsidR="00794D82" w:rsidRDefault="00794D82" w:rsidP="00794D82"/>
    <w:p w:rsidR="00794D82" w:rsidRDefault="00794D82" w:rsidP="00794D82"/>
    <w:p w:rsidR="00794D82" w:rsidRDefault="00794D82" w:rsidP="00794D82"/>
    <w:p w:rsidR="00794D82" w:rsidRPr="00225F8A" w:rsidRDefault="00794D82" w:rsidP="00794D82">
      <w:pPr>
        <w:widowControl w:val="0"/>
      </w:pPr>
    </w:p>
    <w:p w:rsidR="00794D82" w:rsidRDefault="00794D82" w:rsidP="00794D82">
      <w:pPr>
        <w:widowControl w:val="0"/>
      </w:pPr>
      <w:r>
        <w:t xml:space="preserve">Date </w:t>
      </w:r>
      <w:r w:rsidR="005B1B0D">
        <w:t>Chapter</w:t>
      </w:r>
      <w:r>
        <w:t xml:space="preserve"> </w:t>
      </w:r>
      <w:r w:rsidR="00085558">
        <w:t>7</w:t>
      </w:r>
      <w:r>
        <w:t>. Adopted by Governing Body:______________</w:t>
      </w:r>
    </w:p>
    <w:p w:rsidR="00794D82" w:rsidRDefault="00093770" w:rsidP="00794D82">
      <w:pPr>
        <w:widowControl w:val="0"/>
      </w:pPr>
      <w:r>
        <w:t xml:space="preserve">Date </w:t>
      </w:r>
      <w:r w:rsidR="005B1B0D">
        <w:t>Chapter</w:t>
      </w:r>
      <w:r w:rsidR="00794D82">
        <w:t xml:space="preserve"> </w:t>
      </w:r>
      <w:r w:rsidR="00085558">
        <w:t>7</w:t>
      </w:r>
      <w:r w:rsidR="00794D82">
        <w:t>.</w:t>
      </w:r>
      <w:r>
        <w:t xml:space="preserve">  </w:t>
      </w:r>
      <w:r w:rsidR="00794D82">
        <w:t>First Revision</w:t>
      </w:r>
      <w:r>
        <w:t>:</w:t>
      </w:r>
      <w:r w:rsidR="00794D82">
        <w:t xml:space="preserve"> _______________</w:t>
      </w:r>
    </w:p>
    <w:p w:rsidR="00794D82" w:rsidRDefault="00794D82" w:rsidP="00794D82">
      <w:pPr>
        <w:pStyle w:val="Heading1"/>
        <w:keepNext w:val="0"/>
        <w:widowControl w:val="0"/>
        <w:jc w:val="center"/>
        <w:rPr>
          <w:u w:val="single"/>
        </w:rPr>
      </w:pPr>
    </w:p>
    <w:p w:rsidR="00A63D5B" w:rsidRDefault="00A63D5B" w:rsidP="00C65D8A">
      <w:pPr>
        <w:jc w:val="center"/>
        <w:rPr>
          <w:b/>
          <w:u w:val="single"/>
        </w:rPr>
      </w:pPr>
    </w:p>
    <w:p w:rsidR="00C65D8A" w:rsidRDefault="005B1B0D" w:rsidP="00C65D8A">
      <w:pPr>
        <w:jc w:val="center"/>
        <w:rPr>
          <w:b/>
          <w:u w:val="single"/>
        </w:rPr>
      </w:pPr>
      <w:proofErr w:type="gramStart"/>
      <w:r>
        <w:rPr>
          <w:b/>
          <w:u w:val="single"/>
        </w:rPr>
        <w:t>Chapter</w:t>
      </w:r>
      <w:r w:rsidR="00C65D8A">
        <w:rPr>
          <w:b/>
          <w:u w:val="single"/>
        </w:rPr>
        <w:t xml:space="preserve"> </w:t>
      </w:r>
      <w:r w:rsidR="00085558">
        <w:rPr>
          <w:b/>
          <w:u w:val="single"/>
        </w:rPr>
        <w:t>7</w:t>
      </w:r>
      <w:r w:rsidR="00C65D8A">
        <w:rPr>
          <w:b/>
          <w:u w:val="single"/>
        </w:rPr>
        <w:t>.</w:t>
      </w:r>
      <w:proofErr w:type="gramEnd"/>
      <w:r w:rsidR="00C65D8A">
        <w:rPr>
          <w:b/>
          <w:u w:val="single"/>
        </w:rPr>
        <w:t xml:space="preserve">   </w:t>
      </w:r>
      <w:r w:rsidR="00C65D8A" w:rsidRPr="00FD7C49">
        <w:rPr>
          <w:u w:val="single"/>
        </w:rPr>
        <w:t>-</w:t>
      </w:r>
      <w:r w:rsidR="00C65D8A">
        <w:rPr>
          <w:b/>
          <w:u w:val="single"/>
        </w:rPr>
        <w:t xml:space="preserve">   </w:t>
      </w:r>
      <w:r w:rsidR="00C65D8A" w:rsidRPr="000406BF">
        <w:rPr>
          <w:b/>
          <w:u w:val="single"/>
        </w:rPr>
        <w:t>DISCIPLINE</w:t>
      </w:r>
      <w:r w:rsidR="006E5F51" w:rsidRPr="00F9468A">
        <w:rPr>
          <w:u w:val="single"/>
        </w:rPr>
        <w:t>/</w:t>
      </w:r>
      <w:r w:rsidR="006E5F51">
        <w:rPr>
          <w:b/>
          <w:u w:val="single"/>
        </w:rPr>
        <w:t>BEHAVIOR</w:t>
      </w:r>
    </w:p>
    <w:p w:rsidR="00C65D8A" w:rsidRPr="000406BF" w:rsidRDefault="00C65D8A" w:rsidP="00C65D8A">
      <w:pPr>
        <w:jc w:val="center"/>
        <w:rPr>
          <w:b/>
          <w:u w:val="single"/>
        </w:rPr>
      </w:pPr>
      <w:r>
        <w:rPr>
          <w:b/>
          <w:u w:val="single"/>
        </w:rPr>
        <w:t>Table of Contents</w:t>
      </w:r>
    </w:p>
    <w:p w:rsidR="00C65D8A" w:rsidRPr="006E715F" w:rsidRDefault="00C65D8A" w:rsidP="00C65D8A">
      <w:pPr>
        <w:pStyle w:val="Footer"/>
        <w:tabs>
          <w:tab w:val="clear" w:pos="4320"/>
          <w:tab w:val="clear" w:pos="8640"/>
        </w:tabs>
        <w:ind w:left="547"/>
        <w:jc w:val="both"/>
        <w:rPr>
          <w:sz w:val="20"/>
          <w:szCs w:val="20"/>
        </w:rPr>
      </w:pPr>
    </w:p>
    <w:p w:rsidR="00DE13AC" w:rsidRPr="00945BF4" w:rsidRDefault="00945BF4" w:rsidP="00C65D8A">
      <w:pPr>
        <w:pStyle w:val="Footer"/>
        <w:numPr>
          <w:ilvl w:val="0"/>
          <w:numId w:val="1"/>
        </w:numPr>
        <w:tabs>
          <w:tab w:val="clear" w:pos="4320"/>
          <w:tab w:val="clear" w:pos="8640"/>
          <w:tab w:val="right" w:pos="9180"/>
        </w:tabs>
        <w:jc w:val="both"/>
        <w:rPr>
          <w:b/>
        </w:rPr>
      </w:pPr>
      <w:r>
        <w:rPr>
          <w:b/>
        </w:rPr>
        <w:t>Discipline</w:t>
      </w:r>
      <w:r w:rsidRPr="00005444">
        <w:t>/</w:t>
      </w:r>
      <w:r>
        <w:rPr>
          <w:b/>
        </w:rPr>
        <w:t>Behavior</w:t>
      </w:r>
      <w:r w:rsidR="00C65D8A">
        <w:rPr>
          <w:sz w:val="20"/>
          <w:szCs w:val="20"/>
        </w:rPr>
        <w:t>……………………………………………………………</w:t>
      </w:r>
      <w:r>
        <w:rPr>
          <w:sz w:val="20"/>
          <w:szCs w:val="20"/>
        </w:rPr>
        <w:t>……</w:t>
      </w:r>
      <w:r w:rsidR="006D17CB">
        <w:rPr>
          <w:sz w:val="20"/>
          <w:szCs w:val="20"/>
        </w:rPr>
        <w:t>…</w:t>
      </w:r>
      <w:r w:rsidR="00D118A4">
        <w:rPr>
          <w:sz w:val="20"/>
          <w:szCs w:val="20"/>
        </w:rPr>
        <w:t>…</w:t>
      </w:r>
      <w:r w:rsidR="006D17CB">
        <w:rPr>
          <w:sz w:val="20"/>
          <w:szCs w:val="20"/>
        </w:rPr>
        <w:tab/>
      </w:r>
      <w:r w:rsidR="006D17CB" w:rsidRPr="006D17CB">
        <w:rPr>
          <w:b/>
        </w:rPr>
        <w:t>2</w:t>
      </w:r>
    </w:p>
    <w:p w:rsidR="00945BF4" w:rsidRPr="006E715F" w:rsidRDefault="00945BF4" w:rsidP="00945BF4">
      <w:pPr>
        <w:numPr>
          <w:ilvl w:val="1"/>
          <w:numId w:val="1"/>
        </w:numPr>
        <w:tabs>
          <w:tab w:val="clear" w:pos="1627"/>
          <w:tab w:val="left" w:pos="1800"/>
          <w:tab w:val="right" w:pos="9180"/>
        </w:tabs>
        <w:ind w:left="1800"/>
        <w:rPr>
          <w:sz w:val="20"/>
          <w:szCs w:val="20"/>
        </w:rPr>
      </w:pPr>
      <w:r>
        <w:rPr>
          <w:sz w:val="20"/>
          <w:szCs w:val="20"/>
        </w:rPr>
        <w:t>Student Code of Conduct</w:t>
      </w:r>
      <w:r w:rsidR="00D05261">
        <w:rPr>
          <w:sz w:val="20"/>
          <w:szCs w:val="20"/>
        </w:rPr>
        <w:t xml:space="preserve"> and General Provisions.............</w:t>
      </w:r>
      <w:r>
        <w:rPr>
          <w:sz w:val="20"/>
          <w:szCs w:val="20"/>
        </w:rPr>
        <w:t>……………………………</w:t>
      </w:r>
      <w:r w:rsidR="006D17CB">
        <w:rPr>
          <w:sz w:val="20"/>
          <w:szCs w:val="20"/>
        </w:rPr>
        <w:t>…</w:t>
      </w:r>
      <w:r w:rsidR="00D118A4">
        <w:rPr>
          <w:sz w:val="20"/>
          <w:szCs w:val="20"/>
        </w:rPr>
        <w:t>...</w:t>
      </w:r>
      <w:r w:rsidR="00D118A4">
        <w:rPr>
          <w:sz w:val="20"/>
          <w:szCs w:val="20"/>
        </w:rPr>
        <w:tab/>
      </w:r>
      <w:r w:rsidR="006D17CB">
        <w:rPr>
          <w:sz w:val="20"/>
          <w:szCs w:val="20"/>
        </w:rPr>
        <w:t>2</w:t>
      </w:r>
      <w:r>
        <w:rPr>
          <w:sz w:val="20"/>
          <w:szCs w:val="20"/>
        </w:rPr>
        <w:tab/>
      </w:r>
    </w:p>
    <w:p w:rsidR="00945BF4" w:rsidRDefault="00945BF4" w:rsidP="00945BF4">
      <w:pPr>
        <w:pStyle w:val="Footer"/>
        <w:tabs>
          <w:tab w:val="clear" w:pos="4320"/>
          <w:tab w:val="clear" w:pos="8640"/>
          <w:tab w:val="right" w:pos="9180"/>
        </w:tabs>
        <w:ind w:left="1800" w:hanging="360"/>
        <w:jc w:val="both"/>
        <w:rPr>
          <w:sz w:val="20"/>
          <w:szCs w:val="20"/>
        </w:rPr>
      </w:pPr>
      <w:r>
        <w:rPr>
          <w:sz w:val="20"/>
          <w:szCs w:val="20"/>
        </w:rPr>
        <w:t>B.</w:t>
      </w:r>
      <w:r>
        <w:rPr>
          <w:sz w:val="20"/>
          <w:szCs w:val="20"/>
        </w:rPr>
        <w:tab/>
        <w:t>Positive Behavior Support</w:t>
      </w:r>
      <w:r w:rsidR="008E65AC">
        <w:rPr>
          <w:sz w:val="20"/>
          <w:szCs w:val="20"/>
        </w:rPr>
        <w:t>s</w:t>
      </w:r>
      <w:r>
        <w:rPr>
          <w:sz w:val="20"/>
          <w:szCs w:val="20"/>
        </w:rPr>
        <w:t>……………………………………………………………</w:t>
      </w:r>
      <w:r w:rsidR="006D17CB">
        <w:rPr>
          <w:sz w:val="20"/>
          <w:szCs w:val="20"/>
        </w:rPr>
        <w:t>..…</w:t>
      </w:r>
      <w:r w:rsidR="00D118A4">
        <w:rPr>
          <w:sz w:val="20"/>
          <w:szCs w:val="20"/>
        </w:rPr>
        <w:t>.</w:t>
      </w:r>
      <w:r w:rsidR="006D17CB">
        <w:rPr>
          <w:sz w:val="20"/>
          <w:szCs w:val="20"/>
        </w:rPr>
        <w:tab/>
        <w:t>3</w:t>
      </w:r>
    </w:p>
    <w:p w:rsidR="003E596B" w:rsidRPr="00945BF4" w:rsidRDefault="003E596B" w:rsidP="00945BF4">
      <w:pPr>
        <w:pStyle w:val="Footer"/>
        <w:tabs>
          <w:tab w:val="clear" w:pos="4320"/>
          <w:tab w:val="clear" w:pos="8640"/>
          <w:tab w:val="right" w:pos="9180"/>
        </w:tabs>
        <w:ind w:left="1800" w:hanging="360"/>
        <w:jc w:val="both"/>
        <w:rPr>
          <w:b/>
          <w:sz w:val="20"/>
          <w:szCs w:val="20"/>
        </w:rPr>
      </w:pPr>
      <w:r>
        <w:rPr>
          <w:sz w:val="20"/>
          <w:szCs w:val="20"/>
        </w:rPr>
        <w:t>C.</w:t>
      </w:r>
      <w:r>
        <w:rPr>
          <w:sz w:val="20"/>
          <w:szCs w:val="20"/>
        </w:rPr>
        <w:tab/>
        <w:t>Corporal Punishment...........................................................................................................</w:t>
      </w:r>
      <w:r w:rsidR="00D118A4">
        <w:rPr>
          <w:sz w:val="20"/>
          <w:szCs w:val="20"/>
        </w:rPr>
        <w:t>.</w:t>
      </w:r>
      <w:r>
        <w:rPr>
          <w:sz w:val="20"/>
          <w:szCs w:val="20"/>
        </w:rPr>
        <w:tab/>
        <w:t>3</w:t>
      </w:r>
    </w:p>
    <w:p w:rsidR="00C65D8A" w:rsidRPr="000635FE" w:rsidRDefault="00DE13AC" w:rsidP="003E596B">
      <w:pPr>
        <w:pStyle w:val="Footer"/>
        <w:numPr>
          <w:ilvl w:val="0"/>
          <w:numId w:val="1"/>
        </w:numPr>
        <w:tabs>
          <w:tab w:val="clear" w:pos="4320"/>
          <w:tab w:val="clear" w:pos="8640"/>
          <w:tab w:val="right" w:pos="9180"/>
        </w:tabs>
        <w:jc w:val="both"/>
        <w:rPr>
          <w:b/>
        </w:rPr>
      </w:pPr>
      <w:r>
        <w:rPr>
          <w:b/>
        </w:rPr>
        <w:t>Definitions</w:t>
      </w:r>
      <w:r>
        <w:rPr>
          <w:sz w:val="20"/>
          <w:szCs w:val="20"/>
        </w:rPr>
        <w:t>……………………………………………………………</w:t>
      </w:r>
      <w:r w:rsidR="006D17CB">
        <w:rPr>
          <w:sz w:val="20"/>
          <w:szCs w:val="20"/>
        </w:rPr>
        <w:t>……………………</w:t>
      </w:r>
      <w:r w:rsidR="00D118A4">
        <w:rPr>
          <w:sz w:val="20"/>
          <w:szCs w:val="20"/>
        </w:rPr>
        <w:t>…</w:t>
      </w:r>
      <w:r w:rsidR="006D17CB">
        <w:rPr>
          <w:sz w:val="20"/>
          <w:szCs w:val="20"/>
        </w:rPr>
        <w:tab/>
      </w:r>
      <w:r w:rsidR="009076E3" w:rsidRPr="00334ABE">
        <w:rPr>
          <w:color w:val="000000" w:themeColor="text1"/>
          <w:sz w:val="20"/>
          <w:szCs w:val="20"/>
        </w:rPr>
        <w:t>3</w:t>
      </w:r>
      <w:r w:rsidR="00C65D8A" w:rsidRPr="0039769F">
        <w:rPr>
          <w:b/>
        </w:rPr>
        <w:tab/>
      </w:r>
    </w:p>
    <w:p w:rsidR="00C65D8A" w:rsidRDefault="00C65D8A" w:rsidP="00C65D8A">
      <w:pPr>
        <w:tabs>
          <w:tab w:val="left" w:pos="1440"/>
          <w:tab w:val="right" w:pos="9180"/>
        </w:tabs>
        <w:ind w:left="547"/>
        <w:jc w:val="both"/>
      </w:pPr>
      <w:r w:rsidRPr="0039769F">
        <w:rPr>
          <w:b/>
        </w:rPr>
        <w:t>II</w:t>
      </w:r>
      <w:r w:rsidR="00DE13AC">
        <w:rPr>
          <w:b/>
        </w:rPr>
        <w:t>I</w:t>
      </w:r>
      <w:r w:rsidRPr="0039769F">
        <w:rPr>
          <w:b/>
        </w:rPr>
        <w:t xml:space="preserve">. </w:t>
      </w:r>
      <w:r w:rsidRPr="0039769F">
        <w:rPr>
          <w:b/>
        </w:rPr>
        <w:tab/>
        <w:t>Change of Placement Decisions</w:t>
      </w:r>
      <w:r>
        <w:t xml:space="preserve"> – </w:t>
      </w:r>
      <w:r w:rsidRPr="006E715F">
        <w:rPr>
          <w:sz w:val="20"/>
          <w:szCs w:val="20"/>
        </w:rPr>
        <w:t>Change of Placement Analysis</w:t>
      </w:r>
      <w:r>
        <w:rPr>
          <w:sz w:val="20"/>
          <w:szCs w:val="20"/>
        </w:rPr>
        <w:t>………………</w:t>
      </w:r>
      <w:r w:rsidR="006D17CB">
        <w:rPr>
          <w:sz w:val="20"/>
          <w:szCs w:val="20"/>
        </w:rPr>
        <w:t>..</w:t>
      </w:r>
      <w:r>
        <w:rPr>
          <w:sz w:val="20"/>
          <w:szCs w:val="20"/>
        </w:rPr>
        <w:t>….</w:t>
      </w:r>
      <w:r w:rsidR="00D118A4">
        <w:rPr>
          <w:sz w:val="20"/>
          <w:szCs w:val="20"/>
        </w:rPr>
        <w:t>.</w:t>
      </w:r>
      <w:r w:rsidR="006D17CB">
        <w:rPr>
          <w:sz w:val="20"/>
          <w:szCs w:val="20"/>
        </w:rPr>
        <w:tab/>
      </w:r>
      <w:r w:rsidR="009076E3" w:rsidRPr="00334ABE">
        <w:rPr>
          <w:color w:val="000000" w:themeColor="text1"/>
          <w:sz w:val="20"/>
          <w:szCs w:val="20"/>
        </w:rPr>
        <w:t>4</w:t>
      </w:r>
    </w:p>
    <w:p w:rsidR="00C65D8A" w:rsidRPr="006E715F" w:rsidRDefault="00C65D8A" w:rsidP="00C65D8A">
      <w:pPr>
        <w:numPr>
          <w:ilvl w:val="1"/>
          <w:numId w:val="1"/>
        </w:numPr>
        <w:tabs>
          <w:tab w:val="clear" w:pos="1627"/>
          <w:tab w:val="left" w:pos="1800"/>
          <w:tab w:val="right" w:pos="9180"/>
        </w:tabs>
        <w:ind w:left="1800"/>
        <w:rPr>
          <w:sz w:val="20"/>
          <w:szCs w:val="20"/>
        </w:rPr>
      </w:pPr>
      <w:r w:rsidRPr="006E715F">
        <w:rPr>
          <w:sz w:val="20"/>
          <w:szCs w:val="20"/>
        </w:rPr>
        <w:t>Less than 10 School Day Removals</w:t>
      </w:r>
      <w:r>
        <w:rPr>
          <w:sz w:val="20"/>
          <w:szCs w:val="20"/>
        </w:rPr>
        <w:t>………………………………………………………</w:t>
      </w:r>
      <w:r w:rsidR="00D118A4">
        <w:rPr>
          <w:sz w:val="20"/>
          <w:szCs w:val="20"/>
        </w:rPr>
        <w:t>.</w:t>
      </w:r>
      <w:r>
        <w:rPr>
          <w:sz w:val="20"/>
          <w:szCs w:val="20"/>
        </w:rPr>
        <w:tab/>
      </w:r>
      <w:r w:rsidR="00C20D59">
        <w:rPr>
          <w:sz w:val="20"/>
          <w:szCs w:val="20"/>
        </w:rPr>
        <w:t>5</w:t>
      </w:r>
    </w:p>
    <w:p w:rsidR="00C65D8A" w:rsidRPr="00334ABE" w:rsidRDefault="00C65D8A" w:rsidP="00C65D8A">
      <w:pPr>
        <w:numPr>
          <w:ilvl w:val="1"/>
          <w:numId w:val="1"/>
        </w:numPr>
        <w:tabs>
          <w:tab w:val="clear" w:pos="1627"/>
          <w:tab w:val="left" w:pos="1800"/>
          <w:tab w:val="right" w:pos="9180"/>
        </w:tabs>
        <w:ind w:left="1800"/>
        <w:rPr>
          <w:color w:val="000000" w:themeColor="text1"/>
          <w:sz w:val="20"/>
          <w:szCs w:val="20"/>
        </w:rPr>
      </w:pPr>
      <w:r w:rsidRPr="006E715F">
        <w:rPr>
          <w:sz w:val="20"/>
          <w:szCs w:val="20"/>
        </w:rPr>
        <w:t>More than 10 School Day Removals</w:t>
      </w:r>
      <w:r>
        <w:rPr>
          <w:sz w:val="20"/>
          <w:szCs w:val="20"/>
        </w:rPr>
        <w:t>……………………………………………………...</w:t>
      </w:r>
      <w:r w:rsidR="00D118A4">
        <w:rPr>
          <w:sz w:val="20"/>
          <w:szCs w:val="20"/>
        </w:rPr>
        <w:t>.</w:t>
      </w:r>
      <w:r w:rsidR="009076E3">
        <w:rPr>
          <w:sz w:val="20"/>
          <w:szCs w:val="20"/>
        </w:rPr>
        <w:tab/>
      </w:r>
      <w:r w:rsidR="009076E3" w:rsidRPr="00334ABE">
        <w:rPr>
          <w:color w:val="000000" w:themeColor="text1"/>
          <w:sz w:val="20"/>
          <w:szCs w:val="20"/>
        </w:rPr>
        <w:t>5</w:t>
      </w:r>
    </w:p>
    <w:p w:rsidR="00C65D8A" w:rsidRPr="006E715F" w:rsidRDefault="00C65D8A" w:rsidP="00C65D8A">
      <w:pPr>
        <w:numPr>
          <w:ilvl w:val="2"/>
          <w:numId w:val="1"/>
        </w:numPr>
        <w:tabs>
          <w:tab w:val="clear" w:pos="2527"/>
          <w:tab w:val="left" w:pos="2160"/>
          <w:tab w:val="right" w:pos="9180"/>
        </w:tabs>
        <w:ind w:left="2160"/>
        <w:rPr>
          <w:sz w:val="20"/>
          <w:szCs w:val="20"/>
        </w:rPr>
      </w:pPr>
      <w:r w:rsidRPr="006E715F">
        <w:rPr>
          <w:sz w:val="20"/>
          <w:szCs w:val="20"/>
        </w:rPr>
        <w:t xml:space="preserve">Consecutive or Cumulative </w:t>
      </w:r>
      <w:r>
        <w:rPr>
          <w:sz w:val="20"/>
          <w:szCs w:val="20"/>
        </w:rPr>
        <w:t>–</w:t>
      </w:r>
      <w:r w:rsidRPr="006E715F">
        <w:rPr>
          <w:sz w:val="20"/>
          <w:szCs w:val="20"/>
        </w:rPr>
        <w:t xml:space="preserve"> Pattern</w:t>
      </w:r>
      <w:r>
        <w:rPr>
          <w:sz w:val="20"/>
          <w:szCs w:val="20"/>
        </w:rPr>
        <w:t>………………………………………………...</w:t>
      </w:r>
      <w:r w:rsidR="00D118A4">
        <w:rPr>
          <w:sz w:val="20"/>
          <w:szCs w:val="20"/>
        </w:rPr>
        <w:t>.</w:t>
      </w:r>
      <w:r w:rsidR="00962CBA">
        <w:rPr>
          <w:sz w:val="20"/>
          <w:szCs w:val="20"/>
        </w:rPr>
        <w:tab/>
      </w:r>
      <w:r w:rsidR="009076E3" w:rsidRPr="00334ABE">
        <w:rPr>
          <w:color w:val="000000" w:themeColor="text1"/>
          <w:sz w:val="20"/>
          <w:szCs w:val="20"/>
        </w:rPr>
        <w:t>5</w:t>
      </w:r>
      <w:r>
        <w:rPr>
          <w:sz w:val="20"/>
          <w:szCs w:val="20"/>
        </w:rPr>
        <w:tab/>
      </w:r>
    </w:p>
    <w:p w:rsidR="00C65D8A" w:rsidRPr="006E715F" w:rsidRDefault="00C65D8A" w:rsidP="00C65D8A">
      <w:pPr>
        <w:numPr>
          <w:ilvl w:val="2"/>
          <w:numId w:val="1"/>
        </w:numPr>
        <w:tabs>
          <w:tab w:val="clear" w:pos="2527"/>
          <w:tab w:val="left" w:pos="2160"/>
          <w:tab w:val="right" w:pos="9180"/>
        </w:tabs>
        <w:ind w:left="2160"/>
        <w:rPr>
          <w:sz w:val="20"/>
          <w:szCs w:val="20"/>
        </w:rPr>
      </w:pPr>
      <w:r w:rsidRPr="006E715F">
        <w:rPr>
          <w:sz w:val="20"/>
          <w:szCs w:val="20"/>
        </w:rPr>
        <w:t>Manifestation Determination</w:t>
      </w:r>
      <w:r>
        <w:rPr>
          <w:sz w:val="20"/>
          <w:szCs w:val="20"/>
        </w:rPr>
        <w:t>…………………………………………………………</w:t>
      </w:r>
      <w:r w:rsidR="00D118A4">
        <w:rPr>
          <w:sz w:val="20"/>
          <w:szCs w:val="20"/>
        </w:rPr>
        <w:t>.</w:t>
      </w:r>
      <w:r w:rsidR="00C20D59">
        <w:rPr>
          <w:sz w:val="20"/>
          <w:szCs w:val="20"/>
        </w:rPr>
        <w:tab/>
        <w:t>6</w:t>
      </w:r>
      <w:r>
        <w:rPr>
          <w:sz w:val="20"/>
          <w:szCs w:val="20"/>
        </w:rPr>
        <w:tab/>
      </w:r>
    </w:p>
    <w:p w:rsidR="00C65D8A" w:rsidRPr="006E715F" w:rsidRDefault="00C65D8A" w:rsidP="006D17CB">
      <w:pPr>
        <w:numPr>
          <w:ilvl w:val="2"/>
          <w:numId w:val="1"/>
        </w:numPr>
        <w:tabs>
          <w:tab w:val="clear" w:pos="2527"/>
          <w:tab w:val="left" w:pos="2160"/>
          <w:tab w:val="right" w:pos="9180"/>
        </w:tabs>
        <w:ind w:left="2160"/>
        <w:rPr>
          <w:sz w:val="20"/>
          <w:szCs w:val="20"/>
        </w:rPr>
      </w:pPr>
      <w:r w:rsidRPr="006E715F">
        <w:rPr>
          <w:sz w:val="20"/>
          <w:szCs w:val="20"/>
        </w:rPr>
        <w:t>FBA/BIP</w:t>
      </w:r>
      <w:r>
        <w:rPr>
          <w:sz w:val="20"/>
          <w:szCs w:val="20"/>
        </w:rPr>
        <w:t>……………………………………………………………………………...</w:t>
      </w:r>
      <w:r w:rsidR="00D118A4">
        <w:rPr>
          <w:sz w:val="20"/>
          <w:szCs w:val="20"/>
        </w:rPr>
        <w:t>.</w:t>
      </w:r>
      <w:r w:rsidR="00C20D59">
        <w:rPr>
          <w:sz w:val="20"/>
          <w:szCs w:val="20"/>
        </w:rPr>
        <w:tab/>
        <w:t>8</w:t>
      </w:r>
      <w:r>
        <w:rPr>
          <w:sz w:val="20"/>
          <w:szCs w:val="20"/>
        </w:rPr>
        <w:tab/>
      </w:r>
    </w:p>
    <w:p w:rsidR="00C65D8A" w:rsidRPr="00945BF4" w:rsidRDefault="007B6385" w:rsidP="00945BF4">
      <w:pPr>
        <w:numPr>
          <w:ilvl w:val="1"/>
          <w:numId w:val="1"/>
        </w:numPr>
        <w:tabs>
          <w:tab w:val="clear" w:pos="1627"/>
          <w:tab w:val="left" w:pos="1800"/>
          <w:tab w:val="right" w:pos="9180"/>
        </w:tabs>
        <w:ind w:left="1800"/>
        <w:rPr>
          <w:sz w:val="20"/>
          <w:szCs w:val="20"/>
        </w:rPr>
      </w:pPr>
      <w:r>
        <w:rPr>
          <w:sz w:val="20"/>
          <w:szCs w:val="20"/>
        </w:rPr>
        <w:t xml:space="preserve">Placement made by IEP </w:t>
      </w:r>
      <w:r w:rsidR="000D2A24">
        <w:rPr>
          <w:sz w:val="20"/>
          <w:szCs w:val="20"/>
        </w:rPr>
        <w:t>Team</w:t>
      </w:r>
      <w:r w:rsidR="00C65D8A">
        <w:rPr>
          <w:sz w:val="20"/>
          <w:szCs w:val="20"/>
        </w:rPr>
        <w:t>………………………………………………...</w:t>
      </w:r>
      <w:r w:rsidR="006D17CB">
        <w:rPr>
          <w:sz w:val="20"/>
          <w:szCs w:val="20"/>
        </w:rPr>
        <w:t>.................</w:t>
      </w:r>
      <w:r w:rsidR="00D118A4">
        <w:rPr>
          <w:sz w:val="20"/>
          <w:szCs w:val="20"/>
        </w:rPr>
        <w:t>.</w:t>
      </w:r>
      <w:r w:rsidR="00C20D59">
        <w:rPr>
          <w:sz w:val="20"/>
          <w:szCs w:val="20"/>
        </w:rPr>
        <w:tab/>
        <w:t>9</w:t>
      </w:r>
      <w:r w:rsidR="00C65D8A">
        <w:rPr>
          <w:sz w:val="20"/>
          <w:szCs w:val="20"/>
        </w:rPr>
        <w:tab/>
      </w:r>
    </w:p>
    <w:p w:rsidR="00C65D8A" w:rsidRPr="000D2A24" w:rsidRDefault="00DE13AC" w:rsidP="000D2A24">
      <w:pPr>
        <w:tabs>
          <w:tab w:val="left" w:pos="1440"/>
          <w:tab w:val="right" w:pos="9180"/>
        </w:tabs>
        <w:ind w:left="547"/>
        <w:jc w:val="both"/>
        <w:rPr>
          <w:b/>
        </w:rPr>
      </w:pPr>
      <w:r>
        <w:rPr>
          <w:b/>
        </w:rPr>
        <w:t>IV</w:t>
      </w:r>
      <w:r w:rsidR="00C65D8A" w:rsidRPr="0039769F">
        <w:rPr>
          <w:b/>
        </w:rPr>
        <w:t xml:space="preserve">.   </w:t>
      </w:r>
      <w:r w:rsidR="00C65D8A" w:rsidRPr="0039769F">
        <w:rPr>
          <w:b/>
        </w:rPr>
        <w:tab/>
        <w:t>Removals</w:t>
      </w:r>
      <w:r w:rsidR="00C65D8A" w:rsidRPr="00A6149A">
        <w:t>…………………………………………………………………</w:t>
      </w:r>
      <w:r w:rsidR="00D118A4">
        <w:t>..</w:t>
      </w:r>
      <w:r w:rsidR="00C65D8A" w:rsidRPr="00A6149A">
        <w:t>….</w:t>
      </w:r>
      <w:r w:rsidR="006D17CB">
        <w:tab/>
      </w:r>
      <w:r w:rsidR="009076E3">
        <w:rPr>
          <w:b/>
        </w:rPr>
        <w:t>9</w:t>
      </w:r>
      <w:r w:rsidR="00C65D8A">
        <w:rPr>
          <w:sz w:val="20"/>
          <w:szCs w:val="20"/>
        </w:rPr>
        <w:tab/>
      </w:r>
    </w:p>
    <w:p w:rsidR="00C65D8A" w:rsidRPr="006E715F" w:rsidRDefault="000D2A24" w:rsidP="007B2F6F">
      <w:pPr>
        <w:tabs>
          <w:tab w:val="right" w:pos="9180"/>
        </w:tabs>
        <w:ind w:left="1800" w:hanging="360"/>
        <w:rPr>
          <w:sz w:val="20"/>
          <w:szCs w:val="20"/>
        </w:rPr>
      </w:pPr>
      <w:r>
        <w:rPr>
          <w:sz w:val="20"/>
          <w:szCs w:val="20"/>
        </w:rPr>
        <w:t>A</w:t>
      </w:r>
      <w:r w:rsidR="00C65D8A">
        <w:rPr>
          <w:sz w:val="20"/>
          <w:szCs w:val="20"/>
        </w:rPr>
        <w:t>.</w:t>
      </w:r>
      <w:r w:rsidR="00C65D8A">
        <w:rPr>
          <w:sz w:val="20"/>
          <w:szCs w:val="20"/>
        </w:rPr>
        <w:tab/>
        <w:t xml:space="preserve">ISS </w:t>
      </w:r>
      <w:r w:rsidR="00C65D8A" w:rsidRPr="00005444">
        <w:rPr>
          <w:b/>
          <w:sz w:val="20"/>
          <w:szCs w:val="20"/>
        </w:rPr>
        <w:t>-</w:t>
      </w:r>
      <w:r w:rsidR="00C65D8A">
        <w:rPr>
          <w:sz w:val="20"/>
          <w:szCs w:val="20"/>
        </w:rPr>
        <w:t xml:space="preserve"> In</w:t>
      </w:r>
      <w:r w:rsidR="00C65D8A" w:rsidRPr="00005444">
        <w:rPr>
          <w:b/>
          <w:sz w:val="20"/>
          <w:szCs w:val="20"/>
        </w:rPr>
        <w:t>-</w:t>
      </w:r>
      <w:r w:rsidR="00C65D8A">
        <w:rPr>
          <w:sz w:val="20"/>
          <w:szCs w:val="20"/>
        </w:rPr>
        <w:t>school Suspension</w:t>
      </w:r>
      <w:r w:rsidR="007B2F6F">
        <w:rPr>
          <w:sz w:val="20"/>
          <w:szCs w:val="20"/>
        </w:rPr>
        <w:t>/Detention</w:t>
      </w:r>
      <w:r w:rsidR="00C65D8A">
        <w:rPr>
          <w:sz w:val="20"/>
          <w:szCs w:val="20"/>
        </w:rPr>
        <w:t>……………………………………</w:t>
      </w:r>
      <w:r w:rsidR="007B2F6F">
        <w:rPr>
          <w:sz w:val="20"/>
          <w:szCs w:val="20"/>
        </w:rPr>
        <w:t>…………….</w:t>
      </w:r>
      <w:r w:rsidR="00D118A4">
        <w:rPr>
          <w:sz w:val="20"/>
          <w:szCs w:val="20"/>
        </w:rPr>
        <w:t>.</w:t>
      </w:r>
      <w:r w:rsidR="009076E3">
        <w:rPr>
          <w:sz w:val="20"/>
          <w:szCs w:val="20"/>
        </w:rPr>
        <w:tab/>
      </w:r>
      <w:r w:rsidR="009076E3" w:rsidRPr="00334ABE">
        <w:rPr>
          <w:color w:val="000000" w:themeColor="text1"/>
          <w:sz w:val="20"/>
          <w:szCs w:val="20"/>
        </w:rPr>
        <w:t>9</w:t>
      </w:r>
      <w:r w:rsidR="00C65D8A" w:rsidRPr="00334ABE">
        <w:rPr>
          <w:color w:val="000000" w:themeColor="text1"/>
          <w:sz w:val="20"/>
          <w:szCs w:val="20"/>
        </w:rPr>
        <w:tab/>
      </w:r>
    </w:p>
    <w:p w:rsidR="00C65D8A" w:rsidRDefault="00DE13AC" w:rsidP="00C65D8A">
      <w:pPr>
        <w:tabs>
          <w:tab w:val="right" w:pos="9180"/>
        </w:tabs>
        <w:ind w:left="1800" w:hanging="360"/>
        <w:rPr>
          <w:sz w:val="20"/>
          <w:szCs w:val="20"/>
        </w:rPr>
      </w:pPr>
      <w:r>
        <w:rPr>
          <w:sz w:val="20"/>
          <w:szCs w:val="20"/>
        </w:rPr>
        <w:t>B</w:t>
      </w:r>
      <w:r w:rsidR="00C65D8A" w:rsidRPr="006E715F">
        <w:rPr>
          <w:sz w:val="20"/>
          <w:szCs w:val="20"/>
        </w:rPr>
        <w:t>.</w:t>
      </w:r>
      <w:r w:rsidR="00C65D8A" w:rsidRPr="006E715F">
        <w:rPr>
          <w:sz w:val="20"/>
          <w:szCs w:val="20"/>
        </w:rPr>
        <w:tab/>
      </w:r>
      <w:r w:rsidR="000261A5">
        <w:rPr>
          <w:sz w:val="20"/>
          <w:szCs w:val="20"/>
        </w:rPr>
        <w:t xml:space="preserve">IAES </w:t>
      </w:r>
      <w:r w:rsidR="000261A5" w:rsidRPr="00005444">
        <w:rPr>
          <w:b/>
          <w:sz w:val="20"/>
          <w:szCs w:val="20"/>
        </w:rPr>
        <w:t>-</w:t>
      </w:r>
      <w:r w:rsidR="000261A5">
        <w:rPr>
          <w:sz w:val="20"/>
          <w:szCs w:val="20"/>
        </w:rPr>
        <w:t xml:space="preserve"> </w:t>
      </w:r>
      <w:r w:rsidR="00C65D8A" w:rsidRPr="006E715F">
        <w:rPr>
          <w:sz w:val="20"/>
          <w:szCs w:val="20"/>
        </w:rPr>
        <w:t>Interi</w:t>
      </w:r>
      <w:r w:rsidR="00C65D8A">
        <w:rPr>
          <w:sz w:val="20"/>
          <w:szCs w:val="20"/>
        </w:rPr>
        <w:t xml:space="preserve">m Alternative Education Setting: </w:t>
      </w:r>
      <w:r w:rsidR="00C65D8A" w:rsidRPr="003622FD">
        <w:rPr>
          <w:sz w:val="18"/>
          <w:szCs w:val="18"/>
        </w:rPr>
        <w:t>Drugs, Weapons,</w:t>
      </w:r>
      <w:r w:rsidR="00C65D8A">
        <w:rPr>
          <w:sz w:val="20"/>
          <w:szCs w:val="20"/>
        </w:rPr>
        <w:t xml:space="preserve"> </w:t>
      </w:r>
      <w:r w:rsidR="00C65D8A" w:rsidRPr="003622FD">
        <w:rPr>
          <w:sz w:val="18"/>
          <w:szCs w:val="18"/>
        </w:rPr>
        <w:t>Serious Bodily Injury</w:t>
      </w:r>
      <w:r w:rsidR="000261A5">
        <w:rPr>
          <w:sz w:val="18"/>
          <w:szCs w:val="18"/>
        </w:rPr>
        <w:t>…….</w:t>
      </w:r>
      <w:r w:rsidR="00D118A4">
        <w:rPr>
          <w:sz w:val="18"/>
          <w:szCs w:val="18"/>
        </w:rPr>
        <w:t>.</w:t>
      </w:r>
      <w:r w:rsidR="00C65D8A">
        <w:rPr>
          <w:sz w:val="20"/>
          <w:szCs w:val="20"/>
        </w:rPr>
        <w:tab/>
      </w:r>
      <w:r w:rsidR="00962CBA">
        <w:rPr>
          <w:sz w:val="20"/>
          <w:szCs w:val="20"/>
        </w:rPr>
        <w:t>1</w:t>
      </w:r>
      <w:r w:rsidR="001B0737">
        <w:rPr>
          <w:sz w:val="20"/>
          <w:szCs w:val="20"/>
        </w:rPr>
        <w:t>0</w:t>
      </w:r>
    </w:p>
    <w:p w:rsidR="00C65D8A" w:rsidRPr="006E715F" w:rsidRDefault="00C65D8A" w:rsidP="007D1B3B">
      <w:pPr>
        <w:numPr>
          <w:ilvl w:val="0"/>
          <w:numId w:val="13"/>
        </w:numPr>
        <w:tabs>
          <w:tab w:val="clear" w:pos="720"/>
          <w:tab w:val="left" w:pos="1980"/>
          <w:tab w:val="right" w:pos="9180"/>
        </w:tabs>
        <w:ind w:left="2160"/>
        <w:rPr>
          <w:sz w:val="20"/>
          <w:szCs w:val="20"/>
        </w:rPr>
      </w:pPr>
      <w:r>
        <w:rPr>
          <w:sz w:val="20"/>
          <w:szCs w:val="20"/>
        </w:rPr>
        <w:t xml:space="preserve">45 School Day Rule </w:t>
      </w:r>
      <w:r w:rsidR="007D1B3B">
        <w:rPr>
          <w:sz w:val="20"/>
          <w:szCs w:val="20"/>
        </w:rPr>
        <w:t>(Emergency Placement)</w:t>
      </w:r>
      <w:r>
        <w:rPr>
          <w:sz w:val="20"/>
          <w:szCs w:val="20"/>
        </w:rPr>
        <w:t>………………………………………</w:t>
      </w:r>
      <w:r w:rsidR="003E596B">
        <w:rPr>
          <w:sz w:val="20"/>
          <w:szCs w:val="20"/>
        </w:rPr>
        <w:t>.</w:t>
      </w:r>
      <w:r>
        <w:rPr>
          <w:sz w:val="20"/>
          <w:szCs w:val="20"/>
        </w:rPr>
        <w:t>…</w:t>
      </w:r>
      <w:r w:rsidR="00D118A4">
        <w:rPr>
          <w:sz w:val="20"/>
          <w:szCs w:val="20"/>
        </w:rPr>
        <w:t>.</w:t>
      </w:r>
      <w:r>
        <w:rPr>
          <w:sz w:val="20"/>
          <w:szCs w:val="20"/>
        </w:rPr>
        <w:tab/>
      </w:r>
      <w:r w:rsidR="001B0737">
        <w:rPr>
          <w:sz w:val="20"/>
          <w:szCs w:val="20"/>
        </w:rPr>
        <w:t>10</w:t>
      </w:r>
      <w:r>
        <w:rPr>
          <w:sz w:val="20"/>
          <w:szCs w:val="20"/>
        </w:rPr>
        <w:tab/>
      </w:r>
    </w:p>
    <w:p w:rsidR="007D1B3B" w:rsidRDefault="00DE13AC" w:rsidP="003E596B">
      <w:pPr>
        <w:tabs>
          <w:tab w:val="right" w:pos="9180"/>
        </w:tabs>
        <w:ind w:left="1800" w:hanging="360"/>
        <w:rPr>
          <w:sz w:val="20"/>
          <w:szCs w:val="20"/>
        </w:rPr>
      </w:pPr>
      <w:r>
        <w:rPr>
          <w:sz w:val="20"/>
          <w:szCs w:val="20"/>
        </w:rPr>
        <w:t>C</w:t>
      </w:r>
      <w:r w:rsidR="00C65D8A" w:rsidRPr="006E715F">
        <w:rPr>
          <w:sz w:val="20"/>
          <w:szCs w:val="20"/>
        </w:rPr>
        <w:t>.</w:t>
      </w:r>
      <w:r w:rsidR="00C65D8A" w:rsidRPr="006E715F">
        <w:rPr>
          <w:sz w:val="20"/>
          <w:szCs w:val="20"/>
        </w:rPr>
        <w:tab/>
      </w:r>
      <w:r w:rsidR="007D1B3B">
        <w:rPr>
          <w:sz w:val="20"/>
          <w:szCs w:val="20"/>
        </w:rPr>
        <w:t xml:space="preserve">Immediate Removal </w:t>
      </w:r>
      <w:r w:rsidR="003E596B">
        <w:rPr>
          <w:sz w:val="20"/>
          <w:szCs w:val="20"/>
        </w:rPr>
        <w:t>……………………………………………….....</w:t>
      </w:r>
      <w:r w:rsidR="00C20D59">
        <w:rPr>
          <w:sz w:val="20"/>
          <w:szCs w:val="20"/>
        </w:rPr>
        <w:t>.............................</w:t>
      </w:r>
      <w:r w:rsidR="00C20D59">
        <w:rPr>
          <w:sz w:val="20"/>
          <w:szCs w:val="20"/>
        </w:rPr>
        <w:tab/>
        <w:t>11</w:t>
      </w:r>
    </w:p>
    <w:p w:rsidR="006D17CB" w:rsidRDefault="007D1B3B" w:rsidP="003E596B">
      <w:pPr>
        <w:tabs>
          <w:tab w:val="right" w:pos="9180"/>
        </w:tabs>
        <w:ind w:left="1800" w:hanging="360"/>
        <w:rPr>
          <w:sz w:val="20"/>
          <w:szCs w:val="20"/>
        </w:rPr>
      </w:pPr>
      <w:r>
        <w:rPr>
          <w:sz w:val="20"/>
          <w:szCs w:val="20"/>
        </w:rPr>
        <w:t>D.</w:t>
      </w:r>
      <w:r>
        <w:rPr>
          <w:sz w:val="20"/>
          <w:szCs w:val="20"/>
        </w:rPr>
        <w:tab/>
        <w:t xml:space="preserve">Suspension </w:t>
      </w:r>
      <w:r w:rsidR="00C65D8A" w:rsidRPr="006E715F">
        <w:rPr>
          <w:sz w:val="20"/>
          <w:szCs w:val="20"/>
        </w:rPr>
        <w:t>Expulsion</w:t>
      </w:r>
      <w:r w:rsidR="00C65D8A">
        <w:rPr>
          <w:sz w:val="20"/>
          <w:szCs w:val="20"/>
        </w:rPr>
        <w:t>……</w:t>
      </w:r>
      <w:r w:rsidR="003E596B">
        <w:rPr>
          <w:sz w:val="20"/>
          <w:szCs w:val="20"/>
        </w:rPr>
        <w:t>………………………………………………</w:t>
      </w:r>
      <w:r w:rsidR="00C65D8A">
        <w:rPr>
          <w:sz w:val="20"/>
          <w:szCs w:val="20"/>
        </w:rPr>
        <w:t>…</w:t>
      </w:r>
      <w:r w:rsidR="003E596B">
        <w:rPr>
          <w:sz w:val="20"/>
          <w:szCs w:val="20"/>
        </w:rPr>
        <w:t>..................</w:t>
      </w:r>
      <w:r w:rsidR="00C65D8A">
        <w:rPr>
          <w:sz w:val="20"/>
          <w:szCs w:val="20"/>
        </w:rPr>
        <w:t>…</w:t>
      </w:r>
      <w:r w:rsidR="006D17CB">
        <w:rPr>
          <w:sz w:val="20"/>
          <w:szCs w:val="20"/>
        </w:rPr>
        <w:tab/>
        <w:t>1</w:t>
      </w:r>
      <w:r w:rsidR="00962CBA">
        <w:rPr>
          <w:sz w:val="20"/>
          <w:szCs w:val="20"/>
        </w:rPr>
        <w:t>2</w:t>
      </w:r>
    </w:p>
    <w:p w:rsidR="00C65D8A" w:rsidRPr="006E715F" w:rsidRDefault="007D1B3B" w:rsidP="00C65D8A">
      <w:pPr>
        <w:tabs>
          <w:tab w:val="right" w:pos="9180"/>
        </w:tabs>
        <w:ind w:left="1800" w:hanging="360"/>
        <w:jc w:val="both"/>
        <w:rPr>
          <w:sz w:val="20"/>
          <w:szCs w:val="20"/>
        </w:rPr>
      </w:pPr>
      <w:r>
        <w:rPr>
          <w:sz w:val="20"/>
          <w:szCs w:val="20"/>
        </w:rPr>
        <w:t>E</w:t>
      </w:r>
      <w:r w:rsidR="006D17CB">
        <w:rPr>
          <w:sz w:val="20"/>
          <w:szCs w:val="20"/>
        </w:rPr>
        <w:t>.</w:t>
      </w:r>
      <w:r w:rsidR="006D17CB">
        <w:rPr>
          <w:sz w:val="20"/>
          <w:szCs w:val="20"/>
        </w:rPr>
        <w:tab/>
        <w:t>Detention and Correctional Facilities……………………………………………………..</w:t>
      </w:r>
      <w:r w:rsidR="006D17CB">
        <w:rPr>
          <w:sz w:val="20"/>
          <w:szCs w:val="20"/>
        </w:rPr>
        <w:tab/>
        <w:t>1</w:t>
      </w:r>
      <w:r w:rsidR="001B0737">
        <w:rPr>
          <w:sz w:val="20"/>
          <w:szCs w:val="20"/>
        </w:rPr>
        <w:t>4</w:t>
      </w:r>
      <w:r w:rsidR="00C65D8A">
        <w:rPr>
          <w:sz w:val="20"/>
          <w:szCs w:val="20"/>
        </w:rPr>
        <w:tab/>
      </w:r>
    </w:p>
    <w:p w:rsidR="00C65D8A" w:rsidRDefault="00C65D8A" w:rsidP="00C65D8A">
      <w:pPr>
        <w:tabs>
          <w:tab w:val="left" w:pos="1440"/>
          <w:tab w:val="right" w:pos="9180"/>
        </w:tabs>
        <w:ind w:left="547"/>
        <w:jc w:val="both"/>
        <w:rPr>
          <w:b/>
          <w:sz w:val="20"/>
          <w:szCs w:val="20"/>
        </w:rPr>
      </w:pPr>
      <w:r w:rsidRPr="0039769F">
        <w:rPr>
          <w:b/>
        </w:rPr>
        <w:t xml:space="preserve">V.  </w:t>
      </w:r>
      <w:r w:rsidRPr="0039769F">
        <w:rPr>
          <w:b/>
        </w:rPr>
        <w:tab/>
      </w:r>
      <w:r w:rsidR="00AE18CE">
        <w:rPr>
          <w:b/>
        </w:rPr>
        <w:t>Services Required</w:t>
      </w:r>
      <w:r w:rsidRPr="0039769F">
        <w:rPr>
          <w:b/>
        </w:rPr>
        <w:t xml:space="preserve"> for Removed</w:t>
      </w:r>
      <w:r w:rsidR="007B69DA">
        <w:rPr>
          <w:b/>
        </w:rPr>
        <w:t xml:space="preserve"> Students</w:t>
      </w:r>
      <w:r>
        <w:rPr>
          <w:sz w:val="20"/>
          <w:szCs w:val="20"/>
        </w:rPr>
        <w:t xml:space="preserve"> ……</w:t>
      </w:r>
      <w:r w:rsidR="00AE18CE">
        <w:rPr>
          <w:sz w:val="20"/>
          <w:szCs w:val="20"/>
        </w:rPr>
        <w:t>…………………………………...</w:t>
      </w:r>
      <w:r>
        <w:rPr>
          <w:sz w:val="20"/>
          <w:szCs w:val="20"/>
        </w:rPr>
        <w:t>.</w:t>
      </w:r>
      <w:r w:rsidRPr="0039769F">
        <w:rPr>
          <w:b/>
        </w:rPr>
        <w:t xml:space="preserve"> </w:t>
      </w:r>
      <w:r>
        <w:rPr>
          <w:b/>
        </w:rPr>
        <w:tab/>
      </w:r>
      <w:r w:rsidR="006D17CB">
        <w:rPr>
          <w:b/>
        </w:rPr>
        <w:t>1</w:t>
      </w:r>
      <w:r w:rsidR="00962CBA">
        <w:rPr>
          <w:b/>
        </w:rPr>
        <w:t>5</w:t>
      </w:r>
    </w:p>
    <w:p w:rsidR="00C65D8A" w:rsidRPr="006E715F" w:rsidRDefault="00C65D8A" w:rsidP="00C65D8A">
      <w:pPr>
        <w:tabs>
          <w:tab w:val="right" w:pos="9180"/>
        </w:tabs>
        <w:ind w:left="1800" w:hanging="360"/>
        <w:jc w:val="both"/>
        <w:rPr>
          <w:sz w:val="20"/>
          <w:szCs w:val="20"/>
        </w:rPr>
      </w:pPr>
      <w:r w:rsidRPr="006E715F">
        <w:rPr>
          <w:sz w:val="20"/>
          <w:szCs w:val="20"/>
        </w:rPr>
        <w:t>Authority of School Personnel</w:t>
      </w:r>
      <w:r>
        <w:rPr>
          <w:sz w:val="20"/>
          <w:szCs w:val="20"/>
        </w:rPr>
        <w:t xml:space="preserve"> (</w:t>
      </w:r>
      <w:r w:rsidRPr="007B69DA">
        <w:rPr>
          <w:sz w:val="20"/>
          <w:szCs w:val="20"/>
        </w:rPr>
        <w:t>§</w:t>
      </w:r>
      <w:r>
        <w:rPr>
          <w:sz w:val="20"/>
          <w:szCs w:val="20"/>
        </w:rPr>
        <w:t>300.530 in full)…………………………………………….</w:t>
      </w:r>
      <w:r w:rsidR="006D17CB">
        <w:rPr>
          <w:sz w:val="20"/>
          <w:szCs w:val="20"/>
        </w:rPr>
        <w:t>.</w:t>
      </w:r>
      <w:r>
        <w:rPr>
          <w:sz w:val="20"/>
          <w:szCs w:val="20"/>
        </w:rPr>
        <w:t>.</w:t>
      </w:r>
      <w:r>
        <w:rPr>
          <w:sz w:val="20"/>
          <w:szCs w:val="20"/>
        </w:rPr>
        <w:tab/>
        <w:t>1</w:t>
      </w:r>
      <w:r w:rsidR="00962CBA">
        <w:rPr>
          <w:sz w:val="20"/>
          <w:szCs w:val="20"/>
        </w:rPr>
        <w:t>5</w:t>
      </w:r>
    </w:p>
    <w:p w:rsidR="00C65D8A" w:rsidRPr="00EE7E14" w:rsidRDefault="00C65D8A" w:rsidP="00C65D8A">
      <w:pPr>
        <w:tabs>
          <w:tab w:val="left" w:pos="1980"/>
          <w:tab w:val="right" w:pos="9180"/>
        </w:tabs>
        <w:ind w:left="2160" w:hanging="360"/>
        <w:rPr>
          <w:sz w:val="20"/>
          <w:szCs w:val="20"/>
        </w:rPr>
      </w:pPr>
      <w:r w:rsidRPr="00EE7E14">
        <w:rPr>
          <w:sz w:val="20"/>
          <w:szCs w:val="20"/>
        </w:rPr>
        <w:t xml:space="preserve">(a)  </w:t>
      </w:r>
      <w:r w:rsidRPr="00EE7E14">
        <w:rPr>
          <w:sz w:val="20"/>
          <w:szCs w:val="20"/>
        </w:rPr>
        <w:tab/>
        <w:t>Case</w:t>
      </w:r>
      <w:r w:rsidRPr="00005444">
        <w:rPr>
          <w:b/>
          <w:sz w:val="20"/>
          <w:szCs w:val="20"/>
        </w:rPr>
        <w:t>-</w:t>
      </w:r>
      <w:r w:rsidRPr="00EE7E14">
        <w:rPr>
          <w:sz w:val="20"/>
          <w:szCs w:val="20"/>
        </w:rPr>
        <w:t>by</w:t>
      </w:r>
      <w:r w:rsidRPr="00005444">
        <w:rPr>
          <w:b/>
          <w:sz w:val="20"/>
          <w:szCs w:val="20"/>
        </w:rPr>
        <w:t>-</w:t>
      </w:r>
      <w:r w:rsidRPr="00EE7E14">
        <w:rPr>
          <w:sz w:val="20"/>
          <w:szCs w:val="20"/>
        </w:rPr>
        <w:t>case determination</w:t>
      </w:r>
      <w:r>
        <w:rPr>
          <w:sz w:val="20"/>
          <w:szCs w:val="20"/>
        </w:rPr>
        <w:t>………………………………………………….</w:t>
      </w:r>
      <w:r w:rsidRPr="00EE7E14">
        <w:rPr>
          <w:sz w:val="20"/>
          <w:szCs w:val="20"/>
        </w:rPr>
        <w:t xml:space="preserve">. </w:t>
      </w:r>
      <w:r>
        <w:rPr>
          <w:sz w:val="20"/>
          <w:szCs w:val="20"/>
        </w:rPr>
        <w:t>……</w:t>
      </w:r>
      <w:r w:rsidR="006D17CB">
        <w:rPr>
          <w:sz w:val="20"/>
          <w:szCs w:val="20"/>
        </w:rPr>
        <w:t>.</w:t>
      </w:r>
      <w:r>
        <w:rPr>
          <w:sz w:val="20"/>
          <w:szCs w:val="20"/>
        </w:rPr>
        <w:t>..</w:t>
      </w:r>
      <w:r w:rsidRPr="00EE7E14">
        <w:rPr>
          <w:sz w:val="20"/>
          <w:szCs w:val="20"/>
        </w:rPr>
        <w:t xml:space="preserve"> </w:t>
      </w:r>
      <w:r>
        <w:rPr>
          <w:sz w:val="20"/>
          <w:szCs w:val="20"/>
        </w:rPr>
        <w:tab/>
        <w:t>1</w:t>
      </w:r>
      <w:r w:rsidR="004C19B9">
        <w:rPr>
          <w:sz w:val="20"/>
          <w:szCs w:val="20"/>
        </w:rPr>
        <w:t>5</w:t>
      </w:r>
    </w:p>
    <w:p w:rsidR="00C65D8A" w:rsidRPr="00EE7E14" w:rsidRDefault="00C65D8A" w:rsidP="00C65D8A">
      <w:pPr>
        <w:tabs>
          <w:tab w:val="left" w:pos="1980"/>
          <w:tab w:val="right" w:pos="9180"/>
        </w:tabs>
        <w:ind w:left="2160" w:hanging="360"/>
        <w:rPr>
          <w:sz w:val="20"/>
          <w:szCs w:val="20"/>
        </w:rPr>
      </w:pPr>
      <w:r w:rsidRPr="00EE7E14">
        <w:rPr>
          <w:sz w:val="20"/>
          <w:szCs w:val="20"/>
        </w:rPr>
        <w:t xml:space="preserve">(b)  </w:t>
      </w:r>
      <w:r w:rsidRPr="00EE7E14">
        <w:rPr>
          <w:sz w:val="20"/>
          <w:szCs w:val="20"/>
        </w:rPr>
        <w:tab/>
        <w:t>General</w:t>
      </w:r>
      <w:r>
        <w:rPr>
          <w:sz w:val="20"/>
          <w:szCs w:val="20"/>
        </w:rPr>
        <w:t>…………………………………………………………………………..….</w:t>
      </w:r>
      <w:r w:rsidR="006D17CB">
        <w:rPr>
          <w:sz w:val="20"/>
          <w:szCs w:val="20"/>
        </w:rPr>
        <w:t>.</w:t>
      </w:r>
      <w:r>
        <w:rPr>
          <w:sz w:val="20"/>
          <w:szCs w:val="20"/>
        </w:rPr>
        <w:t>..</w:t>
      </w:r>
      <w:r w:rsidRPr="00EE7E14">
        <w:rPr>
          <w:sz w:val="20"/>
          <w:szCs w:val="20"/>
        </w:rPr>
        <w:t xml:space="preserve"> </w:t>
      </w:r>
      <w:r w:rsidR="006D17CB">
        <w:rPr>
          <w:sz w:val="20"/>
          <w:szCs w:val="20"/>
        </w:rPr>
        <w:tab/>
        <w:t>1</w:t>
      </w:r>
      <w:r w:rsidR="004C19B9">
        <w:rPr>
          <w:sz w:val="20"/>
          <w:szCs w:val="20"/>
        </w:rPr>
        <w:t>5</w:t>
      </w:r>
      <w:r>
        <w:rPr>
          <w:sz w:val="20"/>
          <w:szCs w:val="20"/>
        </w:rPr>
        <w:tab/>
      </w:r>
    </w:p>
    <w:p w:rsidR="00C65D8A" w:rsidRPr="00334ABE" w:rsidRDefault="00C65D8A" w:rsidP="00C65D8A">
      <w:pPr>
        <w:tabs>
          <w:tab w:val="left" w:pos="1980"/>
          <w:tab w:val="right" w:pos="9180"/>
        </w:tabs>
        <w:ind w:left="2160" w:hanging="360"/>
        <w:rPr>
          <w:color w:val="000000" w:themeColor="text1"/>
          <w:sz w:val="20"/>
          <w:szCs w:val="20"/>
        </w:rPr>
      </w:pPr>
      <w:r w:rsidRPr="00EE7E14">
        <w:rPr>
          <w:sz w:val="20"/>
          <w:szCs w:val="20"/>
        </w:rPr>
        <w:t xml:space="preserve">(c)  </w:t>
      </w:r>
      <w:r w:rsidRPr="00EE7E14">
        <w:rPr>
          <w:sz w:val="20"/>
          <w:szCs w:val="20"/>
        </w:rPr>
        <w:tab/>
        <w:t>Additional authority</w:t>
      </w:r>
      <w:r>
        <w:rPr>
          <w:sz w:val="20"/>
          <w:szCs w:val="20"/>
        </w:rPr>
        <w:t>………………………………………………………………</w:t>
      </w:r>
      <w:r w:rsidR="006D17CB">
        <w:rPr>
          <w:sz w:val="20"/>
          <w:szCs w:val="20"/>
        </w:rPr>
        <w:t>..</w:t>
      </w:r>
      <w:r>
        <w:rPr>
          <w:sz w:val="20"/>
          <w:szCs w:val="20"/>
        </w:rPr>
        <w:t>…</w:t>
      </w:r>
      <w:r w:rsidRPr="00EE7E14">
        <w:rPr>
          <w:sz w:val="20"/>
          <w:szCs w:val="20"/>
        </w:rPr>
        <w:t xml:space="preserve"> </w:t>
      </w:r>
      <w:r w:rsidR="009076E3">
        <w:rPr>
          <w:sz w:val="20"/>
          <w:szCs w:val="20"/>
        </w:rPr>
        <w:tab/>
      </w:r>
      <w:r w:rsidR="009076E3" w:rsidRPr="00334ABE">
        <w:rPr>
          <w:color w:val="000000" w:themeColor="text1"/>
          <w:sz w:val="20"/>
          <w:szCs w:val="20"/>
        </w:rPr>
        <w:t>15</w:t>
      </w:r>
      <w:r w:rsidRPr="00334ABE">
        <w:rPr>
          <w:color w:val="000000" w:themeColor="text1"/>
          <w:sz w:val="20"/>
          <w:szCs w:val="20"/>
        </w:rPr>
        <w:t xml:space="preserve"> </w:t>
      </w:r>
      <w:r w:rsidRPr="00334ABE">
        <w:rPr>
          <w:color w:val="000000" w:themeColor="text1"/>
          <w:sz w:val="20"/>
          <w:szCs w:val="20"/>
        </w:rPr>
        <w:tab/>
      </w:r>
    </w:p>
    <w:p w:rsidR="00C65D8A" w:rsidRPr="009076E3" w:rsidRDefault="00C65D8A" w:rsidP="00C65D8A">
      <w:pPr>
        <w:tabs>
          <w:tab w:val="left" w:pos="1980"/>
          <w:tab w:val="right" w:pos="9180"/>
        </w:tabs>
        <w:ind w:left="2160" w:hanging="360"/>
        <w:rPr>
          <w:color w:val="00B0F0"/>
          <w:sz w:val="20"/>
          <w:szCs w:val="20"/>
        </w:rPr>
      </w:pPr>
      <w:r w:rsidRPr="00EE7E14">
        <w:rPr>
          <w:sz w:val="20"/>
          <w:szCs w:val="20"/>
        </w:rPr>
        <w:t xml:space="preserve">(d)  </w:t>
      </w:r>
      <w:r w:rsidRPr="00EE7E14">
        <w:rPr>
          <w:sz w:val="20"/>
          <w:szCs w:val="20"/>
        </w:rPr>
        <w:tab/>
        <w:t>Services</w:t>
      </w:r>
      <w:r>
        <w:rPr>
          <w:sz w:val="20"/>
          <w:szCs w:val="20"/>
        </w:rPr>
        <w:t>……………………………………………………………………………</w:t>
      </w:r>
      <w:r w:rsidR="006D17CB">
        <w:rPr>
          <w:sz w:val="20"/>
          <w:szCs w:val="20"/>
        </w:rPr>
        <w:t>.</w:t>
      </w:r>
      <w:r>
        <w:rPr>
          <w:sz w:val="20"/>
          <w:szCs w:val="20"/>
        </w:rPr>
        <w:t>…</w:t>
      </w:r>
      <w:r w:rsidRPr="00EE7E14">
        <w:rPr>
          <w:sz w:val="20"/>
          <w:szCs w:val="20"/>
        </w:rPr>
        <w:t xml:space="preserve"> </w:t>
      </w:r>
      <w:r w:rsidR="009076E3">
        <w:rPr>
          <w:sz w:val="20"/>
          <w:szCs w:val="20"/>
        </w:rPr>
        <w:tab/>
      </w:r>
      <w:r w:rsidR="009076E3" w:rsidRPr="00334ABE">
        <w:rPr>
          <w:color w:val="000000" w:themeColor="text1"/>
          <w:sz w:val="20"/>
          <w:szCs w:val="20"/>
        </w:rPr>
        <w:t>15</w:t>
      </w:r>
    </w:p>
    <w:p w:rsidR="00C65D8A" w:rsidRPr="00EE7E14" w:rsidRDefault="00C65D8A" w:rsidP="00C65D8A">
      <w:pPr>
        <w:tabs>
          <w:tab w:val="left" w:pos="1980"/>
          <w:tab w:val="right" w:pos="9180"/>
        </w:tabs>
        <w:ind w:left="2160" w:hanging="360"/>
        <w:rPr>
          <w:sz w:val="20"/>
          <w:szCs w:val="20"/>
        </w:rPr>
      </w:pPr>
      <w:r w:rsidRPr="00EE7E14">
        <w:rPr>
          <w:sz w:val="20"/>
          <w:szCs w:val="20"/>
        </w:rPr>
        <w:t xml:space="preserve">(e)  </w:t>
      </w:r>
      <w:r w:rsidRPr="00EE7E14">
        <w:rPr>
          <w:sz w:val="20"/>
          <w:szCs w:val="20"/>
        </w:rPr>
        <w:tab/>
        <w:t>Manifestation determination</w:t>
      </w:r>
      <w:r>
        <w:rPr>
          <w:sz w:val="20"/>
          <w:szCs w:val="20"/>
        </w:rPr>
        <w:t xml:space="preserve"> </w:t>
      </w:r>
      <w:r w:rsidRPr="00F046D7">
        <w:rPr>
          <w:i/>
          <w:sz w:val="20"/>
          <w:szCs w:val="20"/>
        </w:rPr>
        <w:t>(see also section I</w:t>
      </w:r>
      <w:r w:rsidR="000261A5">
        <w:rPr>
          <w:i/>
          <w:sz w:val="20"/>
          <w:szCs w:val="20"/>
        </w:rPr>
        <w:t>I</w:t>
      </w:r>
      <w:r w:rsidRPr="00F046D7">
        <w:rPr>
          <w:i/>
          <w:sz w:val="20"/>
          <w:szCs w:val="20"/>
        </w:rPr>
        <w:t>I.B.)</w:t>
      </w:r>
      <w:r>
        <w:rPr>
          <w:i/>
          <w:sz w:val="20"/>
          <w:szCs w:val="20"/>
        </w:rPr>
        <w:t xml:space="preserve"> </w:t>
      </w:r>
      <w:proofErr w:type="gramStart"/>
      <w:r>
        <w:rPr>
          <w:sz w:val="20"/>
          <w:szCs w:val="20"/>
        </w:rPr>
        <w:t>…………..…………………</w:t>
      </w:r>
      <w:r w:rsidR="006D17CB">
        <w:rPr>
          <w:sz w:val="20"/>
          <w:szCs w:val="20"/>
        </w:rPr>
        <w:t>.</w:t>
      </w:r>
      <w:r>
        <w:rPr>
          <w:sz w:val="20"/>
          <w:szCs w:val="20"/>
        </w:rPr>
        <w:t>..</w:t>
      </w:r>
      <w:r w:rsidRPr="00EE7E14">
        <w:rPr>
          <w:sz w:val="20"/>
          <w:szCs w:val="20"/>
        </w:rPr>
        <w:t>.</w:t>
      </w:r>
      <w:proofErr w:type="gramEnd"/>
      <w:r w:rsidR="009076E3">
        <w:rPr>
          <w:sz w:val="20"/>
          <w:szCs w:val="20"/>
        </w:rPr>
        <w:tab/>
      </w:r>
      <w:r w:rsidR="009076E3" w:rsidRPr="00334ABE">
        <w:rPr>
          <w:color w:val="000000" w:themeColor="text1"/>
          <w:sz w:val="20"/>
          <w:szCs w:val="20"/>
        </w:rPr>
        <w:t>15</w:t>
      </w:r>
      <w:r w:rsidRPr="00334ABE">
        <w:rPr>
          <w:color w:val="000000" w:themeColor="text1"/>
          <w:sz w:val="20"/>
          <w:szCs w:val="20"/>
        </w:rPr>
        <w:tab/>
      </w:r>
    </w:p>
    <w:p w:rsidR="00C65D8A" w:rsidRPr="00EE7E14" w:rsidRDefault="00C65D8A" w:rsidP="00C65D8A">
      <w:pPr>
        <w:tabs>
          <w:tab w:val="left" w:pos="1980"/>
          <w:tab w:val="right" w:pos="9180"/>
        </w:tabs>
        <w:ind w:left="2160" w:hanging="360"/>
        <w:rPr>
          <w:sz w:val="20"/>
          <w:szCs w:val="20"/>
        </w:rPr>
      </w:pPr>
      <w:r w:rsidRPr="00EE7E14">
        <w:rPr>
          <w:sz w:val="20"/>
          <w:szCs w:val="20"/>
        </w:rPr>
        <w:t xml:space="preserve">(f)  </w:t>
      </w:r>
      <w:r w:rsidRPr="00EE7E14">
        <w:rPr>
          <w:sz w:val="20"/>
          <w:szCs w:val="20"/>
        </w:rPr>
        <w:tab/>
        <w:t xml:space="preserve">Determination that behavior was a manifestation. </w:t>
      </w:r>
      <w:r>
        <w:rPr>
          <w:sz w:val="20"/>
          <w:szCs w:val="20"/>
        </w:rPr>
        <w:t>………………………………</w:t>
      </w:r>
      <w:r w:rsidR="006D17CB">
        <w:rPr>
          <w:sz w:val="20"/>
          <w:szCs w:val="20"/>
        </w:rPr>
        <w:t>.</w:t>
      </w:r>
      <w:r>
        <w:rPr>
          <w:sz w:val="20"/>
          <w:szCs w:val="20"/>
        </w:rPr>
        <w:t>….</w:t>
      </w:r>
      <w:r w:rsidRPr="00EE7E14">
        <w:rPr>
          <w:sz w:val="20"/>
          <w:szCs w:val="20"/>
        </w:rPr>
        <w:t xml:space="preserve"> </w:t>
      </w:r>
      <w:r w:rsidR="006D17CB">
        <w:rPr>
          <w:sz w:val="20"/>
          <w:szCs w:val="20"/>
        </w:rPr>
        <w:tab/>
        <w:t>1</w:t>
      </w:r>
      <w:r w:rsidR="004C19B9">
        <w:rPr>
          <w:sz w:val="20"/>
          <w:szCs w:val="20"/>
        </w:rPr>
        <w:t>6</w:t>
      </w:r>
      <w:r>
        <w:rPr>
          <w:sz w:val="20"/>
          <w:szCs w:val="20"/>
        </w:rPr>
        <w:tab/>
      </w:r>
    </w:p>
    <w:p w:rsidR="00C65D8A" w:rsidRPr="00EE7E14" w:rsidRDefault="00C65D8A" w:rsidP="00C65D8A">
      <w:pPr>
        <w:tabs>
          <w:tab w:val="left" w:pos="1980"/>
          <w:tab w:val="right" w:pos="9180"/>
        </w:tabs>
        <w:ind w:left="2160" w:hanging="360"/>
        <w:rPr>
          <w:sz w:val="20"/>
          <w:szCs w:val="20"/>
        </w:rPr>
      </w:pPr>
      <w:r w:rsidRPr="00EE7E14">
        <w:rPr>
          <w:sz w:val="20"/>
          <w:szCs w:val="20"/>
        </w:rPr>
        <w:t xml:space="preserve">(g)  </w:t>
      </w:r>
      <w:r w:rsidRPr="00EE7E14">
        <w:rPr>
          <w:sz w:val="20"/>
          <w:szCs w:val="20"/>
        </w:rPr>
        <w:tab/>
        <w:t>Special circumstances</w:t>
      </w:r>
      <w:r>
        <w:rPr>
          <w:sz w:val="20"/>
          <w:szCs w:val="20"/>
        </w:rPr>
        <w:t>…………………………………………………………</w:t>
      </w:r>
      <w:r w:rsidR="006D17CB">
        <w:rPr>
          <w:sz w:val="20"/>
          <w:szCs w:val="20"/>
        </w:rPr>
        <w:t>.</w:t>
      </w:r>
      <w:r>
        <w:rPr>
          <w:sz w:val="20"/>
          <w:szCs w:val="20"/>
        </w:rPr>
        <w:t>…….</w:t>
      </w:r>
      <w:r w:rsidRPr="00EE7E14">
        <w:rPr>
          <w:sz w:val="20"/>
          <w:szCs w:val="20"/>
        </w:rPr>
        <w:t xml:space="preserve"> </w:t>
      </w:r>
      <w:r w:rsidR="006D17CB">
        <w:rPr>
          <w:sz w:val="20"/>
          <w:szCs w:val="20"/>
        </w:rPr>
        <w:tab/>
        <w:t>1</w:t>
      </w:r>
      <w:r w:rsidR="00C20D59">
        <w:rPr>
          <w:sz w:val="20"/>
          <w:szCs w:val="20"/>
        </w:rPr>
        <w:t>6</w:t>
      </w:r>
      <w:r w:rsidRPr="00EE7E14">
        <w:rPr>
          <w:sz w:val="20"/>
          <w:szCs w:val="20"/>
        </w:rPr>
        <w:t xml:space="preserve"> </w:t>
      </w:r>
      <w:r>
        <w:rPr>
          <w:sz w:val="20"/>
          <w:szCs w:val="20"/>
        </w:rPr>
        <w:tab/>
      </w:r>
    </w:p>
    <w:p w:rsidR="00C65D8A" w:rsidRPr="00EE7E14" w:rsidRDefault="00C65D8A" w:rsidP="00C65D8A">
      <w:pPr>
        <w:tabs>
          <w:tab w:val="left" w:pos="1980"/>
          <w:tab w:val="right" w:pos="9180"/>
        </w:tabs>
        <w:ind w:left="2160" w:hanging="360"/>
        <w:rPr>
          <w:sz w:val="20"/>
          <w:szCs w:val="20"/>
        </w:rPr>
      </w:pPr>
      <w:r w:rsidRPr="00EE7E14">
        <w:rPr>
          <w:sz w:val="20"/>
          <w:szCs w:val="20"/>
        </w:rPr>
        <w:t xml:space="preserve">(h)  </w:t>
      </w:r>
      <w:r w:rsidRPr="00EE7E14">
        <w:rPr>
          <w:sz w:val="20"/>
          <w:szCs w:val="20"/>
        </w:rPr>
        <w:tab/>
        <w:t>Notification</w:t>
      </w:r>
      <w:r>
        <w:rPr>
          <w:sz w:val="20"/>
          <w:szCs w:val="20"/>
        </w:rPr>
        <w:t>………………………………………………………………………</w:t>
      </w:r>
      <w:r w:rsidR="006D17CB">
        <w:rPr>
          <w:sz w:val="20"/>
          <w:szCs w:val="20"/>
        </w:rPr>
        <w:t>.</w:t>
      </w:r>
      <w:r>
        <w:rPr>
          <w:sz w:val="20"/>
          <w:szCs w:val="20"/>
        </w:rPr>
        <w:t>….</w:t>
      </w:r>
      <w:r w:rsidR="009076E3">
        <w:rPr>
          <w:sz w:val="20"/>
          <w:szCs w:val="20"/>
        </w:rPr>
        <w:tab/>
      </w:r>
      <w:r w:rsidR="009076E3" w:rsidRPr="00334ABE">
        <w:rPr>
          <w:color w:val="000000" w:themeColor="text1"/>
          <w:sz w:val="20"/>
          <w:szCs w:val="20"/>
        </w:rPr>
        <w:t>16</w:t>
      </w:r>
      <w:r w:rsidRPr="00334ABE">
        <w:rPr>
          <w:color w:val="000000" w:themeColor="text1"/>
          <w:sz w:val="20"/>
          <w:szCs w:val="20"/>
        </w:rPr>
        <w:t xml:space="preserve"> </w:t>
      </w:r>
      <w:r w:rsidRPr="00334ABE">
        <w:rPr>
          <w:color w:val="000000" w:themeColor="text1"/>
          <w:sz w:val="20"/>
          <w:szCs w:val="20"/>
        </w:rPr>
        <w:tab/>
      </w:r>
    </w:p>
    <w:p w:rsidR="000C4CD6" w:rsidRPr="003E596B" w:rsidRDefault="00C65D8A" w:rsidP="003E596B">
      <w:pPr>
        <w:tabs>
          <w:tab w:val="left" w:pos="1980"/>
          <w:tab w:val="right" w:pos="9180"/>
        </w:tabs>
        <w:ind w:left="2160" w:hanging="360"/>
        <w:rPr>
          <w:sz w:val="20"/>
          <w:szCs w:val="20"/>
        </w:rPr>
      </w:pPr>
      <w:r w:rsidRPr="00EE7E14">
        <w:rPr>
          <w:sz w:val="20"/>
          <w:szCs w:val="20"/>
        </w:rPr>
        <w:t xml:space="preserve">(i)  </w:t>
      </w:r>
      <w:r w:rsidRPr="00EE7E14">
        <w:rPr>
          <w:sz w:val="20"/>
          <w:szCs w:val="20"/>
        </w:rPr>
        <w:tab/>
        <w:t>Definitions</w:t>
      </w:r>
      <w:r>
        <w:rPr>
          <w:sz w:val="20"/>
          <w:szCs w:val="20"/>
        </w:rPr>
        <w:t>………………………………………………………………………</w:t>
      </w:r>
      <w:r w:rsidR="006D17CB">
        <w:rPr>
          <w:sz w:val="20"/>
          <w:szCs w:val="20"/>
        </w:rPr>
        <w:t>.</w:t>
      </w:r>
      <w:r>
        <w:rPr>
          <w:sz w:val="20"/>
          <w:szCs w:val="20"/>
        </w:rPr>
        <w:t>…...</w:t>
      </w:r>
      <w:r w:rsidRPr="00EE7E14">
        <w:rPr>
          <w:sz w:val="20"/>
          <w:szCs w:val="20"/>
        </w:rPr>
        <w:t xml:space="preserve"> </w:t>
      </w:r>
      <w:r w:rsidR="009076E3">
        <w:rPr>
          <w:sz w:val="20"/>
          <w:szCs w:val="20"/>
        </w:rPr>
        <w:tab/>
      </w:r>
      <w:r w:rsidR="009076E3" w:rsidRPr="00334ABE">
        <w:rPr>
          <w:color w:val="000000" w:themeColor="text1"/>
          <w:sz w:val="20"/>
          <w:szCs w:val="20"/>
        </w:rPr>
        <w:t>16</w:t>
      </w:r>
      <w:r>
        <w:rPr>
          <w:sz w:val="20"/>
          <w:szCs w:val="20"/>
        </w:rPr>
        <w:tab/>
      </w:r>
    </w:p>
    <w:p w:rsidR="00C65D8A" w:rsidRPr="0039769F" w:rsidRDefault="00C65D8A" w:rsidP="00C65D8A">
      <w:pPr>
        <w:tabs>
          <w:tab w:val="left" w:pos="1440"/>
          <w:tab w:val="right" w:pos="9180"/>
        </w:tabs>
        <w:ind w:left="547"/>
        <w:jc w:val="both"/>
        <w:rPr>
          <w:b/>
        </w:rPr>
      </w:pPr>
      <w:r w:rsidRPr="0039769F">
        <w:rPr>
          <w:b/>
        </w:rPr>
        <w:t>V</w:t>
      </w:r>
      <w:r w:rsidR="00DE13AC">
        <w:rPr>
          <w:b/>
        </w:rPr>
        <w:t>I</w:t>
      </w:r>
      <w:r w:rsidRPr="0039769F">
        <w:rPr>
          <w:b/>
        </w:rPr>
        <w:t xml:space="preserve">. </w:t>
      </w:r>
      <w:r w:rsidRPr="0039769F">
        <w:rPr>
          <w:b/>
        </w:rPr>
        <w:tab/>
      </w:r>
      <w:r w:rsidR="00DE13AC">
        <w:rPr>
          <w:b/>
        </w:rPr>
        <w:t>Restraint</w:t>
      </w:r>
      <w:r w:rsidR="00DE13AC" w:rsidRPr="00334ABE">
        <w:t>/</w:t>
      </w:r>
      <w:r w:rsidR="00334ABE">
        <w:rPr>
          <w:b/>
        </w:rPr>
        <w:t>T</w:t>
      </w:r>
      <w:r w:rsidRPr="0039769F">
        <w:rPr>
          <w:b/>
        </w:rPr>
        <w:t>ime-out</w:t>
      </w:r>
      <w:r>
        <w:rPr>
          <w:sz w:val="20"/>
          <w:szCs w:val="20"/>
        </w:rPr>
        <w:t>…………………………………………………</w:t>
      </w:r>
      <w:r w:rsidR="006D17CB">
        <w:rPr>
          <w:sz w:val="20"/>
          <w:szCs w:val="20"/>
        </w:rPr>
        <w:t>………….……….</w:t>
      </w:r>
      <w:r w:rsidR="006D17CB">
        <w:rPr>
          <w:sz w:val="20"/>
          <w:szCs w:val="20"/>
        </w:rPr>
        <w:tab/>
      </w:r>
      <w:r w:rsidR="00334ABE">
        <w:rPr>
          <w:sz w:val="20"/>
          <w:szCs w:val="20"/>
        </w:rPr>
        <w:t xml:space="preserve">   </w:t>
      </w:r>
      <w:r w:rsidR="009076E3" w:rsidRPr="00334ABE">
        <w:rPr>
          <w:b/>
          <w:color w:val="000000" w:themeColor="text1"/>
        </w:rPr>
        <w:t>16</w:t>
      </w:r>
      <w:r w:rsidRPr="0039769F">
        <w:rPr>
          <w:b/>
        </w:rPr>
        <w:t xml:space="preserve"> </w:t>
      </w:r>
      <w:r>
        <w:rPr>
          <w:b/>
        </w:rPr>
        <w:tab/>
      </w:r>
    </w:p>
    <w:p w:rsidR="00DE13AC" w:rsidRPr="00334ABE" w:rsidRDefault="00C65D8A" w:rsidP="00D364FE">
      <w:pPr>
        <w:numPr>
          <w:ilvl w:val="2"/>
          <w:numId w:val="2"/>
        </w:numPr>
        <w:tabs>
          <w:tab w:val="clear" w:pos="3780"/>
          <w:tab w:val="left" w:pos="1800"/>
          <w:tab w:val="right" w:pos="9180"/>
        </w:tabs>
        <w:ind w:left="1800"/>
        <w:jc w:val="both"/>
        <w:rPr>
          <w:color w:val="000000" w:themeColor="text1"/>
          <w:sz w:val="20"/>
          <w:szCs w:val="20"/>
        </w:rPr>
      </w:pPr>
      <w:r w:rsidRPr="006E715F">
        <w:rPr>
          <w:sz w:val="20"/>
          <w:szCs w:val="20"/>
        </w:rPr>
        <w:t xml:space="preserve">Use of </w:t>
      </w:r>
      <w:r w:rsidR="00DE13AC">
        <w:rPr>
          <w:sz w:val="20"/>
          <w:szCs w:val="20"/>
        </w:rPr>
        <w:t>Restraint</w:t>
      </w:r>
      <w:r>
        <w:rPr>
          <w:sz w:val="20"/>
          <w:szCs w:val="20"/>
        </w:rPr>
        <w:t>………………………………</w:t>
      </w:r>
      <w:r w:rsidR="00D118A4">
        <w:rPr>
          <w:sz w:val="20"/>
          <w:szCs w:val="20"/>
        </w:rPr>
        <w:t>………………………………………..….</w:t>
      </w:r>
      <w:r w:rsidR="009076E3">
        <w:rPr>
          <w:sz w:val="20"/>
          <w:szCs w:val="20"/>
        </w:rPr>
        <w:tab/>
      </w:r>
      <w:r w:rsidR="009076E3" w:rsidRPr="00334ABE">
        <w:rPr>
          <w:color w:val="000000" w:themeColor="text1"/>
          <w:sz w:val="20"/>
          <w:szCs w:val="20"/>
        </w:rPr>
        <w:t>16</w:t>
      </w:r>
    </w:p>
    <w:p w:rsidR="00C65D8A" w:rsidRPr="006E715F" w:rsidRDefault="00DE13AC" w:rsidP="00D364FE">
      <w:pPr>
        <w:numPr>
          <w:ilvl w:val="2"/>
          <w:numId w:val="2"/>
        </w:numPr>
        <w:tabs>
          <w:tab w:val="clear" w:pos="3780"/>
          <w:tab w:val="left" w:pos="1800"/>
          <w:tab w:val="right" w:pos="9180"/>
        </w:tabs>
        <w:ind w:left="1800"/>
        <w:jc w:val="both"/>
        <w:rPr>
          <w:sz w:val="20"/>
          <w:szCs w:val="20"/>
        </w:rPr>
      </w:pPr>
      <w:r>
        <w:rPr>
          <w:sz w:val="20"/>
          <w:szCs w:val="20"/>
        </w:rPr>
        <w:t>Restraint Procedures</w:t>
      </w:r>
      <w:r w:rsidR="006D17CB">
        <w:rPr>
          <w:sz w:val="20"/>
          <w:szCs w:val="20"/>
        </w:rPr>
        <w:t>……………………………………………</w:t>
      </w:r>
      <w:r w:rsidR="009076E3">
        <w:rPr>
          <w:sz w:val="20"/>
          <w:szCs w:val="20"/>
        </w:rPr>
        <w:t>…………………………</w:t>
      </w:r>
      <w:r w:rsidR="009076E3">
        <w:rPr>
          <w:sz w:val="20"/>
          <w:szCs w:val="20"/>
        </w:rPr>
        <w:tab/>
      </w:r>
      <w:r w:rsidR="009076E3" w:rsidRPr="00334ABE">
        <w:rPr>
          <w:color w:val="000000" w:themeColor="text1"/>
          <w:sz w:val="20"/>
          <w:szCs w:val="20"/>
        </w:rPr>
        <w:t>17</w:t>
      </w:r>
      <w:r w:rsidR="00C65D8A" w:rsidRPr="006E715F">
        <w:rPr>
          <w:sz w:val="20"/>
          <w:szCs w:val="20"/>
        </w:rPr>
        <w:tab/>
      </w:r>
    </w:p>
    <w:p w:rsidR="00C65D8A" w:rsidRPr="006E715F" w:rsidRDefault="00C65D8A" w:rsidP="006D17CB">
      <w:pPr>
        <w:numPr>
          <w:ilvl w:val="2"/>
          <w:numId w:val="2"/>
        </w:numPr>
        <w:tabs>
          <w:tab w:val="clear" w:pos="3780"/>
          <w:tab w:val="left" w:pos="1800"/>
          <w:tab w:val="right" w:pos="9180"/>
        </w:tabs>
        <w:ind w:left="1800"/>
        <w:rPr>
          <w:sz w:val="20"/>
          <w:szCs w:val="20"/>
        </w:rPr>
      </w:pPr>
      <w:r w:rsidRPr="006E715F">
        <w:rPr>
          <w:sz w:val="20"/>
          <w:szCs w:val="20"/>
        </w:rPr>
        <w:t>Use of Time</w:t>
      </w:r>
      <w:r w:rsidRPr="00005444">
        <w:rPr>
          <w:b/>
          <w:sz w:val="20"/>
          <w:szCs w:val="20"/>
        </w:rPr>
        <w:t>-</w:t>
      </w:r>
      <w:r w:rsidRPr="006E715F">
        <w:rPr>
          <w:sz w:val="20"/>
          <w:szCs w:val="20"/>
        </w:rPr>
        <w:t>out</w:t>
      </w:r>
      <w:r w:rsidR="006D17CB">
        <w:rPr>
          <w:sz w:val="20"/>
          <w:szCs w:val="20"/>
        </w:rPr>
        <w:t xml:space="preserve"> Strategies (</w:t>
      </w:r>
      <w:r w:rsidR="006D17CB" w:rsidRPr="006D17CB">
        <w:rPr>
          <w:i/>
          <w:sz w:val="20"/>
          <w:szCs w:val="20"/>
        </w:rPr>
        <w:t>excluding Time-out Rooms</w:t>
      </w:r>
      <w:r w:rsidR="006D17CB">
        <w:rPr>
          <w:sz w:val="20"/>
          <w:szCs w:val="20"/>
        </w:rPr>
        <w:t>)</w:t>
      </w:r>
      <w:r>
        <w:rPr>
          <w:sz w:val="20"/>
          <w:szCs w:val="20"/>
        </w:rPr>
        <w:t>………………………</w:t>
      </w:r>
      <w:r w:rsidR="006D17CB">
        <w:rPr>
          <w:sz w:val="20"/>
          <w:szCs w:val="20"/>
        </w:rPr>
        <w:t>………</w:t>
      </w:r>
      <w:r>
        <w:rPr>
          <w:sz w:val="20"/>
          <w:szCs w:val="20"/>
        </w:rPr>
        <w:t>…</w:t>
      </w:r>
      <w:r w:rsidR="001B0737">
        <w:rPr>
          <w:sz w:val="20"/>
          <w:szCs w:val="20"/>
        </w:rPr>
        <w:tab/>
        <w:t>19</w:t>
      </w:r>
      <w:r w:rsidRPr="006E715F">
        <w:rPr>
          <w:sz w:val="20"/>
          <w:szCs w:val="20"/>
        </w:rPr>
        <w:tab/>
      </w:r>
    </w:p>
    <w:p w:rsidR="006D17CB" w:rsidRDefault="00C65D8A" w:rsidP="006D17CB">
      <w:pPr>
        <w:numPr>
          <w:ilvl w:val="2"/>
          <w:numId w:val="2"/>
        </w:numPr>
        <w:tabs>
          <w:tab w:val="clear" w:pos="3780"/>
          <w:tab w:val="left" w:pos="1800"/>
          <w:tab w:val="right" w:pos="9180"/>
        </w:tabs>
        <w:ind w:left="1800"/>
        <w:rPr>
          <w:sz w:val="20"/>
          <w:szCs w:val="20"/>
        </w:rPr>
      </w:pPr>
      <w:r w:rsidRPr="006E715F">
        <w:rPr>
          <w:sz w:val="20"/>
          <w:szCs w:val="20"/>
        </w:rPr>
        <w:t>Time</w:t>
      </w:r>
      <w:r w:rsidRPr="00334ABE">
        <w:rPr>
          <w:b/>
          <w:sz w:val="20"/>
          <w:szCs w:val="20"/>
        </w:rPr>
        <w:t>-</w:t>
      </w:r>
      <w:r w:rsidRPr="006E715F">
        <w:rPr>
          <w:sz w:val="20"/>
          <w:szCs w:val="20"/>
        </w:rPr>
        <w:t xml:space="preserve">out </w:t>
      </w:r>
      <w:r w:rsidR="00DE13AC">
        <w:rPr>
          <w:sz w:val="20"/>
          <w:szCs w:val="20"/>
        </w:rPr>
        <w:t>Procedures</w:t>
      </w:r>
      <w:r w:rsidR="006D17CB">
        <w:rPr>
          <w:sz w:val="20"/>
          <w:szCs w:val="20"/>
        </w:rPr>
        <w:t xml:space="preserve"> (</w:t>
      </w:r>
      <w:r w:rsidR="006D17CB" w:rsidRPr="006D17CB">
        <w:rPr>
          <w:i/>
          <w:sz w:val="20"/>
          <w:szCs w:val="20"/>
        </w:rPr>
        <w:t>excluding Time-out Rooms</w:t>
      </w:r>
      <w:r w:rsidR="00D118A4">
        <w:rPr>
          <w:sz w:val="20"/>
          <w:szCs w:val="20"/>
        </w:rPr>
        <w:t>)………………………………….……</w:t>
      </w:r>
      <w:r w:rsidR="009076E3">
        <w:rPr>
          <w:sz w:val="20"/>
          <w:szCs w:val="20"/>
        </w:rPr>
        <w:tab/>
      </w:r>
      <w:r w:rsidR="009076E3" w:rsidRPr="00334ABE">
        <w:rPr>
          <w:color w:val="000000" w:themeColor="text1"/>
          <w:sz w:val="20"/>
          <w:szCs w:val="20"/>
        </w:rPr>
        <w:t>19</w:t>
      </w:r>
    </w:p>
    <w:p w:rsidR="006D17CB" w:rsidRPr="00334ABE" w:rsidRDefault="006D17CB" w:rsidP="00945BF4">
      <w:pPr>
        <w:numPr>
          <w:ilvl w:val="2"/>
          <w:numId w:val="2"/>
        </w:numPr>
        <w:tabs>
          <w:tab w:val="clear" w:pos="3780"/>
          <w:tab w:val="left" w:pos="1800"/>
          <w:tab w:val="right" w:pos="9180"/>
        </w:tabs>
        <w:ind w:left="1800"/>
        <w:jc w:val="both"/>
        <w:rPr>
          <w:color w:val="000000" w:themeColor="text1"/>
          <w:sz w:val="20"/>
          <w:szCs w:val="20"/>
        </w:rPr>
      </w:pPr>
      <w:r>
        <w:rPr>
          <w:sz w:val="20"/>
          <w:szCs w:val="20"/>
        </w:rPr>
        <w:t>Time</w:t>
      </w:r>
      <w:r w:rsidRPr="00005444">
        <w:rPr>
          <w:b/>
          <w:sz w:val="20"/>
          <w:szCs w:val="20"/>
        </w:rPr>
        <w:t>-</w:t>
      </w:r>
      <w:r>
        <w:rPr>
          <w:sz w:val="20"/>
          <w:szCs w:val="20"/>
        </w:rPr>
        <w:t>out Rooms………………………………………………………………………..…</w:t>
      </w:r>
      <w:r>
        <w:rPr>
          <w:sz w:val="20"/>
          <w:szCs w:val="20"/>
        </w:rPr>
        <w:tab/>
      </w:r>
      <w:r w:rsidR="002329A1" w:rsidRPr="00334ABE">
        <w:rPr>
          <w:color w:val="000000" w:themeColor="text1"/>
          <w:sz w:val="20"/>
          <w:szCs w:val="20"/>
        </w:rPr>
        <w:t>20</w:t>
      </w:r>
    </w:p>
    <w:p w:rsidR="00C65D8A" w:rsidRPr="00945BF4" w:rsidRDefault="006D17CB" w:rsidP="00945BF4">
      <w:pPr>
        <w:numPr>
          <w:ilvl w:val="2"/>
          <w:numId w:val="2"/>
        </w:numPr>
        <w:tabs>
          <w:tab w:val="clear" w:pos="3780"/>
          <w:tab w:val="left" w:pos="1800"/>
          <w:tab w:val="right" w:pos="9180"/>
        </w:tabs>
        <w:ind w:left="1800"/>
        <w:jc w:val="both"/>
        <w:rPr>
          <w:sz w:val="20"/>
          <w:szCs w:val="20"/>
        </w:rPr>
      </w:pPr>
      <w:r>
        <w:rPr>
          <w:sz w:val="20"/>
          <w:szCs w:val="20"/>
        </w:rPr>
        <w:t>Time</w:t>
      </w:r>
      <w:r w:rsidRPr="00334ABE">
        <w:rPr>
          <w:b/>
          <w:sz w:val="20"/>
          <w:szCs w:val="20"/>
        </w:rPr>
        <w:t>-</w:t>
      </w:r>
      <w:r>
        <w:rPr>
          <w:sz w:val="20"/>
          <w:szCs w:val="20"/>
        </w:rPr>
        <w:t>out Room Proce</w:t>
      </w:r>
      <w:r w:rsidR="009076E3">
        <w:rPr>
          <w:sz w:val="20"/>
          <w:szCs w:val="20"/>
        </w:rPr>
        <w:t>dures………………………………………………………….……</w:t>
      </w:r>
      <w:r w:rsidR="009076E3">
        <w:rPr>
          <w:sz w:val="20"/>
          <w:szCs w:val="20"/>
        </w:rPr>
        <w:tab/>
      </w:r>
      <w:r w:rsidR="009076E3" w:rsidRPr="00334ABE">
        <w:rPr>
          <w:color w:val="000000" w:themeColor="text1"/>
          <w:sz w:val="20"/>
          <w:szCs w:val="20"/>
        </w:rPr>
        <w:t>21</w:t>
      </w:r>
      <w:r w:rsidR="00C65D8A">
        <w:rPr>
          <w:sz w:val="20"/>
          <w:szCs w:val="20"/>
        </w:rPr>
        <w:tab/>
      </w:r>
    </w:p>
    <w:p w:rsidR="00C65D8A" w:rsidRPr="0039769F" w:rsidRDefault="00C65D8A" w:rsidP="00C65D8A">
      <w:pPr>
        <w:tabs>
          <w:tab w:val="left" w:pos="1440"/>
          <w:tab w:val="right" w:pos="9180"/>
        </w:tabs>
        <w:ind w:left="547"/>
        <w:jc w:val="both"/>
        <w:rPr>
          <w:b/>
        </w:rPr>
      </w:pPr>
      <w:r>
        <w:rPr>
          <w:b/>
        </w:rPr>
        <w:t>VI</w:t>
      </w:r>
      <w:r w:rsidR="00DE13AC">
        <w:rPr>
          <w:b/>
        </w:rPr>
        <w:t>I</w:t>
      </w:r>
      <w:r>
        <w:rPr>
          <w:b/>
        </w:rPr>
        <w:t xml:space="preserve">.   </w:t>
      </w:r>
      <w:r>
        <w:rPr>
          <w:b/>
        </w:rPr>
        <w:tab/>
      </w:r>
      <w:r w:rsidRPr="0039769F">
        <w:rPr>
          <w:b/>
        </w:rPr>
        <w:t>Due Process</w:t>
      </w:r>
      <w:r>
        <w:rPr>
          <w:sz w:val="20"/>
          <w:szCs w:val="20"/>
        </w:rPr>
        <w:t>…………………………………………………………………………</w:t>
      </w:r>
      <w:r w:rsidR="006D17CB">
        <w:rPr>
          <w:sz w:val="20"/>
          <w:szCs w:val="20"/>
        </w:rPr>
        <w:t>.</w:t>
      </w:r>
      <w:r>
        <w:rPr>
          <w:sz w:val="20"/>
          <w:szCs w:val="20"/>
        </w:rPr>
        <w:t>……..</w:t>
      </w:r>
      <w:r w:rsidR="006D17CB">
        <w:rPr>
          <w:sz w:val="20"/>
          <w:szCs w:val="20"/>
        </w:rPr>
        <w:tab/>
      </w:r>
      <w:r w:rsidR="009076E3" w:rsidRPr="00334ABE">
        <w:rPr>
          <w:b/>
          <w:color w:val="000000" w:themeColor="text1"/>
        </w:rPr>
        <w:t>22</w:t>
      </w:r>
      <w:r w:rsidR="006D17CB">
        <w:rPr>
          <w:b/>
        </w:rPr>
        <w:tab/>
      </w:r>
    </w:p>
    <w:p w:rsidR="00C65D8A" w:rsidRPr="006E715F" w:rsidRDefault="00C65D8A" w:rsidP="000C4CD6">
      <w:pPr>
        <w:pStyle w:val="Footer"/>
        <w:numPr>
          <w:ilvl w:val="0"/>
          <w:numId w:val="11"/>
        </w:numPr>
        <w:tabs>
          <w:tab w:val="clear" w:pos="3780"/>
          <w:tab w:val="clear" w:pos="4320"/>
          <w:tab w:val="clear" w:pos="8640"/>
          <w:tab w:val="left" w:pos="1800"/>
          <w:tab w:val="right" w:pos="9180"/>
        </w:tabs>
        <w:ind w:left="1800"/>
        <w:jc w:val="both"/>
        <w:rPr>
          <w:sz w:val="20"/>
          <w:szCs w:val="20"/>
        </w:rPr>
      </w:pPr>
      <w:r w:rsidRPr="006E715F">
        <w:rPr>
          <w:sz w:val="20"/>
          <w:szCs w:val="20"/>
        </w:rPr>
        <w:t>Procedural Safeguards</w:t>
      </w:r>
      <w:r>
        <w:rPr>
          <w:sz w:val="20"/>
          <w:szCs w:val="20"/>
        </w:rPr>
        <w:t>…………………………………………………………………….</w:t>
      </w:r>
      <w:r w:rsidR="009076E3">
        <w:rPr>
          <w:sz w:val="20"/>
          <w:szCs w:val="20"/>
        </w:rPr>
        <w:tab/>
      </w:r>
      <w:r w:rsidR="009076E3" w:rsidRPr="00334ABE">
        <w:rPr>
          <w:color w:val="000000" w:themeColor="text1"/>
          <w:sz w:val="20"/>
          <w:szCs w:val="20"/>
        </w:rPr>
        <w:t>22</w:t>
      </w:r>
      <w:r>
        <w:rPr>
          <w:sz w:val="20"/>
          <w:szCs w:val="20"/>
        </w:rPr>
        <w:tab/>
      </w:r>
    </w:p>
    <w:p w:rsidR="00C65D8A" w:rsidRPr="006E715F" w:rsidRDefault="000C4CD6" w:rsidP="00D364FE">
      <w:pPr>
        <w:pStyle w:val="Footer"/>
        <w:numPr>
          <w:ilvl w:val="0"/>
          <w:numId w:val="11"/>
        </w:numPr>
        <w:tabs>
          <w:tab w:val="clear" w:pos="3780"/>
          <w:tab w:val="clear" w:pos="4320"/>
          <w:tab w:val="clear" w:pos="8640"/>
          <w:tab w:val="left" w:pos="1800"/>
          <w:tab w:val="right" w:pos="9180"/>
        </w:tabs>
        <w:ind w:left="1800"/>
        <w:jc w:val="both"/>
        <w:rPr>
          <w:sz w:val="20"/>
          <w:szCs w:val="20"/>
        </w:rPr>
      </w:pPr>
      <w:r>
        <w:rPr>
          <w:sz w:val="20"/>
          <w:szCs w:val="20"/>
        </w:rPr>
        <w:t>“</w:t>
      </w:r>
      <w:r w:rsidR="00C65D8A" w:rsidRPr="006E715F">
        <w:rPr>
          <w:sz w:val="20"/>
          <w:szCs w:val="20"/>
        </w:rPr>
        <w:t>Stay Put</w:t>
      </w:r>
      <w:r>
        <w:rPr>
          <w:sz w:val="20"/>
          <w:szCs w:val="20"/>
        </w:rPr>
        <w:t>”/IAES………………</w:t>
      </w:r>
      <w:r w:rsidR="00C65D8A">
        <w:rPr>
          <w:sz w:val="20"/>
          <w:szCs w:val="20"/>
        </w:rPr>
        <w:t>…………………………………………………………</w:t>
      </w:r>
      <w:r w:rsidR="009076E3">
        <w:rPr>
          <w:sz w:val="20"/>
          <w:szCs w:val="20"/>
        </w:rPr>
        <w:tab/>
      </w:r>
      <w:r w:rsidR="009076E3" w:rsidRPr="00334ABE">
        <w:rPr>
          <w:color w:val="000000" w:themeColor="text1"/>
          <w:sz w:val="20"/>
          <w:szCs w:val="20"/>
        </w:rPr>
        <w:t>22</w:t>
      </w:r>
      <w:r w:rsidR="00C65D8A">
        <w:rPr>
          <w:sz w:val="20"/>
          <w:szCs w:val="20"/>
        </w:rPr>
        <w:tab/>
      </w:r>
    </w:p>
    <w:p w:rsidR="00C65D8A" w:rsidRDefault="00C65D8A" w:rsidP="00D364FE">
      <w:pPr>
        <w:pStyle w:val="Footer"/>
        <w:numPr>
          <w:ilvl w:val="0"/>
          <w:numId w:val="11"/>
        </w:numPr>
        <w:tabs>
          <w:tab w:val="clear" w:pos="3780"/>
          <w:tab w:val="clear" w:pos="4320"/>
          <w:tab w:val="clear" w:pos="8640"/>
          <w:tab w:val="left" w:pos="1800"/>
          <w:tab w:val="right" w:pos="9180"/>
        </w:tabs>
        <w:ind w:left="1800"/>
        <w:rPr>
          <w:sz w:val="20"/>
          <w:szCs w:val="20"/>
        </w:rPr>
      </w:pPr>
      <w:r w:rsidRPr="006E715F">
        <w:rPr>
          <w:sz w:val="20"/>
          <w:szCs w:val="20"/>
        </w:rPr>
        <w:t>Appeal</w:t>
      </w:r>
      <w:r>
        <w:rPr>
          <w:sz w:val="20"/>
          <w:szCs w:val="20"/>
        </w:rPr>
        <w:t xml:space="preserve"> and Authority of Hearing Officer…………………………………………………</w:t>
      </w:r>
      <w:r w:rsidR="009076E3">
        <w:rPr>
          <w:sz w:val="20"/>
          <w:szCs w:val="20"/>
        </w:rPr>
        <w:tab/>
      </w:r>
      <w:r w:rsidR="009076E3">
        <w:rPr>
          <w:color w:val="000000" w:themeColor="text1"/>
          <w:sz w:val="20"/>
          <w:szCs w:val="20"/>
        </w:rPr>
        <w:t>23</w:t>
      </w:r>
      <w:r>
        <w:rPr>
          <w:sz w:val="20"/>
          <w:szCs w:val="20"/>
        </w:rPr>
        <w:tab/>
      </w:r>
    </w:p>
    <w:p w:rsidR="00C65D8A" w:rsidRPr="006E715F" w:rsidRDefault="00C65D8A" w:rsidP="00C65D8A">
      <w:pPr>
        <w:pStyle w:val="Footer"/>
        <w:tabs>
          <w:tab w:val="clear" w:pos="4320"/>
          <w:tab w:val="clear" w:pos="8640"/>
          <w:tab w:val="left" w:pos="1800"/>
          <w:tab w:val="right" w:pos="9180"/>
        </w:tabs>
        <w:ind w:left="1440" w:firstLine="360"/>
        <w:jc w:val="both"/>
        <w:rPr>
          <w:sz w:val="20"/>
          <w:szCs w:val="20"/>
        </w:rPr>
      </w:pPr>
      <w:r w:rsidRPr="00D62F8A">
        <w:rPr>
          <w:i/>
          <w:sz w:val="20"/>
          <w:szCs w:val="20"/>
        </w:rPr>
        <w:t>Expedited Due Process Hearing</w:t>
      </w:r>
      <w:proofErr w:type="gramStart"/>
      <w:r>
        <w:rPr>
          <w:sz w:val="20"/>
          <w:szCs w:val="20"/>
        </w:rPr>
        <w:t>………………………………………………..………...</w:t>
      </w:r>
      <w:proofErr w:type="gramEnd"/>
      <w:r w:rsidR="009076E3">
        <w:rPr>
          <w:sz w:val="20"/>
          <w:szCs w:val="20"/>
        </w:rPr>
        <w:tab/>
      </w:r>
      <w:r w:rsidR="009076E3" w:rsidRPr="00334ABE">
        <w:rPr>
          <w:color w:val="000000" w:themeColor="text1"/>
          <w:sz w:val="20"/>
          <w:szCs w:val="20"/>
        </w:rPr>
        <w:t>23</w:t>
      </w:r>
      <w:r>
        <w:rPr>
          <w:sz w:val="20"/>
          <w:szCs w:val="20"/>
        </w:rPr>
        <w:tab/>
      </w:r>
    </w:p>
    <w:p w:rsidR="00C65D8A" w:rsidRPr="006E715F" w:rsidRDefault="00C65D8A" w:rsidP="00D364FE">
      <w:pPr>
        <w:pStyle w:val="Footer"/>
        <w:numPr>
          <w:ilvl w:val="0"/>
          <w:numId w:val="11"/>
        </w:numPr>
        <w:tabs>
          <w:tab w:val="clear" w:pos="3780"/>
          <w:tab w:val="clear" w:pos="4320"/>
          <w:tab w:val="clear" w:pos="8640"/>
          <w:tab w:val="left" w:pos="1800"/>
          <w:tab w:val="right" w:pos="9180"/>
        </w:tabs>
        <w:ind w:left="1800"/>
        <w:jc w:val="both"/>
        <w:rPr>
          <w:sz w:val="20"/>
          <w:szCs w:val="20"/>
        </w:rPr>
      </w:pPr>
      <w:r>
        <w:rPr>
          <w:sz w:val="20"/>
          <w:szCs w:val="20"/>
        </w:rPr>
        <w:t>Placement during Appeals……………………………………………………………….</w:t>
      </w:r>
      <w:r w:rsidR="00D118A4">
        <w:rPr>
          <w:sz w:val="20"/>
          <w:szCs w:val="20"/>
        </w:rPr>
        <w:t>..</w:t>
      </w:r>
      <w:r w:rsidR="000C4CD6">
        <w:rPr>
          <w:sz w:val="20"/>
          <w:szCs w:val="20"/>
        </w:rPr>
        <w:tab/>
        <w:t>2</w:t>
      </w:r>
      <w:r w:rsidR="001B0737">
        <w:rPr>
          <w:sz w:val="20"/>
          <w:szCs w:val="20"/>
        </w:rPr>
        <w:t>4</w:t>
      </w:r>
      <w:r w:rsidRPr="006E715F">
        <w:rPr>
          <w:sz w:val="20"/>
          <w:szCs w:val="20"/>
        </w:rPr>
        <w:tab/>
      </w:r>
    </w:p>
    <w:p w:rsidR="00C65D8A" w:rsidRPr="006E715F" w:rsidRDefault="00C65D8A" w:rsidP="00D364FE">
      <w:pPr>
        <w:pStyle w:val="Footer"/>
        <w:numPr>
          <w:ilvl w:val="0"/>
          <w:numId w:val="11"/>
        </w:numPr>
        <w:tabs>
          <w:tab w:val="clear" w:pos="3780"/>
          <w:tab w:val="clear" w:pos="4320"/>
          <w:tab w:val="clear" w:pos="8640"/>
          <w:tab w:val="left" w:pos="1800"/>
          <w:tab w:val="right" w:pos="9180"/>
        </w:tabs>
        <w:ind w:left="1800"/>
        <w:jc w:val="both"/>
        <w:rPr>
          <w:sz w:val="20"/>
          <w:szCs w:val="20"/>
        </w:rPr>
      </w:pPr>
      <w:r w:rsidRPr="006E715F">
        <w:rPr>
          <w:sz w:val="20"/>
          <w:szCs w:val="20"/>
        </w:rPr>
        <w:t>Notice of Disciplinary Actions (Student Moves to another District)</w:t>
      </w:r>
      <w:r>
        <w:rPr>
          <w:sz w:val="20"/>
          <w:szCs w:val="20"/>
        </w:rPr>
        <w:t>……………………..</w:t>
      </w:r>
      <w:r w:rsidR="009076E3">
        <w:rPr>
          <w:sz w:val="20"/>
          <w:szCs w:val="20"/>
        </w:rPr>
        <w:tab/>
      </w:r>
      <w:r w:rsidR="009076E3" w:rsidRPr="00334ABE">
        <w:rPr>
          <w:color w:val="000000" w:themeColor="text1"/>
          <w:sz w:val="20"/>
          <w:szCs w:val="20"/>
        </w:rPr>
        <w:t>24</w:t>
      </w:r>
      <w:r>
        <w:rPr>
          <w:sz w:val="20"/>
          <w:szCs w:val="20"/>
        </w:rPr>
        <w:tab/>
      </w:r>
    </w:p>
    <w:p w:rsidR="00C65D8A" w:rsidRPr="006E715F" w:rsidRDefault="00C65D8A" w:rsidP="00D364FE">
      <w:pPr>
        <w:pStyle w:val="Footer"/>
        <w:numPr>
          <w:ilvl w:val="0"/>
          <w:numId w:val="11"/>
        </w:numPr>
        <w:tabs>
          <w:tab w:val="clear" w:pos="3780"/>
          <w:tab w:val="clear" w:pos="4320"/>
          <w:tab w:val="clear" w:pos="8640"/>
          <w:tab w:val="left" w:pos="1800"/>
          <w:tab w:val="right" w:pos="9180"/>
        </w:tabs>
        <w:ind w:left="1800"/>
        <w:jc w:val="both"/>
        <w:rPr>
          <w:sz w:val="20"/>
          <w:szCs w:val="20"/>
        </w:rPr>
      </w:pPr>
      <w:r w:rsidRPr="006E715F">
        <w:rPr>
          <w:sz w:val="20"/>
          <w:szCs w:val="20"/>
        </w:rPr>
        <w:t>Protection for Students not Yet Eligible for Special Education</w:t>
      </w:r>
      <w:r>
        <w:rPr>
          <w:sz w:val="20"/>
          <w:szCs w:val="20"/>
        </w:rPr>
        <w:t>…………………………..</w:t>
      </w:r>
      <w:r w:rsidR="009076E3">
        <w:rPr>
          <w:sz w:val="20"/>
          <w:szCs w:val="20"/>
        </w:rPr>
        <w:tab/>
      </w:r>
      <w:r w:rsidR="009076E3" w:rsidRPr="00334ABE">
        <w:rPr>
          <w:color w:val="000000" w:themeColor="text1"/>
          <w:sz w:val="20"/>
          <w:szCs w:val="20"/>
        </w:rPr>
        <w:t>24</w:t>
      </w:r>
      <w:r>
        <w:rPr>
          <w:sz w:val="20"/>
          <w:szCs w:val="20"/>
        </w:rPr>
        <w:tab/>
      </w:r>
    </w:p>
    <w:p w:rsidR="00C65D8A" w:rsidRPr="000635FE" w:rsidRDefault="00C65D8A" w:rsidP="00D364FE">
      <w:pPr>
        <w:pStyle w:val="Footer"/>
        <w:numPr>
          <w:ilvl w:val="0"/>
          <w:numId w:val="11"/>
        </w:numPr>
        <w:tabs>
          <w:tab w:val="clear" w:pos="3780"/>
          <w:tab w:val="clear" w:pos="4320"/>
          <w:tab w:val="clear" w:pos="8640"/>
          <w:tab w:val="left" w:pos="1800"/>
          <w:tab w:val="right" w:pos="9180"/>
        </w:tabs>
        <w:ind w:left="1800"/>
        <w:jc w:val="both"/>
        <w:rPr>
          <w:sz w:val="20"/>
          <w:szCs w:val="20"/>
        </w:rPr>
      </w:pPr>
      <w:r w:rsidRPr="006E715F">
        <w:rPr>
          <w:sz w:val="20"/>
          <w:szCs w:val="20"/>
        </w:rPr>
        <w:t>Noncustodial Parent</w:t>
      </w:r>
      <w:r>
        <w:rPr>
          <w:sz w:val="20"/>
          <w:szCs w:val="20"/>
        </w:rPr>
        <w:t>……………………………………………………………………….</w:t>
      </w:r>
      <w:r w:rsidR="009076E3">
        <w:rPr>
          <w:sz w:val="20"/>
          <w:szCs w:val="20"/>
        </w:rPr>
        <w:tab/>
      </w:r>
      <w:r w:rsidR="009076E3" w:rsidRPr="00334ABE">
        <w:rPr>
          <w:color w:val="000000" w:themeColor="text1"/>
          <w:sz w:val="20"/>
          <w:szCs w:val="20"/>
        </w:rPr>
        <w:t>25</w:t>
      </w:r>
      <w:r>
        <w:rPr>
          <w:sz w:val="20"/>
          <w:szCs w:val="20"/>
        </w:rPr>
        <w:tab/>
      </w:r>
    </w:p>
    <w:p w:rsidR="00C65D8A" w:rsidRDefault="00C65D8A" w:rsidP="00D364FE">
      <w:pPr>
        <w:widowControl w:val="0"/>
        <w:numPr>
          <w:ilvl w:val="1"/>
          <w:numId w:val="11"/>
        </w:numPr>
        <w:tabs>
          <w:tab w:val="clear" w:pos="1800"/>
          <w:tab w:val="left" w:pos="1440"/>
          <w:tab w:val="right" w:pos="9180"/>
        </w:tabs>
        <w:ind w:left="1440" w:hanging="900"/>
        <w:jc w:val="both"/>
        <w:rPr>
          <w:b/>
        </w:rPr>
      </w:pPr>
      <w:r w:rsidRPr="0039769F">
        <w:rPr>
          <w:b/>
        </w:rPr>
        <w:t>Law Enforcement</w:t>
      </w:r>
      <w:r>
        <w:rPr>
          <w:b/>
        </w:rPr>
        <w:t xml:space="preserve"> </w:t>
      </w:r>
      <w:r w:rsidRPr="003C1225">
        <w:rPr>
          <w:sz w:val="20"/>
          <w:szCs w:val="20"/>
        </w:rPr>
        <w:t>(Report of Drugs</w:t>
      </w:r>
      <w:r w:rsidR="00334ABE">
        <w:rPr>
          <w:sz w:val="20"/>
          <w:szCs w:val="20"/>
        </w:rPr>
        <w:t>,</w:t>
      </w:r>
      <w:r>
        <w:rPr>
          <w:sz w:val="20"/>
          <w:szCs w:val="20"/>
        </w:rPr>
        <w:t xml:space="preserve"> Liability</w:t>
      </w:r>
      <w:r w:rsidRPr="003C1225">
        <w:rPr>
          <w:sz w:val="20"/>
          <w:szCs w:val="20"/>
        </w:rPr>
        <w:t>)</w:t>
      </w:r>
      <w:r w:rsidRPr="00EA24A1">
        <w:rPr>
          <w:sz w:val="20"/>
          <w:szCs w:val="20"/>
        </w:rPr>
        <w:t xml:space="preserve"> </w:t>
      </w:r>
      <w:r>
        <w:rPr>
          <w:sz w:val="20"/>
          <w:szCs w:val="20"/>
        </w:rPr>
        <w:t>…………………………………………</w:t>
      </w:r>
      <w:r w:rsidR="000C4CD6">
        <w:rPr>
          <w:sz w:val="20"/>
          <w:szCs w:val="20"/>
        </w:rPr>
        <w:t>.</w:t>
      </w:r>
      <w:r w:rsidR="000C4CD6">
        <w:rPr>
          <w:sz w:val="20"/>
          <w:szCs w:val="20"/>
        </w:rPr>
        <w:tab/>
      </w:r>
      <w:r w:rsidR="009076E3" w:rsidRPr="00334ABE">
        <w:rPr>
          <w:b/>
          <w:color w:val="000000" w:themeColor="text1"/>
        </w:rPr>
        <w:t>25</w:t>
      </w:r>
      <w:r>
        <w:rPr>
          <w:sz w:val="20"/>
          <w:szCs w:val="20"/>
        </w:rPr>
        <w:tab/>
      </w:r>
    </w:p>
    <w:p w:rsidR="00C65D8A" w:rsidRPr="00F046D7" w:rsidRDefault="00DE13AC" w:rsidP="00DE13AC">
      <w:pPr>
        <w:widowControl w:val="0"/>
        <w:tabs>
          <w:tab w:val="right" w:pos="9180"/>
        </w:tabs>
        <w:ind w:left="1440" w:hanging="893"/>
        <w:jc w:val="both"/>
        <w:rPr>
          <w:b/>
        </w:rPr>
      </w:pPr>
      <w:r>
        <w:rPr>
          <w:b/>
        </w:rPr>
        <w:t>IX.</w:t>
      </w:r>
      <w:r>
        <w:rPr>
          <w:b/>
        </w:rPr>
        <w:tab/>
      </w:r>
      <w:r w:rsidR="00C65D8A">
        <w:rPr>
          <w:b/>
        </w:rPr>
        <w:t>Discipline Records</w:t>
      </w:r>
      <w:r w:rsidR="00C65D8A">
        <w:rPr>
          <w:sz w:val="20"/>
          <w:szCs w:val="20"/>
        </w:rPr>
        <w:t>………………………………………………………………………</w:t>
      </w:r>
      <w:r w:rsidR="000C4CD6">
        <w:rPr>
          <w:sz w:val="20"/>
          <w:szCs w:val="20"/>
        </w:rPr>
        <w:t>.</w:t>
      </w:r>
      <w:r w:rsidR="00C65D8A">
        <w:rPr>
          <w:sz w:val="20"/>
          <w:szCs w:val="20"/>
        </w:rPr>
        <w:t>.</w:t>
      </w:r>
      <w:r w:rsidR="000C4CD6">
        <w:rPr>
          <w:sz w:val="20"/>
          <w:szCs w:val="20"/>
        </w:rPr>
        <w:tab/>
      </w:r>
      <w:r w:rsidR="009076E3" w:rsidRPr="00334ABE">
        <w:rPr>
          <w:b/>
          <w:color w:val="000000" w:themeColor="text1"/>
        </w:rPr>
        <w:t>25</w:t>
      </w:r>
      <w:r w:rsidR="00C65D8A">
        <w:rPr>
          <w:b/>
        </w:rPr>
        <w:tab/>
      </w:r>
    </w:p>
    <w:p w:rsidR="00C65D8A" w:rsidRDefault="007C2D83" w:rsidP="00C65D8A">
      <w:pPr>
        <w:jc w:val="center"/>
        <w:rPr>
          <w:b/>
          <w:u w:val="single"/>
        </w:rPr>
      </w:pPr>
      <w:r>
        <w:rPr>
          <w:b/>
          <w:u w:val="single"/>
        </w:rPr>
        <w:br w:type="page"/>
      </w:r>
      <w:r w:rsidR="005B1B0D">
        <w:rPr>
          <w:b/>
          <w:u w:val="single"/>
        </w:rPr>
        <w:lastRenderedPageBreak/>
        <w:t>Chapter</w:t>
      </w:r>
      <w:r w:rsidR="00C65D8A">
        <w:rPr>
          <w:b/>
          <w:u w:val="single"/>
        </w:rPr>
        <w:t xml:space="preserve"> </w:t>
      </w:r>
      <w:r w:rsidR="00085558">
        <w:rPr>
          <w:b/>
          <w:u w:val="single"/>
        </w:rPr>
        <w:t>7</w:t>
      </w:r>
      <w:r w:rsidR="00C65D8A">
        <w:rPr>
          <w:b/>
          <w:u w:val="single"/>
        </w:rPr>
        <w:t xml:space="preserve">.   </w:t>
      </w:r>
      <w:r w:rsidR="00C65D8A" w:rsidRPr="00B35A69">
        <w:rPr>
          <w:u w:val="single"/>
        </w:rPr>
        <w:t>-</w:t>
      </w:r>
      <w:r w:rsidR="00C65D8A">
        <w:rPr>
          <w:b/>
          <w:u w:val="single"/>
        </w:rPr>
        <w:t xml:space="preserve">   </w:t>
      </w:r>
      <w:r w:rsidR="00C65D8A" w:rsidRPr="000406BF">
        <w:rPr>
          <w:b/>
          <w:u w:val="single"/>
        </w:rPr>
        <w:t>DISCIPLINE</w:t>
      </w:r>
      <w:r w:rsidR="00005444" w:rsidRPr="00005444">
        <w:rPr>
          <w:u w:val="single"/>
        </w:rPr>
        <w:t>/</w:t>
      </w:r>
      <w:r w:rsidR="006E5F51">
        <w:rPr>
          <w:b/>
          <w:u w:val="single"/>
        </w:rPr>
        <w:t>BEHAVIOR</w:t>
      </w:r>
    </w:p>
    <w:p w:rsidR="00C65D8A" w:rsidRDefault="00C65D8A" w:rsidP="00C65D8A">
      <w:pPr>
        <w:pStyle w:val="Footer"/>
        <w:tabs>
          <w:tab w:val="clear" w:pos="4320"/>
          <w:tab w:val="clear" w:pos="8640"/>
        </w:tabs>
        <w:rPr>
          <w:b/>
          <w:u w:val="single"/>
        </w:rPr>
      </w:pPr>
    </w:p>
    <w:p w:rsidR="00C65D8A" w:rsidRPr="003660AF" w:rsidRDefault="00C65D8A" w:rsidP="008012A4">
      <w:pPr>
        <w:pStyle w:val="Footer"/>
        <w:tabs>
          <w:tab w:val="clear" w:pos="4320"/>
          <w:tab w:val="clear" w:pos="8640"/>
        </w:tabs>
        <w:ind w:left="360" w:hanging="360"/>
        <w:rPr>
          <w:b/>
        </w:rPr>
      </w:pPr>
      <w:r w:rsidRPr="003660AF">
        <w:rPr>
          <w:b/>
        </w:rPr>
        <w:t>I.</w:t>
      </w:r>
      <w:r w:rsidRPr="003660AF">
        <w:rPr>
          <w:b/>
        </w:rPr>
        <w:tab/>
      </w:r>
      <w:r w:rsidR="00945BF4" w:rsidRPr="003660AF">
        <w:rPr>
          <w:b/>
        </w:rPr>
        <w:t>DISCIPLINE</w:t>
      </w:r>
      <w:r w:rsidR="00945BF4" w:rsidRPr="00B35A69">
        <w:t>/</w:t>
      </w:r>
      <w:r w:rsidR="00945BF4" w:rsidRPr="003660AF">
        <w:rPr>
          <w:b/>
        </w:rPr>
        <w:t>BEHAVIOR</w:t>
      </w:r>
    </w:p>
    <w:p w:rsidR="00C65D8A" w:rsidRPr="003660AF" w:rsidRDefault="00C65D8A" w:rsidP="000635FE">
      <w:pPr>
        <w:pStyle w:val="Footer"/>
        <w:tabs>
          <w:tab w:val="clear" w:pos="4320"/>
          <w:tab w:val="clear" w:pos="8640"/>
        </w:tabs>
        <w:ind w:left="900" w:hanging="900"/>
        <w:jc w:val="both"/>
        <w:rPr>
          <w:b/>
        </w:rPr>
      </w:pPr>
    </w:p>
    <w:p w:rsidR="00C65D8A" w:rsidRDefault="00945BF4" w:rsidP="00A129C2">
      <w:pPr>
        <w:pStyle w:val="Footer"/>
        <w:tabs>
          <w:tab w:val="clear" w:pos="4320"/>
          <w:tab w:val="clear" w:pos="8640"/>
        </w:tabs>
        <w:ind w:left="360" w:hanging="360"/>
        <w:jc w:val="both"/>
        <w:rPr>
          <w:b/>
          <w:u w:val="single"/>
        </w:rPr>
      </w:pPr>
      <w:r>
        <w:rPr>
          <w:b/>
          <w:u w:val="single"/>
        </w:rPr>
        <w:t xml:space="preserve">A.  </w:t>
      </w:r>
      <w:r w:rsidR="008A6CB4">
        <w:rPr>
          <w:b/>
          <w:u w:val="single"/>
        </w:rPr>
        <w:t>Code of Conduct</w:t>
      </w:r>
      <w:r w:rsidR="00D05261">
        <w:rPr>
          <w:b/>
          <w:u w:val="single"/>
        </w:rPr>
        <w:t xml:space="preserve"> and General Provisions</w:t>
      </w:r>
    </w:p>
    <w:p w:rsidR="008A6CB4" w:rsidRPr="00A8094C" w:rsidRDefault="008A6CB4" w:rsidP="000635FE">
      <w:pPr>
        <w:pStyle w:val="Footer"/>
        <w:tabs>
          <w:tab w:val="clear" w:pos="4320"/>
          <w:tab w:val="clear" w:pos="8640"/>
        </w:tabs>
        <w:ind w:left="900" w:hanging="900"/>
        <w:jc w:val="both"/>
        <w:rPr>
          <w:b/>
          <w:u w:val="single"/>
        </w:rPr>
      </w:pPr>
    </w:p>
    <w:p w:rsidR="000635FE" w:rsidRPr="00334ABE" w:rsidRDefault="000635FE" w:rsidP="000635FE">
      <w:pPr>
        <w:rPr>
          <w:rStyle w:val="HardSp"/>
          <w:rFonts w:ascii="Times New Roman" w:hAnsi="Times New Roman"/>
          <w:color w:val="0000FF"/>
          <w:sz w:val="20"/>
          <w:szCs w:val="20"/>
        </w:rPr>
      </w:pPr>
      <w:r w:rsidRPr="00344998">
        <w:rPr>
          <w:sz w:val="20"/>
          <w:szCs w:val="20"/>
          <w:u w:val="single"/>
        </w:rPr>
        <w:t>Student Code of Conduct</w:t>
      </w:r>
      <w:r w:rsidRPr="00EE0DAF">
        <w:rPr>
          <w:sz w:val="20"/>
          <w:szCs w:val="20"/>
        </w:rPr>
        <w:t xml:space="preserve">. </w:t>
      </w:r>
      <w:r w:rsidR="00EE0DAF" w:rsidRPr="00EE0DAF">
        <w:rPr>
          <w:sz w:val="20"/>
          <w:szCs w:val="20"/>
        </w:rPr>
        <w:t xml:space="preserve">  </w:t>
      </w:r>
      <w:r w:rsidR="0022781D">
        <w:rPr>
          <w:i/>
          <w:color w:val="0000FF"/>
          <w:sz w:val="20"/>
          <w:szCs w:val="20"/>
        </w:rPr>
        <w:t>The</w:t>
      </w:r>
      <w:r w:rsidR="00C628F4">
        <w:rPr>
          <w:i/>
          <w:color w:val="0000FF"/>
          <w:sz w:val="20"/>
          <w:szCs w:val="20"/>
        </w:rPr>
        <w:t xml:space="preserve"> New Mexico School for the Blind and Visually Impaired </w:t>
      </w:r>
      <w:r w:rsidR="00EE0DAF" w:rsidRPr="00EE0DAF">
        <w:rPr>
          <w:i/>
          <w:color w:val="0000FF"/>
          <w:sz w:val="20"/>
          <w:szCs w:val="20"/>
        </w:rPr>
        <w:t xml:space="preserve">will annually </w:t>
      </w:r>
      <w:r w:rsidR="00EE0DAF" w:rsidRPr="00334ABE">
        <w:rPr>
          <w:i/>
          <w:color w:val="0000FF"/>
          <w:sz w:val="20"/>
          <w:szCs w:val="20"/>
        </w:rPr>
        <w:t>provide students and parents with</w:t>
      </w:r>
      <w:r w:rsidR="002A7779" w:rsidRPr="00334ABE">
        <w:rPr>
          <w:i/>
          <w:color w:val="0000FF"/>
          <w:sz w:val="20"/>
          <w:szCs w:val="20"/>
        </w:rPr>
        <w:t xml:space="preserve"> a copy of</w:t>
      </w:r>
      <w:r w:rsidR="00EE0DAF" w:rsidRPr="00334ABE">
        <w:rPr>
          <w:i/>
          <w:color w:val="0000FF"/>
          <w:sz w:val="20"/>
          <w:szCs w:val="20"/>
        </w:rPr>
        <w:t xml:space="preserve"> the Student Code of Conduct.  Parents or adult students will sign a receipt </w:t>
      </w:r>
      <w:r w:rsidR="002A7779" w:rsidRPr="00334ABE">
        <w:rPr>
          <w:i/>
          <w:color w:val="0000FF"/>
          <w:sz w:val="20"/>
          <w:szCs w:val="20"/>
        </w:rPr>
        <w:t xml:space="preserve">for </w:t>
      </w:r>
      <w:r w:rsidR="00EE0DAF" w:rsidRPr="00334ABE">
        <w:rPr>
          <w:i/>
          <w:color w:val="0000FF"/>
          <w:sz w:val="20"/>
          <w:szCs w:val="20"/>
        </w:rPr>
        <w:t>this document</w:t>
      </w:r>
      <w:r w:rsidR="002A7779" w:rsidRPr="00334ABE">
        <w:rPr>
          <w:i/>
          <w:color w:val="0000FF"/>
          <w:sz w:val="20"/>
          <w:szCs w:val="20"/>
        </w:rPr>
        <w:t>,</w:t>
      </w:r>
      <w:r w:rsidR="00EE0DAF" w:rsidRPr="00334ABE">
        <w:rPr>
          <w:i/>
          <w:color w:val="0000FF"/>
          <w:sz w:val="20"/>
          <w:szCs w:val="20"/>
        </w:rPr>
        <w:t xml:space="preserve"> and that receipt will be</w:t>
      </w:r>
      <w:r w:rsidR="002A7779" w:rsidRPr="00334ABE">
        <w:rPr>
          <w:i/>
          <w:color w:val="0000FF"/>
          <w:sz w:val="20"/>
          <w:szCs w:val="20"/>
        </w:rPr>
        <w:t xml:space="preserve"> kept</w:t>
      </w:r>
      <w:r w:rsidR="00EE0DAF" w:rsidRPr="00334ABE">
        <w:rPr>
          <w:i/>
          <w:color w:val="0000FF"/>
          <w:sz w:val="20"/>
          <w:szCs w:val="20"/>
        </w:rPr>
        <w:t xml:space="preserve"> on file in the student’s cumulative folder in the school office.</w:t>
      </w:r>
      <w:r w:rsidR="00EE0DAF" w:rsidRPr="00334ABE">
        <w:rPr>
          <w:color w:val="0000FF"/>
          <w:sz w:val="20"/>
          <w:szCs w:val="20"/>
        </w:rPr>
        <w:t xml:space="preserve"> </w:t>
      </w:r>
    </w:p>
    <w:p w:rsidR="002A7CFF" w:rsidRDefault="000635FE" w:rsidP="002A7CFF">
      <w:pPr>
        <w:ind w:left="360" w:hanging="360"/>
        <w:rPr>
          <w:rStyle w:val="HardSp"/>
          <w:rFonts w:ascii="Times New Roman" w:hAnsi="Times New Roman"/>
          <w:sz w:val="22"/>
          <w:szCs w:val="22"/>
        </w:rPr>
      </w:pPr>
      <w:r w:rsidRPr="00A8094C">
        <w:rPr>
          <w:rStyle w:val="HardSp"/>
          <w:rFonts w:ascii="Times New Roman" w:hAnsi="Times New Roman"/>
          <w:sz w:val="22"/>
          <w:szCs w:val="22"/>
        </w:rPr>
        <w:t xml:space="preserve"> </w:t>
      </w:r>
    </w:p>
    <w:p w:rsidR="002A7CFF" w:rsidRPr="00A93CDC" w:rsidRDefault="002A7CFF" w:rsidP="002A7CFF">
      <w:pPr>
        <w:ind w:left="360" w:hanging="360"/>
        <w:rPr>
          <w:b/>
          <w:sz w:val="20"/>
          <w:szCs w:val="20"/>
        </w:rPr>
      </w:pPr>
      <w:r>
        <w:rPr>
          <w:b/>
          <w:sz w:val="20"/>
          <w:szCs w:val="20"/>
          <w:u w:val="single"/>
        </w:rPr>
        <w:t xml:space="preserve">Authority:  </w:t>
      </w:r>
      <w:r w:rsidRPr="00A93CDC">
        <w:rPr>
          <w:b/>
          <w:sz w:val="20"/>
          <w:szCs w:val="20"/>
          <w:u w:val="single"/>
        </w:rPr>
        <w:t>§300.530  Authority of school personnel</w:t>
      </w:r>
      <w:r w:rsidRPr="00A93CDC">
        <w:rPr>
          <w:b/>
          <w:sz w:val="20"/>
          <w:szCs w:val="20"/>
        </w:rPr>
        <w:t>.</w:t>
      </w:r>
    </w:p>
    <w:p w:rsidR="002A7CFF" w:rsidRPr="008012A4" w:rsidRDefault="002A7CFF" w:rsidP="002A7CFF">
      <w:pPr>
        <w:ind w:left="360" w:hanging="360"/>
        <w:rPr>
          <w:b/>
          <w:color w:val="0000FF"/>
          <w:sz w:val="20"/>
          <w:szCs w:val="20"/>
        </w:rPr>
      </w:pPr>
      <w:r w:rsidRPr="001C415C">
        <w:rPr>
          <w:b/>
          <w:sz w:val="20"/>
          <w:szCs w:val="20"/>
        </w:rPr>
        <w:t xml:space="preserve">(a)  </w:t>
      </w:r>
      <w:r w:rsidRPr="001C415C">
        <w:rPr>
          <w:b/>
          <w:sz w:val="20"/>
          <w:szCs w:val="20"/>
          <w:u w:val="single"/>
        </w:rPr>
        <w:t>Case-by-case determination</w:t>
      </w:r>
      <w:r w:rsidRPr="001C415C">
        <w:rPr>
          <w:b/>
          <w:sz w:val="20"/>
          <w:szCs w:val="20"/>
        </w:rPr>
        <w:t xml:space="preserve">.  </w:t>
      </w:r>
      <w:r>
        <w:rPr>
          <w:b/>
          <w:sz w:val="20"/>
          <w:szCs w:val="20"/>
        </w:rPr>
        <w:t xml:space="preserve"> </w:t>
      </w:r>
      <w:r w:rsidRPr="001C415C">
        <w:rPr>
          <w:b/>
          <w:sz w:val="20"/>
          <w:szCs w:val="20"/>
        </w:rPr>
        <w:t>School personnel may consider any unique circumstances on a case-by-case basis when determining whether a change in placement, consistent with the</w:t>
      </w:r>
      <w:r>
        <w:rPr>
          <w:b/>
          <w:sz w:val="20"/>
          <w:szCs w:val="20"/>
        </w:rPr>
        <w:t xml:space="preserve"> </w:t>
      </w:r>
      <w:r w:rsidRPr="00AA193A">
        <w:rPr>
          <w:b/>
          <w:sz w:val="20"/>
          <w:szCs w:val="20"/>
        </w:rPr>
        <w:t>other</w:t>
      </w:r>
      <w:r w:rsidRPr="001C415C">
        <w:rPr>
          <w:b/>
          <w:sz w:val="20"/>
          <w:szCs w:val="20"/>
        </w:rPr>
        <w:t xml:space="preserve"> requirements of this section, is appropriate for a child with a disability who violates a code of student conduct.</w:t>
      </w:r>
      <w:r>
        <w:rPr>
          <w:b/>
          <w:sz w:val="20"/>
          <w:szCs w:val="20"/>
        </w:rPr>
        <w:t xml:space="preserve">  </w:t>
      </w:r>
      <w:r w:rsidRPr="008012A4">
        <w:rPr>
          <w:i/>
          <w:color w:val="0000FF"/>
          <w:sz w:val="20"/>
          <w:szCs w:val="20"/>
        </w:rPr>
        <w:t>(for §300.530 in full, see V. FAPE)</w:t>
      </w:r>
    </w:p>
    <w:p w:rsidR="008A6CB4" w:rsidRPr="00A8094C" w:rsidRDefault="008A6CB4" w:rsidP="0066753E">
      <w:pPr>
        <w:rPr>
          <w:sz w:val="22"/>
          <w:szCs w:val="22"/>
        </w:rPr>
      </w:pPr>
    </w:p>
    <w:p w:rsidR="00D55AC6" w:rsidRPr="00CD6BB6" w:rsidRDefault="00D55AC6" w:rsidP="00D55AC6">
      <w:pPr>
        <w:rPr>
          <w:sz w:val="20"/>
          <w:szCs w:val="20"/>
        </w:rPr>
      </w:pPr>
      <w:r w:rsidRPr="00CD6BB6">
        <w:rPr>
          <w:sz w:val="20"/>
          <w:szCs w:val="20"/>
          <w:u w:val="single"/>
        </w:rPr>
        <w:t xml:space="preserve">Authority:  </w:t>
      </w:r>
      <w:proofErr w:type="gramStart"/>
      <w:r w:rsidRPr="00CD6BB6">
        <w:rPr>
          <w:sz w:val="20"/>
          <w:szCs w:val="20"/>
          <w:u w:val="single"/>
        </w:rPr>
        <w:t xml:space="preserve">NMAC  </w:t>
      </w:r>
      <w:r w:rsidR="002A7779" w:rsidRPr="00334ABE">
        <w:rPr>
          <w:color w:val="000000" w:themeColor="text1"/>
          <w:sz w:val="20"/>
          <w:szCs w:val="20"/>
          <w:u w:val="single"/>
        </w:rPr>
        <w:t>§</w:t>
      </w:r>
      <w:proofErr w:type="gramEnd"/>
      <w:r w:rsidRPr="00CD6BB6">
        <w:rPr>
          <w:sz w:val="20"/>
          <w:szCs w:val="20"/>
          <w:u w:val="single"/>
        </w:rPr>
        <w:t>6.11.2.8     GENERAL PROVISIONS:</w:t>
      </w:r>
    </w:p>
    <w:p w:rsidR="00D55AC6" w:rsidRPr="00D55AC6" w:rsidRDefault="00D55AC6" w:rsidP="00D55AC6">
      <w:pPr>
        <w:ind w:left="360" w:hanging="360"/>
        <w:rPr>
          <w:sz w:val="20"/>
          <w:szCs w:val="20"/>
        </w:rPr>
      </w:pPr>
      <w:r w:rsidRPr="00D55AC6">
        <w:rPr>
          <w:sz w:val="20"/>
          <w:szCs w:val="20"/>
        </w:rPr>
        <w:t>A.</w:t>
      </w:r>
      <w:r w:rsidRPr="00D55AC6">
        <w:rPr>
          <w:sz w:val="20"/>
          <w:szCs w:val="20"/>
        </w:rPr>
        <w:tab/>
      </w:r>
      <w:r w:rsidRPr="005B1B0D">
        <w:rPr>
          <w:sz w:val="20"/>
          <w:szCs w:val="20"/>
        </w:rPr>
        <w:t>Jurisdiction over students</w:t>
      </w:r>
      <w:r w:rsidRPr="00D55AC6">
        <w:rPr>
          <w:sz w:val="20"/>
          <w:szCs w:val="20"/>
        </w:rPr>
        <w:t xml:space="preserve">.  All officials, employees and authorized agents of the </w:t>
      </w:r>
      <w:r w:rsidR="00CD6BB6">
        <w:rPr>
          <w:sz w:val="20"/>
          <w:szCs w:val="20"/>
        </w:rPr>
        <w:t>*cm</w:t>
      </w:r>
      <w:r w:rsidRPr="00D55AC6">
        <w:rPr>
          <w:sz w:val="20"/>
          <w:szCs w:val="20"/>
        </w:rPr>
        <w:t xml:space="preserve"> whose responsibilities include supervision of students shall have comprehensive authority within constitutional bounds to maintain order and discipline in school. </w:t>
      </w:r>
      <w:r w:rsidR="00CD6BB6">
        <w:rPr>
          <w:sz w:val="20"/>
          <w:szCs w:val="20"/>
        </w:rPr>
        <w:t xml:space="preserve"> </w:t>
      </w:r>
      <w:r w:rsidRPr="00D55AC6">
        <w:rPr>
          <w:sz w:val="20"/>
          <w:szCs w:val="20"/>
        </w:rPr>
        <w:t xml:space="preserve">In exercising this authority, such officials, employees and authorized agents of </w:t>
      </w:r>
      <w:r w:rsidRPr="00C628F4">
        <w:rPr>
          <w:sz w:val="20"/>
          <w:szCs w:val="20"/>
        </w:rPr>
        <w:t xml:space="preserve">the </w:t>
      </w:r>
      <w:r w:rsidR="00C628F4" w:rsidRPr="00C628F4">
        <w:rPr>
          <w:sz w:val="20"/>
          <w:szCs w:val="20"/>
        </w:rPr>
        <w:t>New Mexico School for the Blind and Visually Impaired</w:t>
      </w:r>
      <w:r w:rsidR="00C13E80" w:rsidRPr="00C628F4">
        <w:rPr>
          <w:sz w:val="20"/>
          <w:szCs w:val="20"/>
        </w:rPr>
        <w:t xml:space="preserve"> </w:t>
      </w:r>
      <w:r w:rsidRPr="00C628F4">
        <w:rPr>
          <w:sz w:val="20"/>
          <w:szCs w:val="20"/>
        </w:rPr>
        <w:t xml:space="preserve">may exercise such powers of control, supervision, and correction over students as may be reasonably necessary to enable them to properly perform their duties and accomplish the purposes of education. </w:t>
      </w:r>
      <w:r w:rsidR="00CD6BB6" w:rsidRPr="00C628F4">
        <w:rPr>
          <w:sz w:val="20"/>
          <w:szCs w:val="20"/>
        </w:rPr>
        <w:t xml:space="preserve"> </w:t>
      </w:r>
      <w:r w:rsidRPr="00C628F4">
        <w:rPr>
          <w:sz w:val="20"/>
          <w:szCs w:val="20"/>
        </w:rPr>
        <w:t xml:space="preserve">This authority applies whenever students are lawfully subject to the schools' control, regardless of place. </w:t>
      </w:r>
      <w:r w:rsidR="00CD6BB6" w:rsidRPr="00C628F4">
        <w:rPr>
          <w:sz w:val="20"/>
          <w:szCs w:val="20"/>
        </w:rPr>
        <w:t xml:space="preserve"> </w:t>
      </w:r>
      <w:r w:rsidRPr="00C628F4">
        <w:rPr>
          <w:sz w:val="20"/>
          <w:szCs w:val="20"/>
        </w:rPr>
        <w:t xml:space="preserve">During such periods, </w:t>
      </w:r>
      <w:r w:rsidR="00C628F4" w:rsidRPr="00C628F4">
        <w:rPr>
          <w:sz w:val="20"/>
          <w:szCs w:val="20"/>
        </w:rPr>
        <w:t>New Mexico School for the Blind and Visually Impaired</w:t>
      </w:r>
      <w:r w:rsidRPr="00C628F4">
        <w:rPr>
          <w:sz w:val="20"/>
          <w:szCs w:val="20"/>
        </w:rPr>
        <w:t xml:space="preserve"> authorities have the right to supervise and control the conduct of students, and students shall have the duty to submit to the schools' authority.  The foregoing is intended to reflect the common law regarding the rights, duties and liabilities of public school authorities in supervising, controlling and disciplining students.</w:t>
      </w:r>
      <w:r w:rsidR="00CD6BB6" w:rsidRPr="00C628F4">
        <w:rPr>
          <w:sz w:val="20"/>
          <w:szCs w:val="20"/>
        </w:rPr>
        <w:t xml:space="preserve"> </w:t>
      </w:r>
      <w:r w:rsidRPr="00C628F4">
        <w:rPr>
          <w:sz w:val="20"/>
          <w:szCs w:val="20"/>
        </w:rPr>
        <w:t xml:space="preserve"> Nothing herein</w:t>
      </w:r>
      <w:r w:rsidRPr="00D55AC6">
        <w:rPr>
          <w:sz w:val="20"/>
          <w:szCs w:val="20"/>
        </w:rPr>
        <w:t xml:space="preserve"> shall be construed as enlarging the liability of public school authorities beyond that imposed by statute, common law or state board of education regulation.</w:t>
      </w:r>
    </w:p>
    <w:p w:rsidR="008A6CB4" w:rsidRDefault="008A6CB4" w:rsidP="00B63B46">
      <w:pPr>
        <w:rPr>
          <w:b/>
          <w:color w:val="FF0000"/>
          <w:sz w:val="20"/>
          <w:szCs w:val="20"/>
        </w:rPr>
      </w:pPr>
    </w:p>
    <w:p w:rsidR="00A129C2" w:rsidRPr="00CD6BB6" w:rsidRDefault="00A129C2" w:rsidP="00A129C2">
      <w:pPr>
        <w:rPr>
          <w:sz w:val="20"/>
          <w:szCs w:val="20"/>
        </w:rPr>
      </w:pPr>
      <w:r w:rsidRPr="00CD6BB6">
        <w:rPr>
          <w:sz w:val="20"/>
          <w:szCs w:val="20"/>
          <w:u w:val="single"/>
        </w:rPr>
        <w:t xml:space="preserve">Authority:  </w:t>
      </w:r>
      <w:proofErr w:type="gramStart"/>
      <w:r w:rsidRPr="00CD6BB6">
        <w:rPr>
          <w:sz w:val="20"/>
          <w:szCs w:val="20"/>
          <w:u w:val="single"/>
        </w:rPr>
        <w:t xml:space="preserve">NMAC </w:t>
      </w:r>
      <w:r w:rsidR="002A7779">
        <w:rPr>
          <w:sz w:val="20"/>
          <w:szCs w:val="20"/>
          <w:u w:val="single"/>
        </w:rPr>
        <w:t xml:space="preserve"> </w:t>
      </w:r>
      <w:r w:rsidR="002A7779" w:rsidRPr="00334ABE">
        <w:rPr>
          <w:color w:val="000000" w:themeColor="text1"/>
          <w:sz w:val="20"/>
          <w:szCs w:val="20"/>
          <w:u w:val="single"/>
        </w:rPr>
        <w:t>§</w:t>
      </w:r>
      <w:proofErr w:type="gramEnd"/>
      <w:r w:rsidRPr="00CD6BB6">
        <w:rPr>
          <w:sz w:val="20"/>
          <w:szCs w:val="20"/>
          <w:u w:val="single"/>
        </w:rPr>
        <w:t>6.11.2.9</w:t>
      </w:r>
      <w:r w:rsidRPr="00CD6BB6">
        <w:rPr>
          <w:sz w:val="20"/>
          <w:szCs w:val="20"/>
          <w:u w:val="single"/>
        </w:rPr>
        <w:tab/>
        <w:t>RULES OF</w:t>
      </w:r>
      <w:r w:rsidRPr="00CD6BB6">
        <w:rPr>
          <w:i/>
          <w:sz w:val="20"/>
          <w:szCs w:val="20"/>
          <w:u w:val="single"/>
        </w:rPr>
        <w:t xml:space="preserve"> </w:t>
      </w:r>
      <w:r w:rsidRPr="00CD6BB6">
        <w:rPr>
          <w:sz w:val="20"/>
          <w:szCs w:val="20"/>
          <w:u w:val="single"/>
        </w:rPr>
        <w:t>CONDUCT FOR</w:t>
      </w:r>
      <w:r w:rsidRPr="00CD6BB6">
        <w:rPr>
          <w:i/>
          <w:sz w:val="20"/>
          <w:szCs w:val="20"/>
          <w:u w:val="single"/>
        </w:rPr>
        <w:t xml:space="preserve"> </w:t>
      </w:r>
      <w:r w:rsidRPr="00CD6BB6">
        <w:rPr>
          <w:sz w:val="20"/>
          <w:szCs w:val="20"/>
          <w:u w:val="single"/>
        </w:rPr>
        <w:t>NEW MEXICO PUBLIC SCHOOLS</w:t>
      </w:r>
      <w:r w:rsidRPr="00CD6BB6">
        <w:rPr>
          <w:sz w:val="20"/>
          <w:szCs w:val="20"/>
        </w:rPr>
        <w:t xml:space="preserve">:  </w:t>
      </w:r>
    </w:p>
    <w:p w:rsidR="00A129C2" w:rsidRPr="00B63B46" w:rsidRDefault="00A129C2" w:rsidP="00A129C2">
      <w:pPr>
        <w:ind w:left="360" w:hanging="360"/>
        <w:rPr>
          <w:sz w:val="20"/>
          <w:szCs w:val="20"/>
        </w:rPr>
      </w:pPr>
      <w:r w:rsidRPr="00B63B46">
        <w:rPr>
          <w:sz w:val="20"/>
          <w:szCs w:val="20"/>
        </w:rPr>
        <w:t>B.</w:t>
      </w:r>
      <w:r w:rsidRPr="00B63B46">
        <w:rPr>
          <w:sz w:val="20"/>
          <w:szCs w:val="20"/>
        </w:rPr>
        <w:tab/>
        <w:t xml:space="preserve">Regulated activities:  Beyond those activities designated as prohibited, all other areas of student conduct may be regulated within legal limits by local school boards as they deem appropriate to local conditions. </w:t>
      </w:r>
      <w:r>
        <w:rPr>
          <w:sz w:val="20"/>
          <w:szCs w:val="20"/>
        </w:rPr>
        <w:t xml:space="preserve"> </w:t>
      </w:r>
      <w:r w:rsidRPr="00B63B46">
        <w:rPr>
          <w:sz w:val="20"/>
          <w:szCs w:val="20"/>
        </w:rPr>
        <w:t>Activities subject to local board regulation within legal limits include, but are not limited to:</w:t>
      </w:r>
    </w:p>
    <w:p w:rsidR="00A129C2" w:rsidRPr="00B63B46" w:rsidRDefault="00A129C2" w:rsidP="00A129C2">
      <w:pPr>
        <w:ind w:left="720" w:hanging="360"/>
        <w:rPr>
          <w:sz w:val="20"/>
          <w:szCs w:val="20"/>
        </w:rPr>
      </w:pPr>
      <w:r w:rsidRPr="00B63B46">
        <w:rPr>
          <w:sz w:val="20"/>
          <w:szCs w:val="20"/>
        </w:rPr>
        <w:t>(8)</w:t>
      </w:r>
      <w:r w:rsidRPr="00B63B46">
        <w:rPr>
          <w:sz w:val="20"/>
          <w:szCs w:val="20"/>
        </w:rPr>
        <w:tab/>
        <w:t>by statute, Section 22</w:t>
      </w:r>
      <w:r w:rsidRPr="00EA461A">
        <w:rPr>
          <w:b/>
          <w:sz w:val="20"/>
          <w:szCs w:val="20"/>
        </w:rPr>
        <w:t>-</w:t>
      </w:r>
      <w:r w:rsidRPr="00B63B46">
        <w:rPr>
          <w:sz w:val="20"/>
          <w:szCs w:val="20"/>
        </w:rPr>
        <w:t>5-4.7 NMSA 1978, each school district is required to adopt a policy providing for the expulsion from school, for a period of not less than one year, of any student who is determined to have knowingly brought a weapon to a school under the jurisdiction of the local board; the local school board or the superintendent of the school district may modify the expulsion requirement on a case-by</w:t>
      </w:r>
      <w:r w:rsidRPr="00334ABE">
        <w:rPr>
          <w:b/>
          <w:sz w:val="20"/>
          <w:szCs w:val="20"/>
        </w:rPr>
        <w:t>-</w:t>
      </w:r>
      <w:r w:rsidRPr="00B63B46">
        <w:rPr>
          <w:sz w:val="20"/>
          <w:szCs w:val="20"/>
        </w:rPr>
        <w:t xml:space="preserve">case basis; the special rule provisions of </w:t>
      </w:r>
      <w:r w:rsidRPr="00A129C2">
        <w:rPr>
          <w:sz w:val="20"/>
          <w:szCs w:val="20"/>
        </w:rPr>
        <w:t>Subsection D. of 6.11.2.11 NMAC apply to students with disabilities;</w:t>
      </w:r>
    </w:p>
    <w:p w:rsidR="008A6CB4" w:rsidRDefault="008A6CB4" w:rsidP="00B63B46">
      <w:pPr>
        <w:rPr>
          <w:b/>
          <w:color w:val="FF0000"/>
          <w:sz w:val="20"/>
          <w:szCs w:val="20"/>
        </w:rPr>
      </w:pPr>
    </w:p>
    <w:p w:rsidR="00060D7E" w:rsidRPr="00060D7E" w:rsidRDefault="00060D7E" w:rsidP="00060D7E">
      <w:pPr>
        <w:rPr>
          <w:sz w:val="20"/>
          <w:szCs w:val="20"/>
          <w:u w:val="single"/>
        </w:rPr>
      </w:pPr>
      <w:r w:rsidRPr="00060D7E">
        <w:rPr>
          <w:sz w:val="20"/>
          <w:szCs w:val="20"/>
          <w:u w:val="single"/>
        </w:rPr>
        <w:t xml:space="preserve">Authority:    </w:t>
      </w:r>
      <w:proofErr w:type="gramStart"/>
      <w:r w:rsidRPr="00060D7E">
        <w:rPr>
          <w:sz w:val="20"/>
          <w:szCs w:val="20"/>
          <w:u w:val="single"/>
        </w:rPr>
        <w:t xml:space="preserve">NMAC  </w:t>
      </w:r>
      <w:r w:rsidR="002A7779" w:rsidRPr="00334ABE">
        <w:rPr>
          <w:color w:val="000000" w:themeColor="text1"/>
          <w:sz w:val="20"/>
          <w:szCs w:val="20"/>
          <w:u w:val="single"/>
        </w:rPr>
        <w:t>§</w:t>
      </w:r>
      <w:proofErr w:type="gramEnd"/>
      <w:r w:rsidR="002A7779">
        <w:rPr>
          <w:color w:val="000000" w:themeColor="text1"/>
          <w:sz w:val="20"/>
          <w:szCs w:val="20"/>
          <w:u w:val="single"/>
        </w:rPr>
        <w:t>6</w:t>
      </w:r>
      <w:r w:rsidRPr="00060D7E">
        <w:rPr>
          <w:sz w:val="20"/>
          <w:szCs w:val="20"/>
          <w:u w:val="single"/>
        </w:rPr>
        <w:t>.11.2.10</w:t>
      </w:r>
      <w:r w:rsidRPr="00060D7E">
        <w:rPr>
          <w:sz w:val="20"/>
          <w:szCs w:val="20"/>
          <w:u w:val="single"/>
        </w:rPr>
        <w:tab/>
        <w:t>ENFORCING RULES OF CONDUCT:</w:t>
      </w:r>
    </w:p>
    <w:p w:rsidR="00E15399" w:rsidRDefault="00E15399" w:rsidP="005B1B0D">
      <w:pPr>
        <w:autoSpaceDE w:val="0"/>
        <w:autoSpaceDN w:val="0"/>
        <w:adjustRightInd w:val="0"/>
        <w:ind w:left="360" w:hanging="360"/>
        <w:rPr>
          <w:color w:val="FF0000"/>
          <w:sz w:val="20"/>
          <w:szCs w:val="20"/>
        </w:rPr>
      </w:pPr>
      <w:r w:rsidRPr="00672B64">
        <w:rPr>
          <w:sz w:val="20"/>
          <w:szCs w:val="20"/>
        </w:rPr>
        <w:t xml:space="preserve">A. </w:t>
      </w:r>
      <w:r w:rsidRPr="00672B64">
        <w:rPr>
          <w:sz w:val="20"/>
          <w:szCs w:val="20"/>
        </w:rPr>
        <w:tab/>
      </w:r>
      <w:r w:rsidR="00D05261" w:rsidRPr="00672B64">
        <w:rPr>
          <w:sz w:val="20"/>
          <w:szCs w:val="20"/>
        </w:rPr>
        <w:t>Enforcing attendance requirements</w:t>
      </w:r>
    </w:p>
    <w:p w:rsidR="00E15399" w:rsidRPr="00672B64" w:rsidRDefault="00E15399" w:rsidP="00D05261">
      <w:pPr>
        <w:autoSpaceDE w:val="0"/>
        <w:autoSpaceDN w:val="0"/>
        <w:adjustRightInd w:val="0"/>
        <w:ind w:left="360" w:hanging="360"/>
        <w:rPr>
          <w:sz w:val="20"/>
          <w:szCs w:val="20"/>
        </w:rPr>
      </w:pPr>
      <w:r w:rsidRPr="00672B64">
        <w:rPr>
          <w:sz w:val="20"/>
          <w:szCs w:val="20"/>
        </w:rPr>
        <w:t xml:space="preserve">B. </w:t>
      </w:r>
      <w:r w:rsidRPr="00672B64">
        <w:rPr>
          <w:sz w:val="20"/>
          <w:szCs w:val="20"/>
        </w:rPr>
        <w:tab/>
      </w:r>
      <w:r w:rsidR="00D05261" w:rsidRPr="00672B64">
        <w:rPr>
          <w:sz w:val="20"/>
          <w:szCs w:val="20"/>
        </w:rPr>
        <w:t>Search and seizure</w:t>
      </w:r>
    </w:p>
    <w:p w:rsidR="00E15399" w:rsidRPr="00672B64" w:rsidRDefault="00E15399" w:rsidP="005B1B0D">
      <w:pPr>
        <w:autoSpaceDE w:val="0"/>
        <w:autoSpaceDN w:val="0"/>
        <w:adjustRightInd w:val="0"/>
        <w:ind w:left="360" w:hanging="360"/>
        <w:rPr>
          <w:sz w:val="20"/>
          <w:szCs w:val="20"/>
        </w:rPr>
      </w:pPr>
      <w:r w:rsidRPr="00672B64">
        <w:rPr>
          <w:sz w:val="20"/>
          <w:szCs w:val="20"/>
        </w:rPr>
        <w:t xml:space="preserve">C. </w:t>
      </w:r>
      <w:r w:rsidRPr="00672B64">
        <w:rPr>
          <w:sz w:val="20"/>
          <w:szCs w:val="20"/>
        </w:rPr>
        <w:tab/>
      </w:r>
      <w:r w:rsidR="00D05261" w:rsidRPr="00672B64">
        <w:rPr>
          <w:sz w:val="20"/>
          <w:szCs w:val="20"/>
        </w:rPr>
        <w:t>Basis for disciplinary action</w:t>
      </w:r>
      <w:r w:rsidRPr="00672B64">
        <w:rPr>
          <w:sz w:val="20"/>
          <w:szCs w:val="20"/>
        </w:rPr>
        <w:t xml:space="preserve"> </w:t>
      </w:r>
    </w:p>
    <w:p w:rsidR="005B1B0D" w:rsidRPr="00672B64" w:rsidRDefault="005B1B0D" w:rsidP="005B1B0D">
      <w:pPr>
        <w:autoSpaceDE w:val="0"/>
        <w:autoSpaceDN w:val="0"/>
        <w:adjustRightInd w:val="0"/>
        <w:ind w:left="360" w:hanging="360"/>
        <w:rPr>
          <w:sz w:val="20"/>
          <w:szCs w:val="20"/>
        </w:rPr>
      </w:pPr>
      <w:r w:rsidRPr="00672B64">
        <w:rPr>
          <w:sz w:val="20"/>
          <w:szCs w:val="20"/>
        </w:rPr>
        <w:t xml:space="preserve">D. </w:t>
      </w:r>
      <w:r w:rsidRPr="00672B64">
        <w:rPr>
          <w:sz w:val="20"/>
          <w:szCs w:val="20"/>
        </w:rPr>
        <w:tab/>
      </w:r>
      <w:r w:rsidRPr="005B7227">
        <w:rPr>
          <w:sz w:val="20"/>
          <w:szCs w:val="20"/>
        </w:rPr>
        <w:t>Selection of disciplinary sanctions</w:t>
      </w:r>
      <w:r w:rsidR="00A7427E">
        <w:rPr>
          <w:sz w:val="20"/>
          <w:szCs w:val="20"/>
        </w:rPr>
        <w:t>:</w:t>
      </w:r>
      <w:r w:rsidR="00E15399" w:rsidRPr="00672B64">
        <w:rPr>
          <w:sz w:val="20"/>
          <w:szCs w:val="20"/>
        </w:rPr>
        <w:t xml:space="preserve"> </w:t>
      </w:r>
      <w:r w:rsidRPr="00672B64">
        <w:rPr>
          <w:sz w:val="20"/>
          <w:szCs w:val="20"/>
        </w:rPr>
        <w:t>Within legal limits as defined in Subsection L of 6.11.2.7 NMAC above, local school boards have discretion to determine the appropriate sanction(s) to be imposed for violations of rules of student conduct, or to authorize appropriate administrative authorities to make such determinations.</w:t>
      </w:r>
    </w:p>
    <w:p w:rsidR="005B1B0D" w:rsidRPr="00672B64" w:rsidRDefault="005B1B0D" w:rsidP="005B1B0D">
      <w:pPr>
        <w:autoSpaceDE w:val="0"/>
        <w:autoSpaceDN w:val="0"/>
        <w:adjustRightInd w:val="0"/>
        <w:ind w:left="720" w:hanging="360"/>
        <w:rPr>
          <w:sz w:val="20"/>
          <w:szCs w:val="20"/>
        </w:rPr>
      </w:pPr>
      <w:r w:rsidRPr="00672B64">
        <w:rPr>
          <w:sz w:val="20"/>
          <w:szCs w:val="20"/>
        </w:rPr>
        <w:t xml:space="preserve">(1) </w:t>
      </w:r>
      <w:r w:rsidRPr="00672B64">
        <w:rPr>
          <w:sz w:val="20"/>
          <w:szCs w:val="20"/>
        </w:rPr>
        <w:tab/>
        <w:t>School discipline and criminal charges: Appropriate disciplinary actions may be taken against students regardless of whether criminal charges are also filed in connection with an incident.</w:t>
      </w:r>
    </w:p>
    <w:p w:rsidR="005B1B0D" w:rsidRPr="00672B64" w:rsidRDefault="005B1B0D" w:rsidP="005B1B0D">
      <w:pPr>
        <w:autoSpaceDE w:val="0"/>
        <w:autoSpaceDN w:val="0"/>
        <w:adjustRightInd w:val="0"/>
        <w:ind w:left="720" w:hanging="360"/>
        <w:rPr>
          <w:sz w:val="20"/>
          <w:szCs w:val="20"/>
        </w:rPr>
      </w:pPr>
      <w:r w:rsidRPr="00672B64">
        <w:rPr>
          <w:sz w:val="20"/>
          <w:szCs w:val="20"/>
        </w:rPr>
        <w:t xml:space="preserve">(2) </w:t>
      </w:r>
      <w:r w:rsidRPr="00672B64">
        <w:rPr>
          <w:sz w:val="20"/>
          <w:szCs w:val="20"/>
        </w:rPr>
        <w:tab/>
        <w:t xml:space="preserve">Nondiscriminatory enforcement: Local school boards and administrative authorities shall not enforce school rules or impose disciplinary punishments in a manner which discriminates against any student on the basis of race, religion, color, national origin, ancestry, sex or disability, except to the extent otherwise permitted or required by law or regulation. This statement shall not be construed as requiring identical treatment of students for violation of the same rule; it shall be read as prohibiting differential treatment </w:t>
      </w:r>
      <w:r w:rsidRPr="00672B64">
        <w:rPr>
          <w:sz w:val="20"/>
          <w:szCs w:val="20"/>
        </w:rPr>
        <w:lastRenderedPageBreak/>
        <w:t>which is based on race, religion, color, national origin, ancestry, sex or disability</w:t>
      </w:r>
      <w:r w:rsidR="002A7779" w:rsidRPr="002A7779">
        <w:rPr>
          <w:color w:val="00B0F0"/>
          <w:sz w:val="20"/>
          <w:szCs w:val="20"/>
        </w:rPr>
        <w:t>,</w:t>
      </w:r>
      <w:r w:rsidRPr="002A7779">
        <w:rPr>
          <w:sz w:val="20"/>
          <w:szCs w:val="20"/>
        </w:rPr>
        <w:t xml:space="preserve"> </w:t>
      </w:r>
      <w:r w:rsidRPr="00672B64">
        <w:rPr>
          <w:sz w:val="20"/>
          <w:szCs w:val="20"/>
        </w:rPr>
        <w:t>rather than on other differences in individual cases or students.</w:t>
      </w:r>
    </w:p>
    <w:p w:rsidR="008A6CB4" w:rsidRPr="00841D26" w:rsidRDefault="008A6CB4" w:rsidP="00A129C2">
      <w:pPr>
        <w:rPr>
          <w:sz w:val="20"/>
          <w:szCs w:val="20"/>
          <w:u w:val="single"/>
        </w:rPr>
      </w:pPr>
    </w:p>
    <w:p w:rsidR="00CD6BB6" w:rsidRPr="00CD6BB6" w:rsidRDefault="00CD6BB6" w:rsidP="00CD6BB6">
      <w:pPr>
        <w:ind w:left="360" w:hanging="360"/>
        <w:rPr>
          <w:sz w:val="20"/>
          <w:szCs w:val="20"/>
          <w:u w:val="single"/>
        </w:rPr>
      </w:pPr>
      <w:r w:rsidRPr="00CD6BB6">
        <w:rPr>
          <w:sz w:val="20"/>
          <w:szCs w:val="20"/>
          <w:u w:val="single"/>
        </w:rPr>
        <w:t xml:space="preserve">Authority:  </w:t>
      </w:r>
      <w:proofErr w:type="gramStart"/>
      <w:r w:rsidRPr="00CD6BB6">
        <w:rPr>
          <w:sz w:val="20"/>
          <w:szCs w:val="20"/>
          <w:u w:val="single"/>
        </w:rPr>
        <w:t xml:space="preserve">NMAC  </w:t>
      </w:r>
      <w:r w:rsidR="002A7779" w:rsidRPr="00334ABE">
        <w:rPr>
          <w:color w:val="000000" w:themeColor="text1"/>
          <w:sz w:val="20"/>
          <w:szCs w:val="20"/>
          <w:u w:val="single"/>
        </w:rPr>
        <w:t>§</w:t>
      </w:r>
      <w:proofErr w:type="gramEnd"/>
      <w:r w:rsidRPr="00CD6BB6">
        <w:rPr>
          <w:sz w:val="20"/>
          <w:szCs w:val="20"/>
          <w:u w:val="single"/>
        </w:rPr>
        <w:t>6.11.2.11</w:t>
      </w:r>
      <w:r w:rsidRPr="00CD6BB6">
        <w:rPr>
          <w:sz w:val="20"/>
          <w:szCs w:val="20"/>
          <w:u w:val="single"/>
        </w:rPr>
        <w:tab/>
        <w:t xml:space="preserve"> DISCIPLINARY REMOVALS OF STUDENTS WITH DISABILITIES:</w:t>
      </w:r>
    </w:p>
    <w:p w:rsidR="00CD6BB6" w:rsidRPr="0041571F" w:rsidRDefault="005B1B0D" w:rsidP="005B1B0D">
      <w:pPr>
        <w:autoSpaceDE w:val="0"/>
        <w:autoSpaceDN w:val="0"/>
        <w:adjustRightInd w:val="0"/>
        <w:ind w:left="360" w:hanging="360"/>
        <w:rPr>
          <w:color w:val="000000" w:themeColor="text1"/>
          <w:sz w:val="20"/>
          <w:szCs w:val="20"/>
        </w:rPr>
      </w:pPr>
      <w:r w:rsidRPr="00672B64">
        <w:rPr>
          <w:sz w:val="20"/>
          <w:szCs w:val="20"/>
        </w:rPr>
        <w:t xml:space="preserve">D. </w:t>
      </w:r>
      <w:r w:rsidRPr="00672B64">
        <w:rPr>
          <w:sz w:val="20"/>
          <w:szCs w:val="20"/>
        </w:rPr>
        <w:tab/>
        <w:t xml:space="preserve">Determination that behavior is manifestation of disability.  If the administrative authority, the parent and relevant members of </w:t>
      </w:r>
      <w:r w:rsidRPr="0041571F">
        <w:rPr>
          <w:color w:val="000000" w:themeColor="text1"/>
          <w:sz w:val="20"/>
          <w:szCs w:val="20"/>
        </w:rPr>
        <w:t>the IEP team make the determination that the conduct was a manifestation of the child’s disability, the IEP team must com</w:t>
      </w:r>
      <w:r w:rsidR="00C13E80" w:rsidRPr="0041571F">
        <w:rPr>
          <w:color w:val="000000" w:themeColor="text1"/>
          <w:sz w:val="20"/>
          <w:szCs w:val="20"/>
        </w:rPr>
        <w:t>ply within 34 CFR §</w:t>
      </w:r>
      <w:r w:rsidRPr="0041571F">
        <w:rPr>
          <w:color w:val="000000" w:themeColor="text1"/>
          <w:sz w:val="20"/>
          <w:szCs w:val="20"/>
        </w:rPr>
        <w:t xml:space="preserve">300.530(f).  </w:t>
      </w:r>
      <w:r w:rsidRPr="0041571F">
        <w:rPr>
          <w:i/>
          <w:color w:val="000000" w:themeColor="text1"/>
          <w:sz w:val="20"/>
          <w:szCs w:val="20"/>
        </w:rPr>
        <w:t xml:space="preserve"> </w:t>
      </w:r>
      <w:r w:rsidR="00CD6BB6" w:rsidRPr="0041571F">
        <w:rPr>
          <w:i/>
          <w:color w:val="000000" w:themeColor="text1"/>
          <w:sz w:val="20"/>
          <w:szCs w:val="20"/>
        </w:rPr>
        <w:t>(for §300.530 f, see III. B.2.)</w:t>
      </w:r>
    </w:p>
    <w:p w:rsidR="008A6CB4" w:rsidRPr="0041571F" w:rsidRDefault="008A6CB4" w:rsidP="00841D26">
      <w:pPr>
        <w:rPr>
          <w:color w:val="000000" w:themeColor="text1"/>
          <w:sz w:val="20"/>
          <w:szCs w:val="20"/>
        </w:rPr>
      </w:pPr>
    </w:p>
    <w:p w:rsidR="005C32F9" w:rsidRPr="00334ABE" w:rsidRDefault="00CD6BB6" w:rsidP="005C32F9">
      <w:pPr>
        <w:ind w:left="360" w:hanging="360"/>
        <w:rPr>
          <w:color w:val="000000" w:themeColor="text1"/>
          <w:sz w:val="20"/>
        </w:rPr>
      </w:pPr>
      <w:r w:rsidRPr="0041571F">
        <w:rPr>
          <w:color w:val="000000" w:themeColor="text1"/>
          <w:sz w:val="20"/>
          <w:szCs w:val="20"/>
          <w:u w:val="single"/>
        </w:rPr>
        <w:t xml:space="preserve">Authority:  </w:t>
      </w:r>
      <w:proofErr w:type="gramStart"/>
      <w:r w:rsidRPr="0041571F">
        <w:rPr>
          <w:color w:val="000000" w:themeColor="text1"/>
          <w:sz w:val="20"/>
          <w:szCs w:val="20"/>
          <w:u w:val="single"/>
        </w:rPr>
        <w:t xml:space="preserve">NMAC  </w:t>
      </w:r>
      <w:r w:rsidR="002A7779" w:rsidRPr="00334ABE">
        <w:rPr>
          <w:color w:val="000000" w:themeColor="text1"/>
          <w:sz w:val="20"/>
          <w:szCs w:val="20"/>
          <w:u w:val="single"/>
        </w:rPr>
        <w:t>§</w:t>
      </w:r>
      <w:proofErr w:type="gramEnd"/>
      <w:r w:rsidRPr="0041571F">
        <w:rPr>
          <w:color w:val="000000" w:themeColor="text1"/>
          <w:sz w:val="20"/>
          <w:szCs w:val="20"/>
          <w:u w:val="single"/>
        </w:rPr>
        <w:t>6.31.2.11</w:t>
      </w:r>
      <w:r w:rsidRPr="0041571F">
        <w:rPr>
          <w:color w:val="000000" w:themeColor="text1"/>
          <w:sz w:val="20"/>
          <w:szCs w:val="20"/>
          <w:u w:val="single"/>
        </w:rPr>
        <w:tab/>
      </w:r>
      <w:r w:rsidR="00A31C7B" w:rsidRPr="00334ABE">
        <w:rPr>
          <w:color w:val="000000" w:themeColor="text1"/>
          <w:sz w:val="20"/>
          <w:szCs w:val="20"/>
          <w:u w:val="single"/>
        </w:rPr>
        <w:t>POSITIVE BEHAVIOR</w:t>
      </w:r>
      <w:r w:rsidR="00D71240" w:rsidRPr="00334ABE">
        <w:rPr>
          <w:color w:val="000000" w:themeColor="text1"/>
          <w:sz w:val="20"/>
          <w:szCs w:val="20"/>
          <w:u w:val="single"/>
        </w:rPr>
        <w:t xml:space="preserve"> SUPPOR</w:t>
      </w:r>
      <w:r w:rsidR="00A31C7B" w:rsidRPr="00334ABE">
        <w:rPr>
          <w:color w:val="000000" w:themeColor="text1"/>
          <w:sz w:val="20"/>
          <w:szCs w:val="20"/>
          <w:u w:val="single"/>
        </w:rPr>
        <w:t>TS:</w:t>
      </w:r>
    </w:p>
    <w:p w:rsidR="00EC6024" w:rsidRPr="0041571F" w:rsidRDefault="00EC6024" w:rsidP="00EC6024">
      <w:pPr>
        <w:autoSpaceDE w:val="0"/>
        <w:autoSpaceDN w:val="0"/>
        <w:adjustRightInd w:val="0"/>
        <w:ind w:left="360" w:hanging="360"/>
        <w:rPr>
          <w:color w:val="000000" w:themeColor="text1"/>
          <w:sz w:val="20"/>
          <w:szCs w:val="20"/>
        </w:rPr>
      </w:pPr>
      <w:r w:rsidRPr="0041571F">
        <w:rPr>
          <w:bCs/>
          <w:color w:val="000000" w:themeColor="text1"/>
          <w:sz w:val="20"/>
          <w:szCs w:val="20"/>
        </w:rPr>
        <w:t xml:space="preserve">F. </w:t>
      </w:r>
      <w:r w:rsidRPr="0041571F">
        <w:rPr>
          <w:bCs/>
          <w:color w:val="000000" w:themeColor="text1"/>
          <w:sz w:val="20"/>
          <w:szCs w:val="20"/>
        </w:rPr>
        <w:tab/>
      </w:r>
      <w:r w:rsidRPr="0041571F">
        <w:rPr>
          <w:color w:val="000000" w:themeColor="text1"/>
          <w:sz w:val="20"/>
          <w:szCs w:val="20"/>
        </w:rPr>
        <w:t>Behavioral management and discipline.</w:t>
      </w:r>
    </w:p>
    <w:p w:rsidR="00EC6024" w:rsidRPr="00672B64" w:rsidRDefault="00EC6024" w:rsidP="00EC6024">
      <w:pPr>
        <w:autoSpaceDE w:val="0"/>
        <w:autoSpaceDN w:val="0"/>
        <w:adjustRightInd w:val="0"/>
        <w:ind w:left="720" w:hanging="360"/>
        <w:rPr>
          <w:sz w:val="20"/>
          <w:szCs w:val="20"/>
        </w:rPr>
      </w:pPr>
      <w:r w:rsidRPr="0041571F">
        <w:rPr>
          <w:bCs/>
          <w:color w:val="000000" w:themeColor="text1"/>
          <w:sz w:val="20"/>
          <w:szCs w:val="20"/>
        </w:rPr>
        <w:t xml:space="preserve">(1) </w:t>
      </w:r>
      <w:r w:rsidRPr="0041571F">
        <w:rPr>
          <w:bCs/>
          <w:color w:val="000000" w:themeColor="text1"/>
          <w:sz w:val="20"/>
          <w:szCs w:val="20"/>
        </w:rPr>
        <w:tab/>
      </w:r>
      <w:r w:rsidRPr="0041571F">
        <w:rPr>
          <w:color w:val="000000" w:themeColor="text1"/>
          <w:sz w:val="20"/>
          <w:szCs w:val="20"/>
        </w:rPr>
        <w:t xml:space="preserve">Behavioral planning in the IEP. Pursuant to 34 CFR </w:t>
      </w:r>
      <w:r w:rsidR="00C13E80" w:rsidRPr="0041571F">
        <w:rPr>
          <w:color w:val="000000" w:themeColor="text1"/>
          <w:sz w:val="20"/>
          <w:szCs w:val="20"/>
        </w:rPr>
        <w:t>§</w:t>
      </w:r>
      <w:r w:rsidR="00D61C08" w:rsidRPr="0041571F">
        <w:rPr>
          <w:color w:val="000000" w:themeColor="text1"/>
          <w:sz w:val="20"/>
          <w:szCs w:val="20"/>
        </w:rPr>
        <w:t>300.324</w:t>
      </w:r>
      <w:r w:rsidR="00334ABE">
        <w:rPr>
          <w:color w:val="000000" w:themeColor="text1"/>
          <w:sz w:val="20"/>
          <w:szCs w:val="20"/>
        </w:rPr>
        <w:t>(a</w:t>
      </w:r>
      <w:proofErr w:type="gramStart"/>
      <w:r w:rsidR="00334ABE">
        <w:rPr>
          <w:color w:val="000000" w:themeColor="text1"/>
          <w:sz w:val="20"/>
          <w:szCs w:val="20"/>
        </w:rPr>
        <w:t>)(</w:t>
      </w:r>
      <w:proofErr w:type="gramEnd"/>
      <w:r w:rsidR="00334ABE">
        <w:rPr>
          <w:color w:val="000000" w:themeColor="text1"/>
          <w:sz w:val="20"/>
          <w:szCs w:val="20"/>
        </w:rPr>
        <w:t>2)(</w:t>
      </w:r>
      <w:proofErr w:type="spellStart"/>
      <w:r w:rsidR="00334ABE">
        <w:rPr>
          <w:color w:val="000000" w:themeColor="text1"/>
          <w:sz w:val="20"/>
          <w:szCs w:val="20"/>
        </w:rPr>
        <w:t>i</w:t>
      </w:r>
      <w:proofErr w:type="spellEnd"/>
      <w:r w:rsidR="00334ABE">
        <w:rPr>
          <w:color w:val="000000" w:themeColor="text1"/>
          <w:sz w:val="20"/>
          <w:szCs w:val="20"/>
        </w:rPr>
        <w:t>), the IEP T</w:t>
      </w:r>
      <w:r w:rsidRPr="0041571F">
        <w:rPr>
          <w:color w:val="000000" w:themeColor="text1"/>
          <w:sz w:val="20"/>
          <w:szCs w:val="20"/>
        </w:rPr>
        <w:t>eam for a child with a disability whose behavior impedes his or her learning or that of others shall consider, if appropriate, strategies to address that behavior, including the development of behavioral goals and objectives and the use of positive behavioral interventions, strategies and supports to be used in pursuit of those goals and objectives. Public agencies are strongly encouraged to conduct functional behavioral assessments</w:t>
      </w:r>
      <w:r w:rsidRPr="00672B64">
        <w:rPr>
          <w:sz w:val="20"/>
          <w:szCs w:val="20"/>
        </w:rPr>
        <w:t xml:space="preserve"> (FBAs) and integrate behavioral intervention plans (BIPs) into the IEPs for students who exhibit problem behaviors well before the behaviors result in proposed disciplinary actions for which FBAs and BIPs are required under the federal regulations.</w:t>
      </w:r>
    </w:p>
    <w:p w:rsidR="00945BF4" w:rsidRDefault="00945BF4" w:rsidP="00945BF4">
      <w:pPr>
        <w:pStyle w:val="Footer"/>
        <w:tabs>
          <w:tab w:val="clear" w:pos="4320"/>
          <w:tab w:val="clear" w:pos="8640"/>
        </w:tabs>
        <w:ind w:left="360"/>
        <w:jc w:val="both"/>
        <w:rPr>
          <w:b/>
          <w:u w:val="single"/>
        </w:rPr>
      </w:pPr>
    </w:p>
    <w:p w:rsidR="00841D26" w:rsidRDefault="00B539C1" w:rsidP="00841D26">
      <w:pPr>
        <w:pStyle w:val="Footer"/>
        <w:tabs>
          <w:tab w:val="clear" w:pos="4320"/>
          <w:tab w:val="clear" w:pos="8640"/>
        </w:tabs>
        <w:ind w:left="360" w:hanging="360"/>
        <w:jc w:val="both"/>
        <w:rPr>
          <w:b/>
          <w:u w:val="single"/>
        </w:rPr>
      </w:pPr>
      <w:r>
        <w:rPr>
          <w:b/>
          <w:u w:val="single"/>
        </w:rPr>
        <w:t>B</w:t>
      </w:r>
      <w:r w:rsidR="00841D26">
        <w:rPr>
          <w:b/>
          <w:u w:val="single"/>
        </w:rPr>
        <w:t>.  Corporal Punishment</w:t>
      </w:r>
    </w:p>
    <w:p w:rsidR="00BB2D6A" w:rsidRDefault="00BB2D6A" w:rsidP="00841D26">
      <w:pPr>
        <w:pStyle w:val="Footer"/>
        <w:tabs>
          <w:tab w:val="clear" w:pos="4320"/>
          <w:tab w:val="clear" w:pos="8640"/>
        </w:tabs>
        <w:ind w:left="360" w:hanging="360"/>
        <w:jc w:val="both"/>
        <w:rPr>
          <w:b/>
          <w:u w:val="single"/>
        </w:rPr>
      </w:pPr>
    </w:p>
    <w:p w:rsidR="00BB2D6A" w:rsidRPr="00933897" w:rsidRDefault="00BB2D6A" w:rsidP="00BB2D6A">
      <w:pPr>
        <w:pStyle w:val="Footer"/>
        <w:ind w:left="360" w:hanging="360"/>
        <w:jc w:val="both"/>
        <w:rPr>
          <w:b/>
          <w:sz w:val="20"/>
          <w:szCs w:val="20"/>
        </w:rPr>
      </w:pPr>
      <w:r w:rsidRPr="00933897">
        <w:rPr>
          <w:b/>
          <w:sz w:val="20"/>
          <w:szCs w:val="20"/>
        </w:rPr>
        <w:t>22-5-4</w:t>
      </w:r>
      <w:r w:rsidR="00A31C7B">
        <w:rPr>
          <w:b/>
          <w:sz w:val="20"/>
          <w:szCs w:val="20"/>
        </w:rPr>
        <w:t>.3. SCHOOL DISCIPLINE POLICIES</w:t>
      </w:r>
      <w:r w:rsidRPr="00933897">
        <w:rPr>
          <w:b/>
          <w:sz w:val="20"/>
          <w:szCs w:val="20"/>
        </w:rPr>
        <w:t xml:space="preserve"> </w:t>
      </w:r>
    </w:p>
    <w:p w:rsidR="00BB2D6A" w:rsidRPr="00933897" w:rsidRDefault="00BB2D6A" w:rsidP="00BB2D6A">
      <w:pPr>
        <w:autoSpaceDE w:val="0"/>
        <w:autoSpaceDN w:val="0"/>
        <w:adjustRightInd w:val="0"/>
        <w:rPr>
          <w:rFonts w:ascii="Prestige12PitchBT-Roman" w:hAnsi="Prestige12PitchBT-Roman" w:cs="Prestige12PitchBT-Roman"/>
          <w:sz w:val="20"/>
          <w:szCs w:val="20"/>
        </w:rPr>
      </w:pPr>
    </w:p>
    <w:p w:rsidR="00BB2D6A" w:rsidRPr="00933897" w:rsidRDefault="00BB2D6A" w:rsidP="00BB2D6A">
      <w:pPr>
        <w:autoSpaceDE w:val="0"/>
        <w:autoSpaceDN w:val="0"/>
        <w:adjustRightInd w:val="0"/>
        <w:rPr>
          <w:b/>
          <w:sz w:val="20"/>
          <w:szCs w:val="20"/>
        </w:rPr>
      </w:pPr>
      <w:r w:rsidRPr="00933897">
        <w:rPr>
          <w:rFonts w:ascii="Prestige12PitchBT-Roman" w:hAnsi="Prestige12PitchBT-Roman" w:cs="Prestige12PitchBT-Roman"/>
          <w:sz w:val="20"/>
          <w:szCs w:val="20"/>
        </w:rPr>
        <w:t>B. Each school district discipline policy shall establish rules of conduct governing areas of student and school activity, detail specific prohibited acts and activities and enumerate possible disciplinary sanctions, which sanctions may include in-school suspension, school service, suspension or expulsion. Corporal punishment shall be prohibited by each local school board and each governing body of a charter school.</w:t>
      </w:r>
    </w:p>
    <w:p w:rsidR="00841D26" w:rsidRDefault="00841D26" w:rsidP="00841D26">
      <w:pPr>
        <w:rPr>
          <w:sz w:val="20"/>
          <w:szCs w:val="20"/>
          <w:u w:val="single"/>
        </w:rPr>
      </w:pPr>
    </w:p>
    <w:p w:rsidR="00841D26" w:rsidRDefault="00841D26" w:rsidP="00841D26">
      <w:pPr>
        <w:pStyle w:val="NormalWeb"/>
        <w:widowControl w:val="0"/>
        <w:spacing w:before="0" w:beforeAutospacing="0" w:after="0" w:afterAutospacing="0"/>
        <w:rPr>
          <w:i/>
          <w:color w:val="0000FF"/>
          <w:sz w:val="20"/>
          <w:szCs w:val="20"/>
        </w:rPr>
      </w:pPr>
      <w:r w:rsidRPr="00B5001C">
        <w:rPr>
          <w:i/>
          <w:color w:val="0000FF"/>
          <w:sz w:val="20"/>
          <w:szCs w:val="20"/>
        </w:rPr>
        <w:t>The</w:t>
      </w:r>
      <w:r w:rsidR="00C628F4" w:rsidRPr="00C628F4">
        <w:rPr>
          <w:i/>
          <w:color w:val="0000FF"/>
          <w:sz w:val="20"/>
          <w:szCs w:val="20"/>
        </w:rPr>
        <w:t xml:space="preserve"> </w:t>
      </w:r>
      <w:r w:rsidR="00C628F4">
        <w:rPr>
          <w:i/>
          <w:color w:val="0000FF"/>
          <w:sz w:val="20"/>
          <w:szCs w:val="20"/>
        </w:rPr>
        <w:t>New Mexico School for the Blind and Visually Impaired Board of Regents’</w:t>
      </w:r>
      <w:r>
        <w:rPr>
          <w:i/>
          <w:color w:val="0000FF"/>
          <w:sz w:val="20"/>
          <w:szCs w:val="20"/>
        </w:rPr>
        <w:t xml:space="preserve"> policy does not </w:t>
      </w:r>
      <w:r w:rsidR="00C843A4">
        <w:rPr>
          <w:i/>
          <w:color w:val="0000FF"/>
          <w:sz w:val="20"/>
          <w:szCs w:val="20"/>
        </w:rPr>
        <w:t xml:space="preserve">allow </w:t>
      </w:r>
      <w:r>
        <w:rPr>
          <w:i/>
          <w:color w:val="0000FF"/>
          <w:sz w:val="20"/>
          <w:szCs w:val="20"/>
        </w:rPr>
        <w:t>corporal punishment.</w:t>
      </w:r>
    </w:p>
    <w:p w:rsidR="00656962" w:rsidRDefault="00656962" w:rsidP="000635FE">
      <w:pPr>
        <w:ind w:left="540" w:hanging="540"/>
        <w:jc w:val="both"/>
        <w:rPr>
          <w:b/>
          <w:u w:val="single"/>
        </w:rPr>
      </w:pPr>
    </w:p>
    <w:p w:rsidR="00EE0DAF" w:rsidRPr="002812A2" w:rsidRDefault="000635FE" w:rsidP="000635FE">
      <w:pPr>
        <w:ind w:left="540" w:hanging="540"/>
        <w:jc w:val="both"/>
        <w:rPr>
          <w:b/>
        </w:rPr>
      </w:pPr>
      <w:r w:rsidRPr="002812A2">
        <w:rPr>
          <w:b/>
        </w:rPr>
        <w:t xml:space="preserve">II. </w:t>
      </w:r>
      <w:r w:rsidRPr="002812A2">
        <w:rPr>
          <w:b/>
        </w:rPr>
        <w:tab/>
      </w:r>
      <w:r w:rsidR="00EE0DAF" w:rsidRPr="002812A2">
        <w:rPr>
          <w:b/>
        </w:rPr>
        <w:t>DEFINITIONS</w:t>
      </w:r>
    </w:p>
    <w:p w:rsidR="00EE0DAF" w:rsidRDefault="00EE0DAF" w:rsidP="000635FE">
      <w:pPr>
        <w:ind w:left="540" w:hanging="540"/>
        <w:jc w:val="both"/>
      </w:pPr>
    </w:p>
    <w:p w:rsidR="00D55AC6" w:rsidRPr="00133907" w:rsidRDefault="00D55AC6" w:rsidP="00D55AC6">
      <w:pPr>
        <w:rPr>
          <w:color w:val="FF0000"/>
          <w:sz w:val="20"/>
          <w:szCs w:val="20"/>
        </w:rPr>
      </w:pPr>
      <w:r w:rsidRPr="00133907">
        <w:rPr>
          <w:sz w:val="20"/>
          <w:szCs w:val="20"/>
          <w:u w:val="single"/>
        </w:rPr>
        <w:t xml:space="preserve">Authority:  NMAC   </w:t>
      </w:r>
      <w:r w:rsidR="00A31C7B" w:rsidRPr="00334ABE">
        <w:rPr>
          <w:color w:val="000000" w:themeColor="text1"/>
          <w:sz w:val="20"/>
          <w:szCs w:val="20"/>
          <w:u w:val="single"/>
        </w:rPr>
        <w:t>§</w:t>
      </w:r>
      <w:r w:rsidRPr="00133907">
        <w:rPr>
          <w:sz w:val="20"/>
          <w:szCs w:val="20"/>
          <w:u w:val="single"/>
        </w:rPr>
        <w:t>6.11.2.7   DEFINITIONS:</w:t>
      </w:r>
    </w:p>
    <w:p w:rsidR="00D55AC6" w:rsidRPr="00D55AC6" w:rsidRDefault="00D55AC6" w:rsidP="00D55AC6">
      <w:pPr>
        <w:tabs>
          <w:tab w:val="left" w:pos="360"/>
        </w:tabs>
        <w:ind w:left="360" w:hanging="360"/>
        <w:rPr>
          <w:sz w:val="20"/>
          <w:szCs w:val="20"/>
        </w:rPr>
      </w:pPr>
      <w:r w:rsidRPr="00D55AC6">
        <w:rPr>
          <w:sz w:val="20"/>
          <w:szCs w:val="20"/>
        </w:rPr>
        <w:t>A.</w:t>
      </w:r>
      <w:r w:rsidRPr="00D55AC6">
        <w:rPr>
          <w:sz w:val="20"/>
          <w:szCs w:val="20"/>
        </w:rPr>
        <w:tab/>
        <w:t>"Administrative authority" means the local school district superintendent, a principal or a person authorized by either to act officially in a matter involving school discipline or the maintenance of order. The term may include school security officers, but only to the extent of their authority as established under written local school board policies.</w:t>
      </w:r>
    </w:p>
    <w:p w:rsidR="00D55AC6" w:rsidRPr="00D55AC6" w:rsidRDefault="00D55AC6" w:rsidP="00D55AC6">
      <w:pPr>
        <w:tabs>
          <w:tab w:val="left" w:pos="360"/>
        </w:tabs>
        <w:ind w:left="360" w:hanging="360"/>
        <w:rPr>
          <w:sz w:val="20"/>
          <w:szCs w:val="20"/>
        </w:rPr>
      </w:pPr>
      <w:r w:rsidRPr="00D55AC6">
        <w:rPr>
          <w:sz w:val="20"/>
          <w:szCs w:val="20"/>
        </w:rPr>
        <w:t>B.</w:t>
      </w:r>
      <w:r w:rsidRPr="00D55AC6">
        <w:rPr>
          <w:sz w:val="20"/>
          <w:szCs w:val="20"/>
        </w:rPr>
        <w:tab/>
        <w:t>"Criminal acts" are acts defined as criminal under federal and state law, and any applicable municipal or county criminal ordinances.</w:t>
      </w:r>
    </w:p>
    <w:p w:rsidR="00D55AC6" w:rsidRPr="00D55AC6" w:rsidRDefault="00D55AC6" w:rsidP="00D55AC6">
      <w:pPr>
        <w:tabs>
          <w:tab w:val="left" w:pos="360"/>
        </w:tabs>
        <w:ind w:left="360" w:hanging="360"/>
        <w:rPr>
          <w:sz w:val="20"/>
          <w:szCs w:val="20"/>
        </w:rPr>
      </w:pPr>
      <w:r w:rsidRPr="00D55AC6">
        <w:rPr>
          <w:sz w:val="20"/>
          <w:szCs w:val="20"/>
        </w:rPr>
        <w:t>C.</w:t>
      </w:r>
      <w:r w:rsidRPr="00D55AC6">
        <w:rPr>
          <w:sz w:val="20"/>
          <w:szCs w:val="20"/>
        </w:rPr>
        <w:tab/>
        <w:t xml:space="preserve">"Delinquent acts" are acts so defined in Subsection </w:t>
      </w:r>
      <w:proofErr w:type="gramStart"/>
      <w:r w:rsidRPr="00D55AC6">
        <w:rPr>
          <w:sz w:val="20"/>
          <w:szCs w:val="20"/>
        </w:rPr>
        <w:t>A</w:t>
      </w:r>
      <w:proofErr w:type="gramEnd"/>
      <w:r w:rsidRPr="00D55AC6">
        <w:rPr>
          <w:sz w:val="20"/>
          <w:szCs w:val="20"/>
        </w:rPr>
        <w:t xml:space="preserve"> of Section 32A</w:t>
      </w:r>
      <w:r w:rsidRPr="00EA461A">
        <w:rPr>
          <w:b/>
          <w:sz w:val="20"/>
          <w:szCs w:val="20"/>
        </w:rPr>
        <w:t>-</w:t>
      </w:r>
      <w:r w:rsidRPr="00D55AC6">
        <w:rPr>
          <w:sz w:val="20"/>
          <w:szCs w:val="20"/>
        </w:rPr>
        <w:t>2</w:t>
      </w:r>
      <w:r w:rsidRPr="00EA461A">
        <w:rPr>
          <w:b/>
          <w:sz w:val="20"/>
          <w:szCs w:val="20"/>
        </w:rPr>
        <w:t>-</w:t>
      </w:r>
      <w:r w:rsidRPr="00D55AC6">
        <w:rPr>
          <w:sz w:val="20"/>
          <w:szCs w:val="20"/>
        </w:rPr>
        <w:t>3 NMSA 1978 of the Delinquency Act.</w:t>
      </w:r>
    </w:p>
    <w:p w:rsidR="00D55AC6" w:rsidRPr="00D55AC6" w:rsidRDefault="00D55AC6" w:rsidP="00D55AC6">
      <w:pPr>
        <w:tabs>
          <w:tab w:val="left" w:pos="360"/>
        </w:tabs>
        <w:ind w:left="360" w:hanging="360"/>
        <w:rPr>
          <w:sz w:val="20"/>
          <w:szCs w:val="20"/>
        </w:rPr>
      </w:pPr>
      <w:r w:rsidRPr="00D55AC6">
        <w:rPr>
          <w:sz w:val="20"/>
          <w:szCs w:val="20"/>
        </w:rPr>
        <w:t>D.</w:t>
      </w:r>
      <w:r w:rsidRPr="00D55AC6">
        <w:rPr>
          <w:sz w:val="20"/>
          <w:szCs w:val="20"/>
        </w:rPr>
        <w:tab/>
        <w:t>"Detention" means requiring a student to remain inside or otherwise restricting his or her liberty at times when other students are free for recess or to leave school.</w:t>
      </w:r>
    </w:p>
    <w:p w:rsidR="00D55AC6" w:rsidRPr="00D55AC6" w:rsidRDefault="00D55AC6" w:rsidP="00D55AC6">
      <w:pPr>
        <w:tabs>
          <w:tab w:val="left" w:pos="360"/>
        </w:tabs>
        <w:ind w:left="360" w:hanging="360"/>
        <w:rPr>
          <w:sz w:val="20"/>
          <w:szCs w:val="20"/>
        </w:rPr>
      </w:pPr>
      <w:r w:rsidRPr="00D55AC6">
        <w:rPr>
          <w:sz w:val="20"/>
          <w:szCs w:val="20"/>
        </w:rPr>
        <w:t>E.</w:t>
      </w:r>
      <w:r w:rsidRPr="00D55AC6">
        <w:rPr>
          <w:sz w:val="20"/>
          <w:szCs w:val="20"/>
        </w:rPr>
        <w:tab/>
        <w:t>"Disciplinarian" means a person or group authorized to impose punishment after the facts have been determined by a hearing authority.</w:t>
      </w:r>
    </w:p>
    <w:p w:rsidR="00D55AC6" w:rsidRPr="00D55AC6" w:rsidRDefault="00D55AC6" w:rsidP="00D55AC6">
      <w:pPr>
        <w:tabs>
          <w:tab w:val="left" w:pos="360"/>
        </w:tabs>
        <w:ind w:left="360" w:hanging="360"/>
        <w:rPr>
          <w:sz w:val="20"/>
          <w:szCs w:val="20"/>
        </w:rPr>
      </w:pPr>
      <w:r w:rsidRPr="00D55AC6">
        <w:rPr>
          <w:sz w:val="20"/>
          <w:szCs w:val="20"/>
        </w:rPr>
        <w:t>F.</w:t>
      </w:r>
      <w:r w:rsidRPr="00D55AC6">
        <w:rPr>
          <w:sz w:val="20"/>
          <w:szCs w:val="20"/>
        </w:rPr>
        <w:tab/>
        <w:t>"Disruptive conduct" means willful conduct which:</w:t>
      </w:r>
    </w:p>
    <w:p w:rsidR="00D55AC6" w:rsidRPr="00D55AC6" w:rsidRDefault="00D55AC6" w:rsidP="00D55AC6">
      <w:pPr>
        <w:tabs>
          <w:tab w:val="left" w:pos="720"/>
        </w:tabs>
        <w:ind w:left="720" w:hanging="360"/>
        <w:rPr>
          <w:sz w:val="20"/>
          <w:szCs w:val="20"/>
        </w:rPr>
      </w:pPr>
      <w:r w:rsidRPr="00D55AC6">
        <w:rPr>
          <w:sz w:val="20"/>
          <w:szCs w:val="20"/>
        </w:rPr>
        <w:t xml:space="preserve"> (1)</w:t>
      </w:r>
      <w:r w:rsidRPr="00D55AC6">
        <w:rPr>
          <w:sz w:val="20"/>
          <w:szCs w:val="20"/>
        </w:rPr>
        <w:tab/>
        <w:t>materially and in fact disrupts or interferes with the operation of the public schools or the orderly conduct of any public school activity, including individual classes; or</w:t>
      </w:r>
    </w:p>
    <w:p w:rsidR="00D55AC6" w:rsidRPr="00D55AC6" w:rsidRDefault="00D55AC6" w:rsidP="00D55AC6">
      <w:pPr>
        <w:tabs>
          <w:tab w:val="left" w:pos="720"/>
        </w:tabs>
        <w:ind w:left="720" w:hanging="360"/>
        <w:rPr>
          <w:sz w:val="20"/>
          <w:szCs w:val="20"/>
        </w:rPr>
      </w:pPr>
      <w:r w:rsidRPr="00D55AC6">
        <w:rPr>
          <w:sz w:val="20"/>
          <w:szCs w:val="20"/>
        </w:rPr>
        <w:t xml:space="preserve"> (2)</w:t>
      </w:r>
      <w:r w:rsidRPr="00D55AC6">
        <w:rPr>
          <w:sz w:val="20"/>
          <w:szCs w:val="20"/>
        </w:rPr>
        <w:tab/>
        <w:t>leads an administrative authority reasonably to forecast that such disruption or interference is likely to occur unless preventive action is taken.</w:t>
      </w:r>
    </w:p>
    <w:p w:rsidR="00D55AC6" w:rsidRPr="00D55AC6" w:rsidRDefault="00D55AC6" w:rsidP="00D55AC6">
      <w:pPr>
        <w:tabs>
          <w:tab w:val="left" w:pos="360"/>
        </w:tabs>
        <w:ind w:left="360" w:hanging="360"/>
        <w:rPr>
          <w:sz w:val="20"/>
          <w:szCs w:val="20"/>
        </w:rPr>
      </w:pPr>
      <w:r w:rsidRPr="00D55AC6">
        <w:rPr>
          <w:sz w:val="20"/>
          <w:szCs w:val="20"/>
        </w:rPr>
        <w:t>G.</w:t>
      </w:r>
      <w:r w:rsidRPr="00D55AC6">
        <w:rPr>
          <w:sz w:val="20"/>
          <w:szCs w:val="20"/>
        </w:rPr>
        <w:tab/>
        <w:t>"Expulsion" means the removal of a student from school either permanently or for an indefinite time exceeding ten (10) school days or a locally established lesser period.</w:t>
      </w:r>
    </w:p>
    <w:p w:rsidR="00D55AC6" w:rsidRPr="00D55AC6" w:rsidRDefault="00D55AC6" w:rsidP="00D55AC6">
      <w:pPr>
        <w:tabs>
          <w:tab w:val="left" w:pos="360"/>
        </w:tabs>
        <w:ind w:left="360" w:hanging="360"/>
        <w:rPr>
          <w:sz w:val="20"/>
          <w:szCs w:val="20"/>
        </w:rPr>
      </w:pPr>
      <w:r w:rsidRPr="00D55AC6">
        <w:rPr>
          <w:sz w:val="20"/>
          <w:szCs w:val="20"/>
        </w:rPr>
        <w:t>H.</w:t>
      </w:r>
      <w:r w:rsidRPr="00D55AC6">
        <w:rPr>
          <w:sz w:val="20"/>
          <w:szCs w:val="20"/>
        </w:rPr>
        <w:tab/>
        <w:t>"Gang related activity" is disruptive conduct.</w:t>
      </w:r>
    </w:p>
    <w:p w:rsidR="00D55AC6" w:rsidRPr="00D55AC6" w:rsidRDefault="00D55AC6" w:rsidP="00D55AC6">
      <w:pPr>
        <w:tabs>
          <w:tab w:val="left" w:pos="360"/>
        </w:tabs>
        <w:ind w:left="360" w:hanging="360"/>
        <w:rPr>
          <w:sz w:val="20"/>
          <w:szCs w:val="20"/>
        </w:rPr>
      </w:pPr>
      <w:smartTag w:uri="urn:schemas-microsoft-com:office:smarttags" w:element="place">
        <w:r w:rsidRPr="00D55AC6">
          <w:rPr>
            <w:sz w:val="20"/>
            <w:szCs w:val="20"/>
          </w:rPr>
          <w:t>I.</w:t>
        </w:r>
      </w:smartTag>
      <w:r w:rsidRPr="00D55AC6">
        <w:rPr>
          <w:sz w:val="20"/>
          <w:szCs w:val="20"/>
        </w:rPr>
        <w:tab/>
        <w:t>"Hearing authority" means a person or group designated to hear evidence and determine the facts of a case at the required formal hearing.</w:t>
      </w:r>
    </w:p>
    <w:p w:rsidR="00D55AC6" w:rsidRPr="00D55AC6" w:rsidRDefault="00D55AC6" w:rsidP="00D55AC6">
      <w:pPr>
        <w:tabs>
          <w:tab w:val="left" w:pos="360"/>
        </w:tabs>
        <w:ind w:left="360" w:hanging="360"/>
        <w:rPr>
          <w:sz w:val="20"/>
          <w:szCs w:val="20"/>
        </w:rPr>
      </w:pPr>
      <w:r w:rsidRPr="00D55AC6">
        <w:rPr>
          <w:sz w:val="20"/>
          <w:szCs w:val="20"/>
        </w:rPr>
        <w:lastRenderedPageBreak/>
        <w:t>J.</w:t>
      </w:r>
      <w:r w:rsidRPr="00D55AC6">
        <w:rPr>
          <w:sz w:val="20"/>
          <w:szCs w:val="20"/>
        </w:rPr>
        <w:tab/>
        <w:t>"Immediate removal" means the removal of a student from school for one school day or less under emergency conditions and without a prior hearing.</w:t>
      </w:r>
    </w:p>
    <w:p w:rsidR="00D55AC6" w:rsidRPr="00D55AC6" w:rsidRDefault="00D55AC6" w:rsidP="00D55AC6">
      <w:pPr>
        <w:tabs>
          <w:tab w:val="left" w:pos="360"/>
        </w:tabs>
        <w:ind w:left="360" w:hanging="360"/>
        <w:rPr>
          <w:sz w:val="20"/>
          <w:szCs w:val="20"/>
        </w:rPr>
      </w:pPr>
      <w:r w:rsidRPr="00D55AC6">
        <w:rPr>
          <w:sz w:val="20"/>
          <w:szCs w:val="20"/>
        </w:rPr>
        <w:t>K.</w:t>
      </w:r>
      <w:r w:rsidRPr="00D55AC6">
        <w:rPr>
          <w:sz w:val="20"/>
          <w:szCs w:val="20"/>
        </w:rPr>
        <w:tab/>
        <w:t>"In-school suspension" means suspending a student from one or more regular classes while requiring the student to spend the time in a designated area at the same school or elsewhere.</w:t>
      </w:r>
    </w:p>
    <w:p w:rsidR="00D55AC6" w:rsidRPr="00D55AC6" w:rsidRDefault="00D55AC6" w:rsidP="00D55AC6">
      <w:pPr>
        <w:tabs>
          <w:tab w:val="left" w:pos="360"/>
        </w:tabs>
        <w:ind w:left="360" w:hanging="360"/>
        <w:rPr>
          <w:sz w:val="20"/>
          <w:szCs w:val="20"/>
        </w:rPr>
      </w:pPr>
      <w:r w:rsidRPr="00D55AC6">
        <w:rPr>
          <w:sz w:val="20"/>
          <w:szCs w:val="20"/>
        </w:rPr>
        <w:t>L.</w:t>
      </w:r>
      <w:r w:rsidRPr="00D55AC6">
        <w:rPr>
          <w:sz w:val="20"/>
          <w:szCs w:val="20"/>
        </w:rPr>
        <w:tab/>
        <w:t>"Legal limits" include the requirements of the federal and state constitutions and governing statutes, standards and regulations, and also include the fundamental common-law requirement that rules of student conduct be reasonable exercises of the schools' authority in pursuance of legitimate educational and related functions. There are special limitations arising from constitutional guarantees of protected free speech and expression which must be balanced against the schools need to foster an educational atmosphere free from undue disruptions to appropriate discipline.</w:t>
      </w:r>
    </w:p>
    <w:p w:rsidR="00D55AC6" w:rsidRPr="00D55AC6" w:rsidRDefault="00D55AC6" w:rsidP="00D55AC6">
      <w:pPr>
        <w:tabs>
          <w:tab w:val="left" w:pos="360"/>
        </w:tabs>
        <w:ind w:left="360" w:hanging="360"/>
        <w:rPr>
          <w:sz w:val="20"/>
          <w:szCs w:val="20"/>
        </w:rPr>
      </w:pPr>
      <w:r w:rsidRPr="00D55AC6">
        <w:rPr>
          <w:sz w:val="20"/>
          <w:szCs w:val="20"/>
        </w:rPr>
        <w:t>M.</w:t>
      </w:r>
      <w:r w:rsidRPr="00D55AC6">
        <w:rPr>
          <w:sz w:val="20"/>
          <w:szCs w:val="20"/>
        </w:rPr>
        <w:tab/>
        <w:t>"Long-term suspension" means the removal of a student from school for a specified time exceeding either ten (10) school days or any lesser period a local school board may set as a limit on temporary suspension.</w:t>
      </w:r>
    </w:p>
    <w:p w:rsidR="00D55AC6" w:rsidRPr="00D55AC6" w:rsidRDefault="00D55AC6" w:rsidP="00D55AC6">
      <w:pPr>
        <w:tabs>
          <w:tab w:val="left" w:pos="360"/>
        </w:tabs>
        <w:ind w:left="360" w:hanging="360"/>
        <w:rPr>
          <w:sz w:val="20"/>
          <w:szCs w:val="20"/>
        </w:rPr>
      </w:pPr>
      <w:r w:rsidRPr="00D55AC6">
        <w:rPr>
          <w:sz w:val="20"/>
          <w:szCs w:val="20"/>
        </w:rPr>
        <w:t>N.</w:t>
      </w:r>
      <w:r w:rsidRPr="00D55AC6">
        <w:rPr>
          <w:sz w:val="20"/>
          <w:szCs w:val="20"/>
        </w:rPr>
        <w:tab/>
        <w:t>"Parent" means the natural parent, a guardian or other person or entity having custody and control of a student who is subject to the Compulsory School Attendance Law, Section 22</w:t>
      </w:r>
      <w:r w:rsidRPr="00EA461A">
        <w:rPr>
          <w:b/>
          <w:sz w:val="20"/>
          <w:szCs w:val="20"/>
        </w:rPr>
        <w:t>-</w:t>
      </w:r>
      <w:r w:rsidRPr="00D55AC6">
        <w:rPr>
          <w:sz w:val="20"/>
          <w:szCs w:val="20"/>
        </w:rPr>
        <w:t>12</w:t>
      </w:r>
      <w:r w:rsidRPr="00EA461A">
        <w:rPr>
          <w:b/>
          <w:sz w:val="20"/>
          <w:szCs w:val="20"/>
        </w:rPr>
        <w:t>-</w:t>
      </w:r>
      <w:r w:rsidRPr="00D55AC6">
        <w:rPr>
          <w:sz w:val="20"/>
          <w:szCs w:val="20"/>
        </w:rPr>
        <w:t>1 et seq. NMSA 1978, or the student if (s</w:t>
      </w:r>
      <w:proofErr w:type="gramStart"/>
      <w:r w:rsidRPr="00D55AC6">
        <w:rPr>
          <w:sz w:val="20"/>
          <w:szCs w:val="20"/>
        </w:rPr>
        <w:t>)he</w:t>
      </w:r>
      <w:proofErr w:type="gramEnd"/>
      <w:r w:rsidRPr="00D55AC6">
        <w:rPr>
          <w:sz w:val="20"/>
          <w:szCs w:val="20"/>
        </w:rPr>
        <w:t xml:space="preserve"> is not subject to compulsory attendance.</w:t>
      </w:r>
    </w:p>
    <w:p w:rsidR="00D55AC6" w:rsidRPr="00D55AC6" w:rsidRDefault="00D55AC6" w:rsidP="00D55AC6">
      <w:pPr>
        <w:tabs>
          <w:tab w:val="left" w:pos="360"/>
        </w:tabs>
        <w:ind w:left="360" w:hanging="360"/>
        <w:rPr>
          <w:sz w:val="20"/>
          <w:szCs w:val="20"/>
        </w:rPr>
      </w:pPr>
      <w:r w:rsidRPr="00D55AC6">
        <w:rPr>
          <w:sz w:val="20"/>
          <w:szCs w:val="20"/>
        </w:rPr>
        <w:t>O.</w:t>
      </w:r>
      <w:r w:rsidRPr="00D55AC6">
        <w:rPr>
          <w:sz w:val="20"/>
          <w:szCs w:val="20"/>
        </w:rPr>
        <w:tab/>
        <w:t>"Public school" means the campus of and any building, facility, vehicle or other item of property owned, operated, controlled by or in the possession of a local school district. For purposes of student discipline, the term also includes any non-school premises being used for school-sponsored activities.</w:t>
      </w:r>
    </w:p>
    <w:p w:rsidR="00D55AC6" w:rsidRPr="00D55AC6" w:rsidRDefault="00D55AC6" w:rsidP="00D55AC6">
      <w:pPr>
        <w:tabs>
          <w:tab w:val="left" w:pos="360"/>
        </w:tabs>
        <w:ind w:left="360" w:hanging="360"/>
        <w:rPr>
          <w:sz w:val="20"/>
          <w:szCs w:val="20"/>
        </w:rPr>
      </w:pPr>
      <w:r w:rsidRPr="00D55AC6">
        <w:rPr>
          <w:sz w:val="20"/>
          <w:szCs w:val="20"/>
        </w:rPr>
        <w:t>P.</w:t>
      </w:r>
      <w:r w:rsidRPr="00D55AC6">
        <w:rPr>
          <w:sz w:val="20"/>
          <w:szCs w:val="20"/>
        </w:rPr>
        <w:tab/>
        <w:t>"Refusal to cooperate with school personnel" means a student's willful refusal to obey the lawful instructions or orders of school personnel whose responsibilities include supervision of students.</w:t>
      </w:r>
    </w:p>
    <w:p w:rsidR="00D55AC6" w:rsidRPr="00D55AC6" w:rsidRDefault="00D55AC6" w:rsidP="00D55AC6">
      <w:pPr>
        <w:tabs>
          <w:tab w:val="left" w:pos="360"/>
        </w:tabs>
        <w:ind w:left="360" w:hanging="360"/>
        <w:rPr>
          <w:sz w:val="20"/>
          <w:szCs w:val="20"/>
        </w:rPr>
      </w:pPr>
      <w:r w:rsidRPr="00D55AC6">
        <w:rPr>
          <w:sz w:val="20"/>
          <w:szCs w:val="20"/>
        </w:rPr>
        <w:t>Q.</w:t>
      </w:r>
      <w:r w:rsidRPr="00D55AC6">
        <w:rPr>
          <w:sz w:val="20"/>
          <w:szCs w:val="20"/>
        </w:rPr>
        <w:tab/>
        <w:t>"Refusal to identify self" means a person's willful refusal, upon request from school personnel known or identified as such to the person, to identify himself or herself accurately.</w:t>
      </w:r>
    </w:p>
    <w:p w:rsidR="00D55AC6" w:rsidRPr="00D55AC6" w:rsidRDefault="00D55AC6" w:rsidP="00D55AC6">
      <w:pPr>
        <w:tabs>
          <w:tab w:val="left" w:pos="360"/>
        </w:tabs>
        <w:ind w:left="360" w:hanging="360"/>
        <w:rPr>
          <w:sz w:val="20"/>
          <w:szCs w:val="20"/>
        </w:rPr>
      </w:pPr>
      <w:r w:rsidRPr="00D55AC6">
        <w:rPr>
          <w:sz w:val="20"/>
          <w:szCs w:val="20"/>
        </w:rPr>
        <w:t>R.</w:t>
      </w:r>
      <w:r w:rsidRPr="00D55AC6">
        <w:rPr>
          <w:sz w:val="20"/>
          <w:szCs w:val="20"/>
        </w:rPr>
        <w:tab/>
        <w:t>"Review authority" is a person or group authorized by the local board to review a disciplinarian's final decision to impose a long-term suspension or expulsion.</w:t>
      </w:r>
    </w:p>
    <w:p w:rsidR="00D55AC6" w:rsidRPr="00D55AC6" w:rsidRDefault="00D55AC6" w:rsidP="00D55AC6">
      <w:pPr>
        <w:tabs>
          <w:tab w:val="left" w:pos="360"/>
        </w:tabs>
        <w:ind w:left="360" w:hanging="360"/>
        <w:rPr>
          <w:sz w:val="20"/>
          <w:szCs w:val="20"/>
        </w:rPr>
      </w:pPr>
      <w:r w:rsidRPr="00D55AC6">
        <w:rPr>
          <w:sz w:val="20"/>
          <w:szCs w:val="20"/>
        </w:rPr>
        <w:t>S.</w:t>
      </w:r>
      <w:r w:rsidRPr="00D55AC6">
        <w:rPr>
          <w:sz w:val="20"/>
          <w:szCs w:val="20"/>
        </w:rPr>
        <w:tab/>
        <w:t>"Sexual harassment', regarding students, means unwelcome or unwanted conduct of a sexual nature (verbal, non-verbal or physical) when:</w:t>
      </w:r>
    </w:p>
    <w:p w:rsidR="00D55AC6" w:rsidRPr="00D55AC6" w:rsidRDefault="00D55AC6" w:rsidP="00D55AC6">
      <w:pPr>
        <w:tabs>
          <w:tab w:val="left" w:pos="720"/>
        </w:tabs>
        <w:ind w:left="720" w:hanging="360"/>
        <w:rPr>
          <w:sz w:val="20"/>
          <w:szCs w:val="20"/>
        </w:rPr>
      </w:pPr>
      <w:r w:rsidRPr="00D55AC6">
        <w:rPr>
          <w:sz w:val="20"/>
          <w:szCs w:val="20"/>
        </w:rPr>
        <w:t xml:space="preserve"> (1)</w:t>
      </w:r>
      <w:r w:rsidRPr="00D55AC6">
        <w:rPr>
          <w:sz w:val="20"/>
          <w:szCs w:val="20"/>
        </w:rPr>
        <w:tab/>
        <w:t>submission to such conduct is made either explicitly or implicitly a term or condition of the advancement of a student in school programs or activities;</w:t>
      </w:r>
    </w:p>
    <w:p w:rsidR="00D55AC6" w:rsidRPr="00D55AC6" w:rsidRDefault="00D55AC6" w:rsidP="00D55AC6">
      <w:pPr>
        <w:tabs>
          <w:tab w:val="left" w:pos="720"/>
        </w:tabs>
        <w:ind w:left="720" w:hanging="360"/>
        <w:rPr>
          <w:sz w:val="20"/>
          <w:szCs w:val="20"/>
        </w:rPr>
      </w:pPr>
      <w:r w:rsidRPr="00D55AC6">
        <w:rPr>
          <w:sz w:val="20"/>
          <w:szCs w:val="20"/>
        </w:rPr>
        <w:t xml:space="preserve"> (2)</w:t>
      </w:r>
      <w:r w:rsidRPr="00D55AC6">
        <w:rPr>
          <w:sz w:val="20"/>
          <w:szCs w:val="20"/>
        </w:rPr>
        <w:tab/>
        <w:t>submission to or rejection of such conduct by a student is used as the basis for decisions/opportunities affecting the student;</w:t>
      </w:r>
    </w:p>
    <w:p w:rsidR="00D55AC6" w:rsidRPr="00D55AC6" w:rsidRDefault="00D55AC6" w:rsidP="00D55AC6">
      <w:pPr>
        <w:tabs>
          <w:tab w:val="left" w:pos="720"/>
        </w:tabs>
        <w:ind w:left="720" w:hanging="360"/>
        <w:rPr>
          <w:sz w:val="20"/>
          <w:szCs w:val="20"/>
        </w:rPr>
      </w:pPr>
      <w:r w:rsidRPr="00D55AC6">
        <w:rPr>
          <w:sz w:val="20"/>
          <w:szCs w:val="20"/>
        </w:rPr>
        <w:t xml:space="preserve"> (3)</w:t>
      </w:r>
      <w:r w:rsidRPr="00D55AC6">
        <w:rPr>
          <w:sz w:val="20"/>
          <w:szCs w:val="20"/>
        </w:rPr>
        <w:tab/>
        <w:t>such conduct substantially interferes with a student's learning or creates an intimidating, hostile or offensive learning environment.</w:t>
      </w:r>
    </w:p>
    <w:p w:rsidR="00D55AC6" w:rsidRPr="00D55AC6" w:rsidRDefault="00D55AC6" w:rsidP="00D55AC6">
      <w:pPr>
        <w:tabs>
          <w:tab w:val="left" w:pos="360"/>
        </w:tabs>
        <w:ind w:left="360" w:hanging="360"/>
        <w:rPr>
          <w:sz w:val="20"/>
          <w:szCs w:val="20"/>
        </w:rPr>
      </w:pPr>
      <w:r w:rsidRPr="00D55AC6">
        <w:rPr>
          <w:sz w:val="20"/>
          <w:szCs w:val="20"/>
        </w:rPr>
        <w:t>T.</w:t>
      </w:r>
      <w:r w:rsidRPr="00D55AC6">
        <w:rPr>
          <w:sz w:val="20"/>
          <w:szCs w:val="20"/>
        </w:rPr>
        <w:tab/>
        <w:t>"School personnel" means all members of the staff, faculty and administration employed by the local school board. The term includes school security officers, school bus drivers and their aides, and also authorized agents of the schools, such as volunteers or chaperons, whose responsibilities include supervision of students.</w:t>
      </w:r>
    </w:p>
    <w:p w:rsidR="00D55AC6" w:rsidRPr="00D55AC6" w:rsidRDefault="00D55AC6" w:rsidP="00D55AC6">
      <w:pPr>
        <w:tabs>
          <w:tab w:val="left" w:pos="360"/>
        </w:tabs>
        <w:ind w:left="360" w:hanging="360"/>
        <w:rPr>
          <w:sz w:val="20"/>
          <w:szCs w:val="20"/>
        </w:rPr>
      </w:pPr>
      <w:r w:rsidRPr="00D55AC6">
        <w:rPr>
          <w:sz w:val="20"/>
          <w:szCs w:val="20"/>
        </w:rPr>
        <w:t>U.</w:t>
      </w:r>
      <w:r w:rsidRPr="00D55AC6">
        <w:rPr>
          <w:sz w:val="20"/>
          <w:szCs w:val="20"/>
        </w:rPr>
        <w:tab/>
        <w:t>"Student" means a person who is enrolled in one or more classes at a public school or a person who was a student during the previous school year and is participating in a school sponsored activity connected with his or her prior status as a student.</w:t>
      </w:r>
    </w:p>
    <w:p w:rsidR="00D55AC6" w:rsidRPr="00D55AC6" w:rsidRDefault="00D55AC6" w:rsidP="00D55AC6">
      <w:pPr>
        <w:tabs>
          <w:tab w:val="left" w:pos="360"/>
        </w:tabs>
        <w:ind w:left="360" w:hanging="360"/>
        <w:rPr>
          <w:sz w:val="20"/>
          <w:szCs w:val="20"/>
        </w:rPr>
      </w:pPr>
      <w:r w:rsidRPr="00D55AC6">
        <w:rPr>
          <w:sz w:val="20"/>
          <w:szCs w:val="20"/>
        </w:rPr>
        <w:t>V.</w:t>
      </w:r>
      <w:r w:rsidRPr="00D55AC6">
        <w:rPr>
          <w:sz w:val="20"/>
          <w:szCs w:val="20"/>
        </w:rPr>
        <w:tab/>
        <w:t>"Temporary suspension" means the removal of a student from school for a specified period of 10 school days or less after a rudimentary hearing.</w:t>
      </w:r>
    </w:p>
    <w:p w:rsidR="00D55AC6" w:rsidRPr="00D55AC6" w:rsidRDefault="00D55AC6" w:rsidP="00D55AC6">
      <w:pPr>
        <w:tabs>
          <w:tab w:val="left" w:pos="360"/>
        </w:tabs>
        <w:ind w:left="360" w:hanging="360"/>
        <w:rPr>
          <w:sz w:val="20"/>
          <w:szCs w:val="20"/>
        </w:rPr>
      </w:pPr>
      <w:r w:rsidRPr="00D55AC6">
        <w:rPr>
          <w:sz w:val="20"/>
          <w:szCs w:val="20"/>
        </w:rPr>
        <w:t>W.</w:t>
      </w:r>
      <w:r w:rsidRPr="00D55AC6">
        <w:rPr>
          <w:sz w:val="20"/>
          <w:szCs w:val="20"/>
        </w:rPr>
        <w:tab/>
        <w:t>"Weapon" as set forth in Section 22</w:t>
      </w:r>
      <w:r w:rsidRPr="00EA461A">
        <w:rPr>
          <w:b/>
          <w:sz w:val="20"/>
          <w:szCs w:val="20"/>
        </w:rPr>
        <w:t>-</w:t>
      </w:r>
      <w:r w:rsidRPr="00D55AC6">
        <w:rPr>
          <w:sz w:val="20"/>
          <w:szCs w:val="20"/>
        </w:rPr>
        <w:t>5</w:t>
      </w:r>
      <w:r w:rsidRPr="00EA461A">
        <w:rPr>
          <w:b/>
          <w:sz w:val="20"/>
          <w:szCs w:val="20"/>
        </w:rPr>
        <w:t>-</w:t>
      </w:r>
      <w:r w:rsidRPr="00D55AC6">
        <w:rPr>
          <w:sz w:val="20"/>
          <w:szCs w:val="20"/>
        </w:rPr>
        <w:t>4.7 NMSA 1978 means:</w:t>
      </w:r>
    </w:p>
    <w:p w:rsidR="00D55AC6" w:rsidRPr="00D55AC6" w:rsidRDefault="00D55AC6" w:rsidP="00D55AC6">
      <w:pPr>
        <w:tabs>
          <w:tab w:val="left" w:pos="720"/>
        </w:tabs>
        <w:ind w:left="720" w:hanging="360"/>
        <w:rPr>
          <w:sz w:val="20"/>
          <w:szCs w:val="20"/>
        </w:rPr>
      </w:pPr>
      <w:r w:rsidRPr="00D55AC6">
        <w:rPr>
          <w:sz w:val="20"/>
          <w:szCs w:val="20"/>
        </w:rPr>
        <w:t>(1)</w:t>
      </w:r>
      <w:r w:rsidRPr="00D55AC6">
        <w:rPr>
          <w:sz w:val="20"/>
          <w:szCs w:val="20"/>
        </w:rPr>
        <w:tab/>
        <w:t>any firearm that is designed to, may readily be converted to or will expel a projectile by the action of an explosion; and</w:t>
      </w:r>
    </w:p>
    <w:p w:rsidR="00D55AC6" w:rsidRPr="00D55AC6" w:rsidRDefault="00D55AC6" w:rsidP="00D55AC6">
      <w:pPr>
        <w:tabs>
          <w:tab w:val="left" w:pos="720"/>
        </w:tabs>
        <w:ind w:left="720" w:hanging="360"/>
        <w:rPr>
          <w:sz w:val="20"/>
          <w:szCs w:val="20"/>
        </w:rPr>
      </w:pPr>
      <w:r w:rsidRPr="00D55AC6">
        <w:rPr>
          <w:sz w:val="20"/>
          <w:szCs w:val="20"/>
        </w:rPr>
        <w:t>(2)</w:t>
      </w:r>
      <w:r w:rsidRPr="00D55AC6">
        <w:rPr>
          <w:sz w:val="20"/>
          <w:szCs w:val="20"/>
        </w:rPr>
        <w:tab/>
        <w:t>any destructive device that is an explosive or incendiary device, bomb, grenade, rocket having a propellant charge of more than four ounces, missile having an explosive or incendiary charge of more than one</w:t>
      </w:r>
      <w:r w:rsidRPr="00166455">
        <w:rPr>
          <w:b/>
          <w:sz w:val="20"/>
          <w:szCs w:val="20"/>
        </w:rPr>
        <w:t>-</w:t>
      </w:r>
      <w:r w:rsidRPr="00D55AC6">
        <w:rPr>
          <w:sz w:val="20"/>
          <w:szCs w:val="20"/>
        </w:rPr>
        <w:t>quarter</w:t>
      </w:r>
      <w:r w:rsidRPr="00166455">
        <w:rPr>
          <w:b/>
          <w:sz w:val="20"/>
          <w:szCs w:val="20"/>
        </w:rPr>
        <w:t>-</w:t>
      </w:r>
      <w:r w:rsidRPr="00D55AC6">
        <w:rPr>
          <w:sz w:val="20"/>
          <w:szCs w:val="20"/>
        </w:rPr>
        <w:t>ounce, mine or similar device.</w:t>
      </w:r>
    </w:p>
    <w:p w:rsidR="00D55AC6" w:rsidRPr="00D55AC6" w:rsidRDefault="005C32F9" w:rsidP="00D55AC6">
      <w:pPr>
        <w:tabs>
          <w:tab w:val="left" w:pos="360"/>
        </w:tabs>
        <w:ind w:left="360" w:hanging="360"/>
        <w:rPr>
          <w:sz w:val="20"/>
          <w:szCs w:val="20"/>
        </w:rPr>
      </w:pPr>
      <w:r>
        <w:rPr>
          <w:sz w:val="20"/>
          <w:szCs w:val="20"/>
        </w:rPr>
        <w:tab/>
      </w:r>
      <w:r>
        <w:rPr>
          <w:sz w:val="20"/>
          <w:szCs w:val="20"/>
        </w:rPr>
        <w:tab/>
      </w:r>
      <w:r w:rsidR="00D55AC6" w:rsidRPr="00D55AC6">
        <w:rPr>
          <w:sz w:val="20"/>
          <w:szCs w:val="20"/>
        </w:rPr>
        <w:t>[08</w:t>
      </w:r>
      <w:r w:rsidR="00D55AC6" w:rsidRPr="00EA461A">
        <w:rPr>
          <w:b/>
          <w:sz w:val="20"/>
          <w:szCs w:val="20"/>
        </w:rPr>
        <w:t>-</w:t>
      </w:r>
      <w:r w:rsidR="00D55AC6" w:rsidRPr="00D55AC6">
        <w:rPr>
          <w:sz w:val="20"/>
          <w:szCs w:val="20"/>
        </w:rPr>
        <w:t>15</w:t>
      </w:r>
      <w:r w:rsidR="00D55AC6" w:rsidRPr="00EA461A">
        <w:rPr>
          <w:b/>
          <w:sz w:val="20"/>
          <w:szCs w:val="20"/>
        </w:rPr>
        <w:t>-</w:t>
      </w:r>
      <w:r w:rsidR="00D55AC6" w:rsidRPr="00D55AC6">
        <w:rPr>
          <w:sz w:val="20"/>
          <w:szCs w:val="20"/>
        </w:rPr>
        <w:t xml:space="preserve">97; 6.11.2.7 NMAC </w:t>
      </w:r>
      <w:r w:rsidR="00D55AC6" w:rsidRPr="00EA461A">
        <w:rPr>
          <w:b/>
          <w:sz w:val="20"/>
          <w:szCs w:val="20"/>
        </w:rPr>
        <w:t>-</w:t>
      </w:r>
      <w:r w:rsidR="00D55AC6" w:rsidRPr="00D55AC6">
        <w:rPr>
          <w:sz w:val="20"/>
          <w:szCs w:val="20"/>
        </w:rPr>
        <w:t xml:space="preserve"> Rn, 6 NMAC 1.4.7, 11</w:t>
      </w:r>
      <w:r w:rsidR="00D55AC6" w:rsidRPr="00EA461A">
        <w:rPr>
          <w:b/>
          <w:sz w:val="20"/>
          <w:szCs w:val="20"/>
        </w:rPr>
        <w:t>-</w:t>
      </w:r>
      <w:r w:rsidR="00D55AC6" w:rsidRPr="00D55AC6">
        <w:rPr>
          <w:sz w:val="20"/>
          <w:szCs w:val="20"/>
        </w:rPr>
        <w:t>30</w:t>
      </w:r>
      <w:r w:rsidR="00D55AC6" w:rsidRPr="00EA461A">
        <w:rPr>
          <w:b/>
          <w:sz w:val="20"/>
          <w:szCs w:val="20"/>
        </w:rPr>
        <w:t>-</w:t>
      </w:r>
      <w:r w:rsidR="00D55AC6" w:rsidRPr="00D55AC6">
        <w:rPr>
          <w:sz w:val="20"/>
          <w:szCs w:val="20"/>
        </w:rPr>
        <w:t>00]</w:t>
      </w:r>
    </w:p>
    <w:p w:rsidR="00EE0DAF" w:rsidRDefault="00EE0DAF" w:rsidP="00EE0DAF">
      <w:pPr>
        <w:ind w:left="540" w:hanging="540"/>
      </w:pPr>
    </w:p>
    <w:p w:rsidR="00A31C7B" w:rsidRDefault="00A31C7B" w:rsidP="000635FE">
      <w:pPr>
        <w:ind w:left="540" w:hanging="540"/>
        <w:jc w:val="both"/>
        <w:rPr>
          <w:b/>
        </w:rPr>
      </w:pPr>
    </w:p>
    <w:p w:rsidR="000635FE" w:rsidRPr="00007A9C" w:rsidRDefault="00EE0DAF" w:rsidP="000635FE">
      <w:pPr>
        <w:ind w:left="540" w:hanging="540"/>
        <w:jc w:val="both"/>
      </w:pPr>
      <w:r w:rsidRPr="00007A9C">
        <w:rPr>
          <w:b/>
        </w:rPr>
        <w:t xml:space="preserve">III.  </w:t>
      </w:r>
      <w:r w:rsidRPr="00007A9C">
        <w:rPr>
          <w:b/>
        </w:rPr>
        <w:tab/>
      </w:r>
      <w:r w:rsidR="000635FE" w:rsidRPr="00007A9C">
        <w:rPr>
          <w:b/>
        </w:rPr>
        <w:t>CHANGE OF PLACEMENT DECISIONS</w:t>
      </w:r>
      <w:r w:rsidR="000635FE" w:rsidRPr="00007A9C">
        <w:t xml:space="preserve"> </w:t>
      </w:r>
      <w:r w:rsidR="000635FE" w:rsidRPr="00EA461A">
        <w:t>–</w:t>
      </w:r>
      <w:r w:rsidR="000635FE" w:rsidRPr="00007A9C">
        <w:t xml:space="preserve"> </w:t>
      </w:r>
      <w:r w:rsidR="000635FE" w:rsidRPr="00007A9C">
        <w:rPr>
          <w:b/>
        </w:rPr>
        <w:t>Change of Placement Analysis</w:t>
      </w:r>
    </w:p>
    <w:p w:rsidR="000635FE" w:rsidRPr="00007A9C" w:rsidRDefault="000635FE" w:rsidP="000635FE">
      <w:pPr>
        <w:ind w:left="540"/>
        <w:rPr>
          <w:i/>
          <w:color w:val="0000FF"/>
          <w:sz w:val="22"/>
          <w:szCs w:val="22"/>
        </w:rPr>
      </w:pPr>
    </w:p>
    <w:p w:rsidR="000635FE" w:rsidRPr="00EE0DAF" w:rsidRDefault="000635FE" w:rsidP="00E540EE">
      <w:pPr>
        <w:rPr>
          <w:i/>
          <w:color w:val="0000FF"/>
          <w:sz w:val="20"/>
          <w:szCs w:val="20"/>
        </w:rPr>
      </w:pPr>
      <w:r w:rsidRPr="000F7061">
        <w:rPr>
          <w:i/>
          <w:color w:val="0000FF"/>
          <w:sz w:val="20"/>
          <w:szCs w:val="20"/>
        </w:rPr>
        <w:t>The local campus administrator is responsible for maintaining records on student discipline.</w:t>
      </w:r>
      <w:r w:rsidRPr="00EE0DAF">
        <w:rPr>
          <w:i/>
          <w:color w:val="0000FF"/>
          <w:sz w:val="20"/>
          <w:szCs w:val="20"/>
        </w:rPr>
        <w:t xml:space="preserve">  Students with disabilities must be monitored by the local campus </w:t>
      </w:r>
      <w:r w:rsidR="00996D37">
        <w:rPr>
          <w:i/>
          <w:color w:val="0000FF"/>
          <w:sz w:val="20"/>
          <w:szCs w:val="20"/>
        </w:rPr>
        <w:t>for the</w:t>
      </w:r>
      <w:r w:rsidRPr="00EE0DAF">
        <w:rPr>
          <w:i/>
          <w:color w:val="0000FF"/>
          <w:sz w:val="20"/>
          <w:szCs w:val="20"/>
        </w:rPr>
        <w:t xml:space="preserve"> total number of removals in order to follow </w:t>
      </w:r>
      <w:r w:rsidR="00996D37">
        <w:rPr>
          <w:i/>
          <w:color w:val="0000FF"/>
          <w:sz w:val="20"/>
          <w:szCs w:val="20"/>
        </w:rPr>
        <w:t>New Mexico</w:t>
      </w:r>
      <w:r w:rsidRPr="00EE0DAF">
        <w:rPr>
          <w:i/>
          <w:color w:val="0000FF"/>
          <w:sz w:val="20"/>
          <w:szCs w:val="20"/>
        </w:rPr>
        <w:t xml:space="preserve"> and federal disciplinary requirements outlined in this </w:t>
      </w:r>
      <w:r w:rsidR="007A1498">
        <w:rPr>
          <w:i/>
          <w:color w:val="0000FF"/>
          <w:sz w:val="20"/>
          <w:szCs w:val="20"/>
        </w:rPr>
        <w:t>c</w:t>
      </w:r>
      <w:r w:rsidR="005B1B0D">
        <w:rPr>
          <w:i/>
          <w:color w:val="0000FF"/>
          <w:sz w:val="20"/>
          <w:szCs w:val="20"/>
        </w:rPr>
        <w:t>hapter</w:t>
      </w:r>
      <w:r w:rsidRPr="00EE0DAF">
        <w:rPr>
          <w:i/>
          <w:color w:val="0000FF"/>
          <w:sz w:val="20"/>
          <w:szCs w:val="20"/>
        </w:rPr>
        <w:t>.</w:t>
      </w:r>
    </w:p>
    <w:p w:rsidR="000635FE" w:rsidRPr="00EE0DAF" w:rsidRDefault="000635FE" w:rsidP="000635FE">
      <w:pPr>
        <w:pStyle w:val="BodyTextIndent2"/>
        <w:spacing w:after="0" w:line="240" w:lineRule="auto"/>
        <w:ind w:left="720" w:hanging="360"/>
        <w:jc w:val="both"/>
        <w:rPr>
          <w:b/>
          <w:i/>
          <w:color w:val="0000FF"/>
          <w:sz w:val="20"/>
          <w:szCs w:val="20"/>
          <w:u w:val="single"/>
        </w:rPr>
      </w:pPr>
    </w:p>
    <w:p w:rsidR="000635FE" w:rsidRPr="00EE0DAF" w:rsidRDefault="000635FE" w:rsidP="00E540EE">
      <w:pPr>
        <w:pStyle w:val="BodyTextIndent2"/>
        <w:spacing w:after="0" w:line="240" w:lineRule="auto"/>
        <w:ind w:hanging="360"/>
        <w:jc w:val="both"/>
        <w:rPr>
          <w:b/>
          <w:i/>
          <w:color w:val="0000FF"/>
          <w:sz w:val="20"/>
          <w:szCs w:val="20"/>
          <w:u w:val="single"/>
        </w:rPr>
      </w:pPr>
      <w:r w:rsidRPr="00EE0DAF">
        <w:rPr>
          <w:b/>
          <w:i/>
          <w:color w:val="0000FF"/>
          <w:sz w:val="20"/>
          <w:szCs w:val="20"/>
          <w:u w:val="single"/>
        </w:rPr>
        <w:lastRenderedPageBreak/>
        <w:t>Change of Placement Analysis</w:t>
      </w:r>
    </w:p>
    <w:p w:rsidR="000635FE" w:rsidRPr="00A31C7B" w:rsidRDefault="000635FE" w:rsidP="00E540EE">
      <w:pPr>
        <w:pStyle w:val="BodyTextIndent2"/>
        <w:spacing w:after="0" w:line="240" w:lineRule="auto"/>
        <w:ind w:left="0"/>
        <w:rPr>
          <w:i/>
          <w:color w:val="00B0F0"/>
          <w:sz w:val="20"/>
          <w:szCs w:val="20"/>
        </w:rPr>
      </w:pPr>
      <w:r w:rsidRPr="00EE0DAF">
        <w:rPr>
          <w:i/>
          <w:color w:val="0000FF"/>
          <w:sz w:val="20"/>
          <w:szCs w:val="20"/>
        </w:rPr>
        <w:t>When a principal or other appropriate administrator recommends disciplinary removal from the student’s current IEP placement, conduct a Change of Placement Analysis</w:t>
      </w:r>
      <w:r w:rsidR="005C32F9">
        <w:rPr>
          <w:i/>
          <w:color w:val="0000FF"/>
          <w:sz w:val="20"/>
          <w:szCs w:val="20"/>
        </w:rPr>
        <w:t xml:space="preserve"> in order to assure compliance with law</w:t>
      </w:r>
      <w:r w:rsidR="005C32F9" w:rsidRPr="007A1498">
        <w:rPr>
          <w:b/>
          <w:i/>
          <w:color w:val="0000FF"/>
          <w:sz w:val="20"/>
          <w:szCs w:val="20"/>
        </w:rPr>
        <w:t>.</w:t>
      </w:r>
    </w:p>
    <w:p w:rsidR="000635FE" w:rsidRPr="00EE0DAF" w:rsidRDefault="000635FE" w:rsidP="00D364FE">
      <w:pPr>
        <w:numPr>
          <w:ilvl w:val="1"/>
          <w:numId w:val="9"/>
        </w:numPr>
        <w:tabs>
          <w:tab w:val="clear" w:pos="1440"/>
        </w:tabs>
        <w:ind w:left="720"/>
        <w:rPr>
          <w:bCs/>
          <w:i/>
          <w:color w:val="0000FF"/>
          <w:sz w:val="20"/>
          <w:szCs w:val="20"/>
        </w:rPr>
      </w:pPr>
      <w:r w:rsidRPr="00EE0DAF">
        <w:rPr>
          <w:bCs/>
          <w:i/>
          <w:color w:val="0000FF"/>
          <w:sz w:val="20"/>
          <w:szCs w:val="20"/>
        </w:rPr>
        <w:t>Count the days of disciplinary removal from the student’s current educational placement.</w:t>
      </w:r>
    </w:p>
    <w:p w:rsidR="00B94942" w:rsidRPr="00166455" w:rsidRDefault="000635FE" w:rsidP="00D364FE">
      <w:pPr>
        <w:widowControl w:val="0"/>
        <w:numPr>
          <w:ilvl w:val="2"/>
          <w:numId w:val="9"/>
        </w:numPr>
        <w:tabs>
          <w:tab w:val="clear" w:pos="2340"/>
        </w:tabs>
        <w:ind w:left="1080"/>
        <w:rPr>
          <w:bCs/>
          <w:i/>
          <w:color w:val="0000FF"/>
          <w:sz w:val="20"/>
          <w:szCs w:val="20"/>
        </w:rPr>
      </w:pPr>
      <w:r w:rsidRPr="00EE0DAF">
        <w:rPr>
          <w:i/>
          <w:color w:val="0000FF"/>
          <w:sz w:val="20"/>
          <w:szCs w:val="20"/>
        </w:rPr>
        <w:t xml:space="preserve">Portions of a school </w:t>
      </w:r>
      <w:r w:rsidRPr="00166455">
        <w:rPr>
          <w:i/>
          <w:color w:val="0000FF"/>
          <w:sz w:val="20"/>
          <w:szCs w:val="20"/>
        </w:rPr>
        <w:t xml:space="preserve">day </w:t>
      </w:r>
      <w:r w:rsidR="00A31C7B" w:rsidRPr="00166455">
        <w:rPr>
          <w:i/>
          <w:color w:val="0000FF"/>
          <w:sz w:val="20"/>
          <w:szCs w:val="20"/>
        </w:rPr>
        <w:t>from which</w:t>
      </w:r>
      <w:r w:rsidRPr="00166455">
        <w:rPr>
          <w:i/>
          <w:color w:val="0000FF"/>
          <w:sz w:val="20"/>
          <w:szCs w:val="20"/>
        </w:rPr>
        <w:t xml:space="preserve"> a child had been suspended </w:t>
      </w:r>
      <w:r w:rsidR="00A31C7B" w:rsidRPr="00166455">
        <w:rPr>
          <w:i/>
          <w:color w:val="0000FF"/>
          <w:sz w:val="20"/>
          <w:szCs w:val="20"/>
        </w:rPr>
        <w:t>are</w:t>
      </w:r>
      <w:r w:rsidRPr="00166455">
        <w:rPr>
          <w:i/>
          <w:color w:val="0000FF"/>
          <w:sz w:val="20"/>
          <w:szCs w:val="20"/>
        </w:rPr>
        <w:t xml:space="preserve"> included in </w:t>
      </w:r>
      <w:r w:rsidR="00A31C7B" w:rsidRPr="00166455">
        <w:rPr>
          <w:i/>
          <w:color w:val="0000FF"/>
          <w:sz w:val="20"/>
          <w:szCs w:val="20"/>
        </w:rPr>
        <w:t>determining whether the child has</w:t>
      </w:r>
      <w:r w:rsidRPr="00166455">
        <w:rPr>
          <w:i/>
          <w:color w:val="0000FF"/>
          <w:sz w:val="20"/>
          <w:szCs w:val="20"/>
        </w:rPr>
        <w:t xml:space="preserve"> been removed for more than 10 cumulative school days or subjected to a change of placement.</w:t>
      </w:r>
    </w:p>
    <w:p w:rsidR="00975370" w:rsidRPr="00EE0DAF" w:rsidRDefault="00975370" w:rsidP="00D364FE">
      <w:pPr>
        <w:widowControl w:val="0"/>
        <w:numPr>
          <w:ilvl w:val="2"/>
          <w:numId w:val="9"/>
        </w:numPr>
        <w:tabs>
          <w:tab w:val="clear" w:pos="2340"/>
        </w:tabs>
        <w:ind w:left="1080"/>
        <w:rPr>
          <w:bCs/>
          <w:i/>
          <w:color w:val="0000FF"/>
          <w:sz w:val="20"/>
          <w:szCs w:val="20"/>
        </w:rPr>
      </w:pPr>
      <w:r w:rsidRPr="00EE0DAF">
        <w:rPr>
          <w:bCs/>
          <w:i/>
          <w:color w:val="0000FF"/>
          <w:sz w:val="20"/>
          <w:szCs w:val="20"/>
        </w:rPr>
        <w:t>An in-school suspension would not be considered a part of the days of suspension as long as the child is afforded the opportunity to:</w:t>
      </w:r>
    </w:p>
    <w:p w:rsidR="00975370" w:rsidRPr="00EE0DAF" w:rsidRDefault="00975370" w:rsidP="00D364FE">
      <w:pPr>
        <w:numPr>
          <w:ilvl w:val="3"/>
          <w:numId w:val="9"/>
        </w:numPr>
        <w:tabs>
          <w:tab w:val="clear" w:pos="2880"/>
        </w:tabs>
        <w:ind w:left="1440"/>
        <w:rPr>
          <w:bCs/>
          <w:i/>
          <w:color w:val="0000FF"/>
          <w:sz w:val="20"/>
          <w:szCs w:val="20"/>
        </w:rPr>
      </w:pPr>
      <w:r w:rsidRPr="00EE0DAF">
        <w:rPr>
          <w:bCs/>
          <w:i/>
          <w:color w:val="0000FF"/>
          <w:sz w:val="20"/>
          <w:szCs w:val="20"/>
        </w:rPr>
        <w:t>Appropriately progress in the general curriculum,</w:t>
      </w:r>
    </w:p>
    <w:p w:rsidR="00975370" w:rsidRPr="00EE0DAF" w:rsidRDefault="00975370" w:rsidP="00D364FE">
      <w:pPr>
        <w:numPr>
          <w:ilvl w:val="3"/>
          <w:numId w:val="9"/>
        </w:numPr>
        <w:tabs>
          <w:tab w:val="clear" w:pos="2880"/>
        </w:tabs>
        <w:ind w:left="1440"/>
        <w:rPr>
          <w:bCs/>
          <w:i/>
          <w:color w:val="0000FF"/>
          <w:sz w:val="20"/>
          <w:szCs w:val="20"/>
        </w:rPr>
      </w:pPr>
      <w:r w:rsidRPr="00EE0DAF">
        <w:rPr>
          <w:bCs/>
          <w:i/>
          <w:color w:val="0000FF"/>
          <w:sz w:val="20"/>
          <w:szCs w:val="20"/>
        </w:rPr>
        <w:t>Continue to receive the services specified on his or her IEP, and</w:t>
      </w:r>
    </w:p>
    <w:p w:rsidR="00975370" w:rsidRPr="00EE0DAF" w:rsidRDefault="00975370" w:rsidP="00D364FE">
      <w:pPr>
        <w:numPr>
          <w:ilvl w:val="3"/>
          <w:numId w:val="9"/>
        </w:numPr>
        <w:tabs>
          <w:tab w:val="clear" w:pos="2880"/>
        </w:tabs>
        <w:ind w:left="1440"/>
        <w:rPr>
          <w:bCs/>
          <w:i/>
          <w:color w:val="0000FF"/>
          <w:sz w:val="20"/>
          <w:szCs w:val="20"/>
        </w:rPr>
      </w:pPr>
      <w:r w:rsidRPr="00EE0DAF">
        <w:rPr>
          <w:bCs/>
          <w:i/>
          <w:color w:val="0000FF"/>
          <w:sz w:val="20"/>
          <w:szCs w:val="20"/>
        </w:rPr>
        <w:t xml:space="preserve">Continue to participate with nondisabled children to the extent </w:t>
      </w:r>
      <w:r w:rsidR="00A31C7B" w:rsidRPr="00166455">
        <w:rPr>
          <w:bCs/>
          <w:i/>
          <w:color w:val="0000FF"/>
          <w:sz w:val="20"/>
          <w:szCs w:val="20"/>
        </w:rPr>
        <w:t>he or she</w:t>
      </w:r>
      <w:r w:rsidRPr="00EE0DAF">
        <w:rPr>
          <w:bCs/>
          <w:i/>
          <w:color w:val="0000FF"/>
          <w:sz w:val="20"/>
          <w:szCs w:val="20"/>
        </w:rPr>
        <w:t xml:space="preserve"> would have in their current placement</w:t>
      </w:r>
    </w:p>
    <w:p w:rsidR="00975370" w:rsidRPr="00EE0DAF" w:rsidRDefault="00975370" w:rsidP="00416847">
      <w:pPr>
        <w:pStyle w:val="BodyTextIndent"/>
        <w:spacing w:line="240" w:lineRule="auto"/>
        <w:ind w:left="1080" w:hanging="360"/>
        <w:rPr>
          <w:rFonts w:ascii="Times New Roman" w:hAnsi="Times New Roman" w:cs="Times New Roman"/>
          <w:bCs/>
          <w:i/>
          <w:color w:val="0000FF"/>
          <w:sz w:val="20"/>
          <w:szCs w:val="20"/>
        </w:rPr>
      </w:pPr>
      <w:r w:rsidRPr="00EE0DAF">
        <w:rPr>
          <w:rFonts w:ascii="Times New Roman" w:hAnsi="Times New Roman" w:cs="Times New Roman"/>
          <w:bCs/>
          <w:i/>
          <w:color w:val="0000FF"/>
          <w:sz w:val="20"/>
          <w:szCs w:val="20"/>
        </w:rPr>
        <w:t>3.</w:t>
      </w:r>
      <w:r w:rsidRPr="00EE0DAF">
        <w:rPr>
          <w:rFonts w:ascii="Times New Roman" w:hAnsi="Times New Roman" w:cs="Times New Roman"/>
          <w:bCs/>
          <w:i/>
          <w:color w:val="0000FF"/>
          <w:sz w:val="20"/>
          <w:szCs w:val="20"/>
        </w:rPr>
        <w:tab/>
        <w:t>Whether a bus suspension would count as a day of suspension would depend on whether the bus transportation is a part of the child’s IEP.</w:t>
      </w:r>
    </w:p>
    <w:p w:rsidR="00975370" w:rsidRPr="00EE0DAF" w:rsidRDefault="00975370" w:rsidP="00416847">
      <w:pPr>
        <w:ind w:left="1440" w:hanging="360"/>
        <w:rPr>
          <w:bCs/>
          <w:i/>
          <w:color w:val="0000FF"/>
          <w:sz w:val="20"/>
          <w:szCs w:val="20"/>
        </w:rPr>
      </w:pPr>
      <w:r w:rsidRPr="00EE0DAF">
        <w:rPr>
          <w:bCs/>
          <w:i/>
          <w:color w:val="0000FF"/>
          <w:sz w:val="20"/>
          <w:szCs w:val="20"/>
        </w:rPr>
        <w:t>a.   If the bus transportation is a part of the child’s IEP, a bus suspension would be treate</w:t>
      </w:r>
      <w:r w:rsidR="004F67AE">
        <w:rPr>
          <w:bCs/>
          <w:i/>
          <w:color w:val="0000FF"/>
          <w:sz w:val="20"/>
          <w:szCs w:val="20"/>
        </w:rPr>
        <w:t xml:space="preserve">d as a suspension unless the </w:t>
      </w:r>
      <w:r w:rsidR="00C628F4">
        <w:rPr>
          <w:i/>
          <w:color w:val="0000FF"/>
          <w:sz w:val="20"/>
          <w:szCs w:val="20"/>
        </w:rPr>
        <w:t xml:space="preserve">New Mexico School for the Blind and Visually </w:t>
      </w:r>
      <w:proofErr w:type="gramStart"/>
      <w:r w:rsidR="00C628F4">
        <w:rPr>
          <w:i/>
          <w:color w:val="0000FF"/>
          <w:sz w:val="20"/>
          <w:szCs w:val="20"/>
        </w:rPr>
        <w:t xml:space="preserve">Impaired </w:t>
      </w:r>
      <w:r w:rsidR="00C628F4" w:rsidRPr="00EE0DAF">
        <w:rPr>
          <w:i/>
          <w:color w:val="0000FF"/>
          <w:sz w:val="20"/>
          <w:szCs w:val="20"/>
        </w:rPr>
        <w:t xml:space="preserve"> </w:t>
      </w:r>
      <w:r w:rsidRPr="00EE0DAF">
        <w:rPr>
          <w:bCs/>
          <w:i/>
          <w:color w:val="0000FF"/>
          <w:sz w:val="20"/>
          <w:szCs w:val="20"/>
        </w:rPr>
        <w:t>provides</w:t>
      </w:r>
      <w:proofErr w:type="gramEnd"/>
      <w:r w:rsidRPr="00EE0DAF">
        <w:rPr>
          <w:bCs/>
          <w:i/>
          <w:color w:val="0000FF"/>
          <w:sz w:val="20"/>
          <w:szCs w:val="20"/>
        </w:rPr>
        <w:t xml:space="preserve"> the bus service in some other way.</w:t>
      </w:r>
    </w:p>
    <w:p w:rsidR="00975370" w:rsidRPr="00166455" w:rsidRDefault="00975370" w:rsidP="00D364FE">
      <w:pPr>
        <w:numPr>
          <w:ilvl w:val="0"/>
          <w:numId w:val="10"/>
        </w:numPr>
        <w:tabs>
          <w:tab w:val="clear" w:pos="2160"/>
        </w:tabs>
        <w:ind w:left="1440"/>
        <w:rPr>
          <w:bCs/>
          <w:i/>
          <w:color w:val="0000FF"/>
          <w:sz w:val="20"/>
          <w:szCs w:val="20"/>
        </w:rPr>
      </w:pPr>
      <w:r w:rsidRPr="00EE0DAF">
        <w:rPr>
          <w:bCs/>
          <w:i/>
          <w:color w:val="0000FF"/>
          <w:sz w:val="20"/>
          <w:szCs w:val="20"/>
        </w:rPr>
        <w:t xml:space="preserve">If the bus transportation is not a part of the child’s IEP, a bus suspension would not </w:t>
      </w:r>
      <w:r w:rsidRPr="00166455">
        <w:rPr>
          <w:bCs/>
          <w:i/>
          <w:color w:val="0000FF"/>
          <w:sz w:val="20"/>
          <w:szCs w:val="20"/>
        </w:rPr>
        <w:t xml:space="preserve">be </w:t>
      </w:r>
      <w:r w:rsidR="00A31C7B" w:rsidRPr="00166455">
        <w:rPr>
          <w:bCs/>
          <w:i/>
          <w:color w:val="0000FF"/>
          <w:sz w:val="20"/>
          <w:szCs w:val="20"/>
        </w:rPr>
        <w:t xml:space="preserve">considered </w:t>
      </w:r>
      <w:r w:rsidRPr="00166455">
        <w:rPr>
          <w:bCs/>
          <w:i/>
          <w:color w:val="0000FF"/>
          <w:sz w:val="20"/>
          <w:szCs w:val="20"/>
        </w:rPr>
        <w:t>a suspension.</w:t>
      </w:r>
    </w:p>
    <w:p w:rsidR="00975370" w:rsidRPr="00166455" w:rsidRDefault="00975370" w:rsidP="00D364FE">
      <w:pPr>
        <w:pStyle w:val="BodyTextIndent2"/>
        <w:numPr>
          <w:ilvl w:val="1"/>
          <w:numId w:val="9"/>
        </w:numPr>
        <w:tabs>
          <w:tab w:val="clear" w:pos="1440"/>
        </w:tabs>
        <w:spacing w:after="0" w:line="240" w:lineRule="auto"/>
        <w:ind w:left="720"/>
        <w:rPr>
          <w:bCs/>
          <w:i/>
          <w:color w:val="0000FF"/>
          <w:sz w:val="20"/>
          <w:szCs w:val="20"/>
        </w:rPr>
      </w:pPr>
      <w:r w:rsidRPr="00166455">
        <w:rPr>
          <w:bCs/>
          <w:i/>
          <w:color w:val="0000FF"/>
          <w:sz w:val="20"/>
          <w:szCs w:val="20"/>
        </w:rPr>
        <w:t>Determine whether the disciplinary removal(s) constitute(s) a change of placement.  A disciplinary change of placement occurs if:</w:t>
      </w:r>
    </w:p>
    <w:p w:rsidR="00975370" w:rsidRPr="00166455" w:rsidRDefault="00975370" w:rsidP="00D364FE">
      <w:pPr>
        <w:numPr>
          <w:ilvl w:val="2"/>
          <w:numId w:val="9"/>
        </w:numPr>
        <w:tabs>
          <w:tab w:val="clear" w:pos="2340"/>
        </w:tabs>
        <w:ind w:left="1080"/>
        <w:rPr>
          <w:bCs/>
          <w:i/>
          <w:color w:val="0000FF"/>
          <w:sz w:val="20"/>
          <w:szCs w:val="20"/>
        </w:rPr>
      </w:pPr>
      <w:r w:rsidRPr="00166455">
        <w:rPr>
          <w:bCs/>
          <w:i/>
          <w:color w:val="0000FF"/>
          <w:sz w:val="20"/>
          <w:szCs w:val="20"/>
        </w:rPr>
        <w:t>The removal is for more than 10 consecutive school days, or</w:t>
      </w:r>
    </w:p>
    <w:p w:rsidR="00975370" w:rsidRPr="00EE0DAF" w:rsidRDefault="00975370" w:rsidP="00D364FE">
      <w:pPr>
        <w:numPr>
          <w:ilvl w:val="2"/>
          <w:numId w:val="9"/>
        </w:numPr>
        <w:tabs>
          <w:tab w:val="clear" w:pos="2340"/>
        </w:tabs>
        <w:ind w:left="1080"/>
        <w:rPr>
          <w:bCs/>
          <w:i/>
          <w:color w:val="0000FF"/>
          <w:sz w:val="20"/>
          <w:szCs w:val="20"/>
        </w:rPr>
      </w:pPr>
      <w:r w:rsidRPr="00166455">
        <w:rPr>
          <w:bCs/>
          <w:i/>
          <w:color w:val="0000FF"/>
          <w:sz w:val="20"/>
          <w:szCs w:val="20"/>
        </w:rPr>
        <w:t xml:space="preserve">The student is subject to a series of removals that constitute a pattern because they </w:t>
      </w:r>
      <w:r w:rsidR="00F27561" w:rsidRPr="00166455">
        <w:rPr>
          <w:bCs/>
          <w:i/>
          <w:color w:val="0000FF"/>
          <w:sz w:val="20"/>
          <w:szCs w:val="20"/>
        </w:rPr>
        <w:t>accumulate</w:t>
      </w:r>
      <w:r w:rsidRPr="00EE0DAF">
        <w:rPr>
          <w:bCs/>
          <w:i/>
          <w:color w:val="0000FF"/>
          <w:sz w:val="20"/>
          <w:szCs w:val="20"/>
        </w:rPr>
        <w:t xml:space="preserve"> to more than 10 school days in a school year and because of factors such as the length of each removal, the total amount of time the student is removed and the proximity of the removals to one another. </w:t>
      </w:r>
    </w:p>
    <w:p w:rsidR="00060D7E" w:rsidRDefault="00060D7E" w:rsidP="00D03C7A">
      <w:pPr>
        <w:jc w:val="both"/>
        <w:rPr>
          <w:sz w:val="20"/>
          <w:szCs w:val="20"/>
        </w:rPr>
      </w:pPr>
    </w:p>
    <w:p w:rsidR="00722491" w:rsidRDefault="00D03C7A" w:rsidP="00E540EE">
      <w:pPr>
        <w:ind w:left="360" w:hanging="360"/>
        <w:jc w:val="both"/>
        <w:rPr>
          <w:b/>
          <w:u w:val="single"/>
        </w:rPr>
      </w:pPr>
      <w:r>
        <w:rPr>
          <w:b/>
          <w:u w:val="single"/>
        </w:rPr>
        <w:t xml:space="preserve">A.  </w:t>
      </w:r>
      <w:r w:rsidR="00D3569B" w:rsidRPr="00EC5984">
        <w:rPr>
          <w:b/>
          <w:u w:val="single"/>
        </w:rPr>
        <w:t>Less than 10 School Day Removals</w:t>
      </w:r>
    </w:p>
    <w:p w:rsidR="007C50DC" w:rsidRPr="007C50DC" w:rsidRDefault="007C50DC" w:rsidP="007C50DC">
      <w:pPr>
        <w:ind w:left="360"/>
        <w:jc w:val="both"/>
        <w:rPr>
          <w:b/>
          <w:u w:val="single"/>
        </w:rPr>
      </w:pPr>
    </w:p>
    <w:p w:rsidR="00B37B84" w:rsidRPr="00EE0DAF" w:rsidRDefault="00B37B84" w:rsidP="00716624">
      <w:pPr>
        <w:ind w:left="720" w:hanging="360"/>
        <w:rPr>
          <w:bCs/>
          <w:i/>
          <w:color w:val="0000FF"/>
          <w:sz w:val="20"/>
          <w:szCs w:val="20"/>
        </w:rPr>
      </w:pPr>
      <w:r w:rsidRPr="00EE0DAF">
        <w:rPr>
          <w:bCs/>
          <w:i/>
          <w:color w:val="0000FF"/>
          <w:sz w:val="20"/>
          <w:szCs w:val="20"/>
        </w:rPr>
        <w:t>(a)</w:t>
      </w:r>
      <w:r w:rsidRPr="00EE0DAF">
        <w:rPr>
          <w:bCs/>
          <w:i/>
          <w:color w:val="0000FF"/>
          <w:sz w:val="20"/>
          <w:szCs w:val="20"/>
        </w:rPr>
        <w:tab/>
        <w:t>The</w:t>
      </w:r>
      <w:r w:rsidR="00C628F4">
        <w:rPr>
          <w:bCs/>
          <w:i/>
          <w:color w:val="0000FF"/>
          <w:sz w:val="20"/>
          <w:szCs w:val="20"/>
        </w:rPr>
        <w:t xml:space="preserve"> </w:t>
      </w:r>
      <w:r w:rsidR="00C628F4">
        <w:rPr>
          <w:i/>
          <w:color w:val="0000FF"/>
          <w:sz w:val="20"/>
          <w:szCs w:val="20"/>
        </w:rPr>
        <w:t xml:space="preserve">New Mexico School for the Blind and Visually Impaired </w:t>
      </w:r>
      <w:r w:rsidR="00C628F4" w:rsidRPr="00EE0DAF">
        <w:rPr>
          <w:i/>
          <w:color w:val="0000FF"/>
          <w:sz w:val="20"/>
          <w:szCs w:val="20"/>
        </w:rPr>
        <w:t xml:space="preserve"> </w:t>
      </w:r>
      <w:r w:rsidR="00C628F4">
        <w:rPr>
          <w:i/>
          <w:color w:val="0000FF"/>
          <w:sz w:val="20"/>
          <w:szCs w:val="20"/>
        </w:rPr>
        <w:t>i</w:t>
      </w:r>
      <w:r w:rsidR="0037373C" w:rsidRPr="00EE0DAF">
        <w:rPr>
          <w:bCs/>
          <w:i/>
          <w:color w:val="0000FF"/>
          <w:sz w:val="20"/>
          <w:szCs w:val="20"/>
        </w:rPr>
        <w:t xml:space="preserve">s </w:t>
      </w:r>
      <w:r w:rsidRPr="00EE0DAF">
        <w:rPr>
          <w:bCs/>
          <w:i/>
          <w:color w:val="0000FF"/>
          <w:sz w:val="20"/>
          <w:szCs w:val="20"/>
        </w:rPr>
        <w:t xml:space="preserve"> not </w:t>
      </w:r>
      <w:r w:rsidR="0037373C" w:rsidRPr="00EE0DAF">
        <w:rPr>
          <w:bCs/>
          <w:i/>
          <w:color w:val="0000FF"/>
          <w:sz w:val="20"/>
          <w:szCs w:val="20"/>
        </w:rPr>
        <w:t xml:space="preserve">required to </w:t>
      </w:r>
      <w:r w:rsidRPr="00EE0DAF">
        <w:rPr>
          <w:bCs/>
          <w:i/>
          <w:color w:val="0000FF"/>
          <w:sz w:val="20"/>
          <w:szCs w:val="20"/>
        </w:rPr>
        <w:t xml:space="preserve">provide services </w:t>
      </w:r>
      <w:r w:rsidR="0037373C" w:rsidRPr="00EE0DAF">
        <w:rPr>
          <w:bCs/>
          <w:i/>
          <w:color w:val="0000FF"/>
          <w:sz w:val="20"/>
          <w:szCs w:val="20"/>
        </w:rPr>
        <w:t xml:space="preserve">for </w:t>
      </w:r>
      <w:r w:rsidR="00EE07C2" w:rsidRPr="00EE0DAF">
        <w:rPr>
          <w:bCs/>
          <w:i/>
          <w:color w:val="0000FF"/>
          <w:sz w:val="20"/>
          <w:szCs w:val="20"/>
        </w:rPr>
        <w:t>removal of</w:t>
      </w:r>
      <w:r w:rsidRPr="00EE0DAF">
        <w:rPr>
          <w:bCs/>
          <w:i/>
          <w:color w:val="0000FF"/>
          <w:sz w:val="20"/>
          <w:szCs w:val="20"/>
        </w:rPr>
        <w:t xml:space="preserve"> a student with a disability who has been removed from the current placement for 10 school days or less in that school year, if services are not provided to a student without disabilities who has been similarly removed.</w:t>
      </w:r>
    </w:p>
    <w:p w:rsidR="00D80D85" w:rsidRPr="00EE0DAF" w:rsidRDefault="004F67AE" w:rsidP="00716624">
      <w:pPr>
        <w:ind w:left="720" w:hanging="360"/>
        <w:rPr>
          <w:bCs/>
          <w:i/>
          <w:color w:val="0000FF"/>
          <w:sz w:val="20"/>
          <w:szCs w:val="20"/>
        </w:rPr>
      </w:pPr>
      <w:r>
        <w:rPr>
          <w:bCs/>
          <w:i/>
          <w:color w:val="0000FF"/>
          <w:sz w:val="20"/>
          <w:szCs w:val="20"/>
        </w:rPr>
        <w:t>(b)</w:t>
      </w:r>
      <w:r>
        <w:rPr>
          <w:bCs/>
          <w:i/>
          <w:color w:val="0000FF"/>
          <w:sz w:val="20"/>
          <w:szCs w:val="20"/>
        </w:rPr>
        <w:tab/>
        <w:t>The</w:t>
      </w:r>
      <w:r w:rsidR="00C628F4" w:rsidRPr="00C628F4">
        <w:rPr>
          <w:i/>
          <w:color w:val="0000FF"/>
          <w:sz w:val="20"/>
          <w:szCs w:val="20"/>
        </w:rPr>
        <w:t xml:space="preserve"> </w:t>
      </w:r>
      <w:r w:rsidR="00C628F4">
        <w:rPr>
          <w:i/>
          <w:color w:val="0000FF"/>
          <w:sz w:val="20"/>
          <w:szCs w:val="20"/>
        </w:rPr>
        <w:t xml:space="preserve">New Mexico School for the Blind and Visually Impaired </w:t>
      </w:r>
      <w:r w:rsidR="00C628F4" w:rsidRPr="00EE0DAF">
        <w:rPr>
          <w:i/>
          <w:color w:val="0000FF"/>
          <w:sz w:val="20"/>
          <w:szCs w:val="20"/>
        </w:rPr>
        <w:t xml:space="preserve"> </w:t>
      </w:r>
      <w:r w:rsidR="00D80D85" w:rsidRPr="00EE0DAF">
        <w:rPr>
          <w:bCs/>
          <w:i/>
          <w:color w:val="0000FF"/>
          <w:sz w:val="20"/>
          <w:szCs w:val="20"/>
        </w:rPr>
        <w:t xml:space="preserve"> may choose to provide the IEP services to the student with disabilities during any short term removal</w:t>
      </w:r>
      <w:r w:rsidR="007C50DC" w:rsidRPr="00EE0DAF">
        <w:rPr>
          <w:bCs/>
          <w:i/>
          <w:color w:val="0000FF"/>
          <w:sz w:val="20"/>
          <w:szCs w:val="20"/>
        </w:rPr>
        <w:t xml:space="preserve"> to ISS</w:t>
      </w:r>
      <w:r w:rsidR="00D80D85" w:rsidRPr="00EE0DAF">
        <w:rPr>
          <w:bCs/>
          <w:i/>
          <w:color w:val="0000FF"/>
          <w:sz w:val="20"/>
          <w:szCs w:val="20"/>
        </w:rPr>
        <w:t xml:space="preserve"> </w:t>
      </w:r>
      <w:r w:rsidR="00D80D85" w:rsidRPr="000F7061">
        <w:rPr>
          <w:bCs/>
          <w:i/>
          <w:color w:val="0000FF"/>
          <w:sz w:val="20"/>
          <w:szCs w:val="20"/>
        </w:rPr>
        <w:t>in order to prevent counting those days of removal toward the 10 cumulative</w:t>
      </w:r>
      <w:r w:rsidR="00F46DDC">
        <w:rPr>
          <w:bCs/>
          <w:i/>
          <w:color w:val="00B0F0"/>
          <w:sz w:val="20"/>
          <w:szCs w:val="20"/>
        </w:rPr>
        <w:t xml:space="preserve"> </w:t>
      </w:r>
      <w:r w:rsidR="00F46DDC" w:rsidRPr="00166455">
        <w:rPr>
          <w:bCs/>
          <w:i/>
          <w:color w:val="0000FF"/>
          <w:sz w:val="20"/>
          <w:szCs w:val="20"/>
        </w:rPr>
        <w:t>days</w:t>
      </w:r>
      <w:r w:rsidR="00D80D85" w:rsidRPr="00166455">
        <w:rPr>
          <w:bCs/>
          <w:i/>
          <w:color w:val="0000FF"/>
          <w:sz w:val="20"/>
          <w:szCs w:val="20"/>
        </w:rPr>
        <w:t>.</w:t>
      </w:r>
    </w:p>
    <w:p w:rsidR="00B37B84" w:rsidRPr="00EE0DAF" w:rsidRDefault="00D80D85" w:rsidP="00716624">
      <w:pPr>
        <w:ind w:left="720" w:hanging="360"/>
        <w:rPr>
          <w:bCs/>
          <w:i/>
          <w:color w:val="0000FF"/>
          <w:sz w:val="20"/>
          <w:szCs w:val="20"/>
        </w:rPr>
      </w:pPr>
      <w:r w:rsidRPr="00EE0DAF">
        <w:rPr>
          <w:bCs/>
          <w:i/>
          <w:color w:val="0000FF"/>
          <w:sz w:val="20"/>
          <w:szCs w:val="20"/>
        </w:rPr>
        <w:t>(c)</w:t>
      </w:r>
      <w:r w:rsidRPr="00EE0DAF">
        <w:rPr>
          <w:bCs/>
          <w:i/>
          <w:color w:val="0000FF"/>
          <w:sz w:val="20"/>
          <w:szCs w:val="20"/>
        </w:rPr>
        <w:tab/>
      </w:r>
      <w:r w:rsidR="00B37B84" w:rsidRPr="00EE0DAF">
        <w:rPr>
          <w:bCs/>
          <w:i/>
          <w:color w:val="0000FF"/>
          <w:sz w:val="20"/>
          <w:szCs w:val="20"/>
        </w:rPr>
        <w:t xml:space="preserve">In the case of a student whose behavior impedes his or her learning or that of others, convene an </w:t>
      </w:r>
      <w:r w:rsidR="007B6385" w:rsidRPr="00EE0DAF">
        <w:rPr>
          <w:bCs/>
          <w:i/>
          <w:color w:val="0000FF"/>
          <w:sz w:val="20"/>
          <w:szCs w:val="20"/>
        </w:rPr>
        <w:t>IEP Team</w:t>
      </w:r>
      <w:r w:rsidR="00B37B84" w:rsidRPr="00EE0DAF">
        <w:rPr>
          <w:bCs/>
          <w:i/>
          <w:color w:val="0000FF"/>
          <w:sz w:val="20"/>
          <w:szCs w:val="20"/>
        </w:rPr>
        <w:t xml:space="preserve"> meeting, if appropriate, to conside</w:t>
      </w:r>
      <w:r w:rsidRPr="00EE0DAF">
        <w:rPr>
          <w:bCs/>
          <w:i/>
          <w:color w:val="0000FF"/>
          <w:sz w:val="20"/>
          <w:szCs w:val="20"/>
        </w:rPr>
        <w:t>r completing</w:t>
      </w:r>
      <w:r w:rsidR="000C3F29" w:rsidRPr="00EE0DAF">
        <w:rPr>
          <w:bCs/>
          <w:i/>
          <w:color w:val="0000FF"/>
          <w:sz w:val="20"/>
          <w:szCs w:val="20"/>
        </w:rPr>
        <w:t xml:space="preserve"> an FBA/</w:t>
      </w:r>
      <w:r w:rsidR="000C3F29" w:rsidRPr="007A1498">
        <w:rPr>
          <w:bCs/>
          <w:i/>
          <w:color w:val="0000FF"/>
          <w:sz w:val="20"/>
          <w:szCs w:val="20"/>
        </w:rPr>
        <w:t>BIP</w:t>
      </w:r>
      <w:r w:rsidR="00F46DDC" w:rsidRPr="007A1498">
        <w:rPr>
          <w:bCs/>
          <w:i/>
          <w:color w:val="0000FF"/>
          <w:sz w:val="20"/>
          <w:szCs w:val="20"/>
        </w:rPr>
        <w:t>,</w:t>
      </w:r>
      <w:r w:rsidR="000C3F29" w:rsidRPr="00EE0DAF">
        <w:rPr>
          <w:bCs/>
          <w:i/>
          <w:color w:val="0000FF"/>
          <w:sz w:val="20"/>
          <w:szCs w:val="20"/>
        </w:rPr>
        <w:t xml:space="preserve"> </w:t>
      </w:r>
      <w:r w:rsidR="00B37B84" w:rsidRPr="00EE0DAF">
        <w:rPr>
          <w:bCs/>
          <w:i/>
          <w:color w:val="0000FF"/>
          <w:sz w:val="20"/>
          <w:szCs w:val="20"/>
        </w:rPr>
        <w:t>including positive behavior interventions, strategies, and supports to address that behavior.</w:t>
      </w:r>
    </w:p>
    <w:p w:rsidR="001E6C75" w:rsidRPr="00FF3BC1" w:rsidRDefault="001E6C75" w:rsidP="00060D7E">
      <w:pPr>
        <w:ind w:left="360" w:hanging="360"/>
        <w:rPr>
          <w:color w:val="000000" w:themeColor="text1"/>
          <w:sz w:val="20"/>
          <w:szCs w:val="20"/>
          <w:u w:val="single"/>
        </w:rPr>
      </w:pPr>
    </w:p>
    <w:p w:rsidR="00060D7E" w:rsidRPr="00FF3BC1" w:rsidRDefault="00060D7E" w:rsidP="00060D7E">
      <w:pPr>
        <w:ind w:left="360" w:hanging="360"/>
        <w:rPr>
          <w:color w:val="000000" w:themeColor="text1"/>
          <w:sz w:val="20"/>
        </w:rPr>
      </w:pPr>
      <w:r w:rsidRPr="00FF3BC1">
        <w:rPr>
          <w:color w:val="000000" w:themeColor="text1"/>
          <w:sz w:val="20"/>
          <w:szCs w:val="20"/>
          <w:u w:val="single"/>
        </w:rPr>
        <w:t xml:space="preserve">Authority:  NMAC </w:t>
      </w:r>
      <w:r w:rsidR="006171EF" w:rsidRPr="00FF3BC1">
        <w:rPr>
          <w:color w:val="000000" w:themeColor="text1"/>
          <w:sz w:val="20"/>
          <w:szCs w:val="20"/>
          <w:u w:val="single"/>
        </w:rPr>
        <w:t>§</w:t>
      </w:r>
      <w:r w:rsidRPr="00FF3BC1">
        <w:rPr>
          <w:color w:val="000000" w:themeColor="text1"/>
          <w:sz w:val="20"/>
          <w:szCs w:val="20"/>
          <w:u w:val="single"/>
        </w:rPr>
        <w:t>6.31.2.11</w:t>
      </w:r>
      <w:r w:rsidRPr="00FF3BC1">
        <w:rPr>
          <w:color w:val="000000" w:themeColor="text1"/>
          <w:sz w:val="20"/>
          <w:szCs w:val="20"/>
          <w:u w:val="single"/>
        </w:rPr>
        <w:tab/>
      </w:r>
      <w:r w:rsidRPr="00FF3BC1">
        <w:rPr>
          <w:color w:val="000000" w:themeColor="text1"/>
          <w:sz w:val="20"/>
          <w:u w:val="single"/>
        </w:rPr>
        <w:t>EDUCATIONAL SERVICES FOR CHILDREN WITH DISABILITIES</w:t>
      </w:r>
      <w:r w:rsidRPr="00FF3BC1">
        <w:rPr>
          <w:color w:val="000000" w:themeColor="text1"/>
          <w:sz w:val="20"/>
        </w:rPr>
        <w:t>:</w:t>
      </w:r>
    </w:p>
    <w:p w:rsidR="00D600C8" w:rsidRPr="00FF3BC1" w:rsidRDefault="00D600C8" w:rsidP="00D600C8">
      <w:pPr>
        <w:autoSpaceDE w:val="0"/>
        <w:autoSpaceDN w:val="0"/>
        <w:adjustRightInd w:val="0"/>
        <w:ind w:left="360" w:hanging="360"/>
        <w:rPr>
          <w:color w:val="000000" w:themeColor="text1"/>
          <w:sz w:val="20"/>
          <w:szCs w:val="20"/>
        </w:rPr>
      </w:pPr>
      <w:r w:rsidRPr="00FF3BC1">
        <w:rPr>
          <w:bCs/>
          <w:color w:val="000000" w:themeColor="text1"/>
          <w:sz w:val="20"/>
          <w:szCs w:val="20"/>
        </w:rPr>
        <w:t xml:space="preserve">F. </w:t>
      </w:r>
      <w:r w:rsidRPr="00FF3BC1">
        <w:rPr>
          <w:bCs/>
          <w:color w:val="000000" w:themeColor="text1"/>
          <w:sz w:val="20"/>
          <w:szCs w:val="20"/>
        </w:rPr>
        <w:tab/>
      </w:r>
      <w:r w:rsidRPr="00FF3BC1">
        <w:rPr>
          <w:color w:val="000000" w:themeColor="text1"/>
          <w:sz w:val="20"/>
          <w:szCs w:val="20"/>
        </w:rPr>
        <w:t>Behavioral management and discipline.</w:t>
      </w:r>
    </w:p>
    <w:p w:rsidR="00D600C8" w:rsidRPr="00FF3BC1" w:rsidRDefault="00D600C8" w:rsidP="00D600C8">
      <w:pPr>
        <w:autoSpaceDE w:val="0"/>
        <w:autoSpaceDN w:val="0"/>
        <w:adjustRightInd w:val="0"/>
        <w:ind w:left="720" w:hanging="360"/>
        <w:rPr>
          <w:color w:val="000000" w:themeColor="text1"/>
          <w:sz w:val="20"/>
          <w:szCs w:val="20"/>
        </w:rPr>
      </w:pPr>
      <w:r w:rsidRPr="00FF3BC1">
        <w:rPr>
          <w:bCs/>
          <w:color w:val="000000" w:themeColor="text1"/>
          <w:sz w:val="20"/>
          <w:szCs w:val="20"/>
        </w:rPr>
        <w:t xml:space="preserve">(1) </w:t>
      </w:r>
      <w:r w:rsidRPr="00FF3BC1">
        <w:rPr>
          <w:bCs/>
          <w:color w:val="000000" w:themeColor="text1"/>
          <w:sz w:val="20"/>
          <w:szCs w:val="20"/>
        </w:rPr>
        <w:tab/>
      </w:r>
      <w:r w:rsidRPr="00FF3BC1">
        <w:rPr>
          <w:color w:val="000000" w:themeColor="text1"/>
          <w:sz w:val="20"/>
          <w:szCs w:val="20"/>
        </w:rPr>
        <w:t>Behavioral planning in t</w:t>
      </w:r>
      <w:r w:rsidR="006171EF" w:rsidRPr="00FF3BC1">
        <w:rPr>
          <w:color w:val="000000" w:themeColor="text1"/>
          <w:sz w:val="20"/>
          <w:szCs w:val="20"/>
        </w:rPr>
        <w:t>he IEP. Pursuant to 34 CFR §300.324</w:t>
      </w:r>
      <w:r w:rsidRPr="00FF3BC1">
        <w:rPr>
          <w:color w:val="000000" w:themeColor="text1"/>
          <w:sz w:val="20"/>
          <w:szCs w:val="20"/>
        </w:rPr>
        <w:t>(a)(2)(i), the IEP team for a child with a disability whose behavior impedes his or her learning or that of others shall consider, if appropriate, strategies to address that behavior, including the development of behavioral goals and objectives and the use of positive behavioral interventions, strategies and supports to be used in pursuit of those goals and objectives. Public agencies are strongly encouraged to conduct functional behavioral assessments (FBAs) and integrate behavioral intervention plans (BIPs) into the IEPs for students who exhibit problem behaviors well before the behaviors result in proposed disciplinary actions for which FBAs and BIPs are required under the federal regulations.</w:t>
      </w:r>
    </w:p>
    <w:p w:rsidR="00A8094C" w:rsidRPr="00FF3BC1" w:rsidRDefault="00A8094C" w:rsidP="00A8094C">
      <w:pPr>
        <w:ind w:left="1440"/>
        <w:jc w:val="both"/>
        <w:rPr>
          <w:color w:val="000000" w:themeColor="text1"/>
          <w:sz w:val="20"/>
          <w:szCs w:val="20"/>
        </w:rPr>
      </w:pPr>
    </w:p>
    <w:p w:rsidR="00D3569B" w:rsidRPr="00EC5984" w:rsidRDefault="00D03C7A" w:rsidP="009C4C6B">
      <w:pPr>
        <w:ind w:left="360" w:hanging="360"/>
        <w:jc w:val="both"/>
        <w:rPr>
          <w:b/>
          <w:u w:val="single"/>
        </w:rPr>
      </w:pPr>
      <w:r>
        <w:rPr>
          <w:b/>
          <w:u w:val="single"/>
        </w:rPr>
        <w:t xml:space="preserve">B.  </w:t>
      </w:r>
      <w:r w:rsidR="00D3569B" w:rsidRPr="00EC5984">
        <w:rPr>
          <w:b/>
          <w:u w:val="single"/>
        </w:rPr>
        <w:t>More than 10 School Day Removals</w:t>
      </w:r>
    </w:p>
    <w:p w:rsidR="00060D7E" w:rsidRDefault="00060D7E" w:rsidP="00E540EE">
      <w:pPr>
        <w:jc w:val="both"/>
      </w:pPr>
    </w:p>
    <w:p w:rsidR="00D3569B" w:rsidRPr="00A011A9" w:rsidRDefault="001F736B" w:rsidP="00996D37">
      <w:pPr>
        <w:ind w:left="360" w:hanging="360"/>
        <w:jc w:val="both"/>
        <w:rPr>
          <w:b/>
          <w:u w:val="single"/>
        </w:rPr>
      </w:pPr>
      <w:r w:rsidRPr="00A011A9">
        <w:rPr>
          <w:b/>
          <w:u w:val="single"/>
        </w:rPr>
        <w:t xml:space="preserve">1. </w:t>
      </w:r>
      <w:r w:rsidR="00722491" w:rsidRPr="00A011A9">
        <w:rPr>
          <w:b/>
          <w:u w:val="single"/>
        </w:rPr>
        <w:t xml:space="preserve">Consecutive or </w:t>
      </w:r>
      <w:r w:rsidR="00D3569B" w:rsidRPr="00A011A9">
        <w:rPr>
          <w:b/>
          <w:u w:val="single"/>
        </w:rPr>
        <w:t xml:space="preserve">Cumulative </w:t>
      </w:r>
      <w:r w:rsidR="00060D7E">
        <w:rPr>
          <w:b/>
          <w:u w:val="single"/>
        </w:rPr>
        <w:t xml:space="preserve">Days </w:t>
      </w:r>
      <w:r w:rsidR="00722491" w:rsidRPr="003A2889">
        <w:rPr>
          <w:u w:val="single"/>
        </w:rPr>
        <w:t>–</w:t>
      </w:r>
      <w:r w:rsidR="00D3569B" w:rsidRPr="00166455">
        <w:rPr>
          <w:u w:val="single"/>
        </w:rPr>
        <w:t xml:space="preserve"> </w:t>
      </w:r>
      <w:r w:rsidR="00060D7E">
        <w:rPr>
          <w:b/>
          <w:u w:val="single"/>
        </w:rPr>
        <w:t>“</w:t>
      </w:r>
      <w:r w:rsidR="00D3569B" w:rsidRPr="00A011A9">
        <w:rPr>
          <w:b/>
          <w:u w:val="single"/>
        </w:rPr>
        <w:t>Pattern</w:t>
      </w:r>
      <w:r w:rsidR="00060D7E">
        <w:rPr>
          <w:b/>
          <w:u w:val="single"/>
        </w:rPr>
        <w:t>”</w:t>
      </w:r>
      <w:r w:rsidR="00926EE2">
        <w:rPr>
          <w:b/>
          <w:u w:val="single"/>
        </w:rPr>
        <w:t xml:space="preserve"> </w:t>
      </w:r>
    </w:p>
    <w:p w:rsidR="00060D7E" w:rsidRPr="00B37B84" w:rsidRDefault="00060D7E" w:rsidP="00B37B84">
      <w:pPr>
        <w:ind w:left="360"/>
        <w:rPr>
          <w:b/>
          <w:i/>
          <w:color w:val="0000FF"/>
          <w:sz w:val="22"/>
          <w:szCs w:val="22"/>
        </w:rPr>
      </w:pPr>
    </w:p>
    <w:p w:rsidR="001F736B" w:rsidRPr="00AA193A" w:rsidRDefault="001F736B" w:rsidP="001F736B">
      <w:pPr>
        <w:ind w:left="360" w:hanging="360"/>
        <w:rPr>
          <w:b/>
          <w:sz w:val="20"/>
          <w:szCs w:val="20"/>
          <w:u w:val="single"/>
        </w:rPr>
      </w:pPr>
      <w:r w:rsidRPr="00AA193A">
        <w:rPr>
          <w:b/>
          <w:sz w:val="20"/>
          <w:szCs w:val="20"/>
          <w:u w:val="single"/>
        </w:rPr>
        <w:lastRenderedPageBreak/>
        <w:t>§300.536  Change of placement because of disciplinary removals</w:t>
      </w:r>
      <w:r w:rsidRPr="00AA193A">
        <w:rPr>
          <w:b/>
          <w:sz w:val="20"/>
          <w:szCs w:val="20"/>
        </w:rPr>
        <w:t>.</w:t>
      </w:r>
    </w:p>
    <w:p w:rsidR="001F736B" w:rsidRPr="005B7227" w:rsidRDefault="00361E5C" w:rsidP="00361E5C">
      <w:pPr>
        <w:ind w:left="360" w:hanging="360"/>
        <w:rPr>
          <w:b/>
          <w:sz w:val="20"/>
          <w:szCs w:val="20"/>
        </w:rPr>
      </w:pPr>
      <w:r w:rsidRPr="00AA193A">
        <w:rPr>
          <w:b/>
          <w:sz w:val="20"/>
          <w:szCs w:val="20"/>
        </w:rPr>
        <w:t xml:space="preserve">(a)  </w:t>
      </w:r>
      <w:r w:rsidR="00996D37">
        <w:rPr>
          <w:b/>
          <w:sz w:val="20"/>
          <w:szCs w:val="20"/>
        </w:rPr>
        <w:tab/>
      </w:r>
      <w:r w:rsidR="001F736B" w:rsidRPr="00AA193A">
        <w:rPr>
          <w:b/>
          <w:sz w:val="20"/>
          <w:szCs w:val="20"/>
        </w:rPr>
        <w:t xml:space="preserve">For purposes of removals of a child with a disability from the child's current educational placement under §§300.530 through 300.535, </w:t>
      </w:r>
      <w:r w:rsidR="001F736B" w:rsidRPr="005B7227">
        <w:rPr>
          <w:b/>
          <w:sz w:val="20"/>
          <w:szCs w:val="20"/>
        </w:rPr>
        <w:t>a change of placemen</w:t>
      </w:r>
      <w:r w:rsidR="006241F2" w:rsidRPr="005B7227">
        <w:rPr>
          <w:b/>
          <w:sz w:val="20"/>
          <w:szCs w:val="20"/>
        </w:rPr>
        <w:t>t occurs</w:t>
      </w:r>
      <w:r w:rsidR="001F736B" w:rsidRPr="005B7227">
        <w:rPr>
          <w:b/>
          <w:sz w:val="20"/>
          <w:szCs w:val="20"/>
        </w:rPr>
        <w:t xml:space="preserve"> if</w:t>
      </w:r>
      <w:r w:rsidR="001F736B" w:rsidRPr="00166455">
        <w:rPr>
          <w:sz w:val="20"/>
          <w:szCs w:val="20"/>
        </w:rPr>
        <w:t>--</w:t>
      </w:r>
    </w:p>
    <w:p w:rsidR="001F736B" w:rsidRPr="005B7227" w:rsidRDefault="00361E5C" w:rsidP="00AA193A">
      <w:pPr>
        <w:ind w:left="720" w:hanging="360"/>
        <w:rPr>
          <w:b/>
          <w:sz w:val="20"/>
          <w:szCs w:val="20"/>
        </w:rPr>
      </w:pPr>
      <w:r w:rsidRPr="005B7227">
        <w:rPr>
          <w:b/>
          <w:sz w:val="20"/>
          <w:szCs w:val="20"/>
        </w:rPr>
        <w:t>(1)</w:t>
      </w:r>
      <w:r w:rsidR="001F736B" w:rsidRPr="005B7227">
        <w:rPr>
          <w:b/>
          <w:sz w:val="20"/>
          <w:szCs w:val="20"/>
        </w:rPr>
        <w:t xml:space="preserve">  </w:t>
      </w:r>
      <w:r w:rsidR="00996D37" w:rsidRPr="005B7227">
        <w:rPr>
          <w:b/>
          <w:sz w:val="20"/>
          <w:szCs w:val="20"/>
        </w:rPr>
        <w:tab/>
      </w:r>
      <w:r w:rsidR="001F736B" w:rsidRPr="005B7227">
        <w:rPr>
          <w:b/>
          <w:sz w:val="20"/>
          <w:szCs w:val="20"/>
        </w:rPr>
        <w:t>The removal is for more than 10 consecutive school days; or</w:t>
      </w:r>
    </w:p>
    <w:p w:rsidR="001F736B" w:rsidRPr="00E9238E" w:rsidRDefault="00361E5C" w:rsidP="00AA193A">
      <w:pPr>
        <w:ind w:left="720" w:hanging="360"/>
        <w:rPr>
          <w:b/>
          <w:sz w:val="20"/>
          <w:szCs w:val="20"/>
        </w:rPr>
      </w:pPr>
      <w:r w:rsidRPr="00E9238E">
        <w:rPr>
          <w:b/>
          <w:sz w:val="20"/>
          <w:szCs w:val="20"/>
        </w:rPr>
        <w:t xml:space="preserve">(2)  </w:t>
      </w:r>
      <w:r w:rsidR="00996D37">
        <w:rPr>
          <w:b/>
          <w:sz w:val="20"/>
          <w:szCs w:val="20"/>
        </w:rPr>
        <w:tab/>
      </w:r>
      <w:r w:rsidR="001F736B" w:rsidRPr="00E9238E">
        <w:rPr>
          <w:b/>
          <w:sz w:val="20"/>
          <w:szCs w:val="20"/>
        </w:rPr>
        <w:t>The child has been subjected to a series of removals that constitute a pattern</w:t>
      </w:r>
      <w:r w:rsidR="001F736B" w:rsidRPr="00166455">
        <w:rPr>
          <w:sz w:val="20"/>
          <w:szCs w:val="20"/>
        </w:rPr>
        <w:t>--</w:t>
      </w:r>
    </w:p>
    <w:p w:rsidR="001F736B" w:rsidRPr="00E9238E" w:rsidRDefault="00361E5C" w:rsidP="00AA193A">
      <w:pPr>
        <w:ind w:left="1080" w:hanging="360"/>
        <w:rPr>
          <w:b/>
          <w:sz w:val="20"/>
          <w:szCs w:val="20"/>
        </w:rPr>
      </w:pPr>
      <w:r w:rsidRPr="00E9238E">
        <w:rPr>
          <w:b/>
          <w:sz w:val="20"/>
          <w:szCs w:val="20"/>
        </w:rPr>
        <w:t xml:space="preserve">(i)  </w:t>
      </w:r>
      <w:r w:rsidR="00996D37">
        <w:rPr>
          <w:b/>
          <w:sz w:val="20"/>
          <w:szCs w:val="20"/>
        </w:rPr>
        <w:tab/>
      </w:r>
      <w:r w:rsidR="001F736B" w:rsidRPr="00E9238E">
        <w:rPr>
          <w:b/>
          <w:sz w:val="20"/>
          <w:szCs w:val="20"/>
        </w:rPr>
        <w:t>Because the series of removals total more than 10 school days in a school year;</w:t>
      </w:r>
    </w:p>
    <w:p w:rsidR="001F736B" w:rsidRPr="00E9238E" w:rsidRDefault="00361E5C" w:rsidP="00AA193A">
      <w:pPr>
        <w:ind w:left="1080" w:hanging="360"/>
        <w:rPr>
          <w:b/>
          <w:strike/>
          <w:sz w:val="20"/>
          <w:szCs w:val="20"/>
        </w:rPr>
      </w:pPr>
      <w:r w:rsidRPr="00E9238E">
        <w:rPr>
          <w:b/>
          <w:sz w:val="20"/>
          <w:szCs w:val="20"/>
        </w:rPr>
        <w:t xml:space="preserve">(ii)  </w:t>
      </w:r>
      <w:r w:rsidR="00996D37">
        <w:rPr>
          <w:b/>
          <w:sz w:val="20"/>
          <w:szCs w:val="20"/>
        </w:rPr>
        <w:tab/>
      </w:r>
      <w:r w:rsidR="001F736B" w:rsidRPr="00E9238E">
        <w:rPr>
          <w:b/>
          <w:sz w:val="20"/>
          <w:szCs w:val="20"/>
        </w:rPr>
        <w:t xml:space="preserve">Because the child’s behavior is substantially similar to the child's behavior in </w:t>
      </w:r>
      <w:r w:rsidRPr="00E9238E">
        <w:rPr>
          <w:b/>
          <w:sz w:val="20"/>
          <w:szCs w:val="20"/>
        </w:rPr>
        <w:t>previous</w:t>
      </w:r>
      <w:r w:rsidR="001F736B" w:rsidRPr="00E9238E">
        <w:rPr>
          <w:b/>
          <w:sz w:val="20"/>
          <w:szCs w:val="20"/>
        </w:rPr>
        <w:t xml:space="preserve"> incidents that resulted in the series of removals</w:t>
      </w:r>
      <w:r w:rsidRPr="00E9238E">
        <w:rPr>
          <w:b/>
          <w:sz w:val="20"/>
          <w:szCs w:val="20"/>
        </w:rPr>
        <w:t>, and</w:t>
      </w:r>
      <w:r w:rsidR="001F736B" w:rsidRPr="00E9238E">
        <w:rPr>
          <w:b/>
          <w:sz w:val="20"/>
          <w:szCs w:val="20"/>
        </w:rPr>
        <w:t xml:space="preserve"> </w:t>
      </w:r>
    </w:p>
    <w:p w:rsidR="00361E5C" w:rsidRPr="00E9238E" w:rsidRDefault="00996D37" w:rsidP="00AA193A">
      <w:pPr>
        <w:ind w:left="1080" w:hanging="360"/>
        <w:rPr>
          <w:b/>
          <w:sz w:val="20"/>
          <w:szCs w:val="20"/>
        </w:rPr>
      </w:pPr>
      <w:r>
        <w:rPr>
          <w:b/>
          <w:sz w:val="20"/>
          <w:szCs w:val="20"/>
        </w:rPr>
        <w:t>(iii)</w:t>
      </w:r>
      <w:r>
        <w:rPr>
          <w:b/>
          <w:sz w:val="20"/>
          <w:szCs w:val="20"/>
        </w:rPr>
        <w:tab/>
      </w:r>
      <w:r w:rsidR="001F736B" w:rsidRPr="00E9238E">
        <w:rPr>
          <w:b/>
          <w:sz w:val="20"/>
          <w:szCs w:val="20"/>
        </w:rPr>
        <w:t>Because of such additional factors as the length of each removal, the total amount of time the child has been removed, and the proximity of the removals to one another.</w:t>
      </w:r>
    </w:p>
    <w:p w:rsidR="00361E5C" w:rsidRPr="00AA193A" w:rsidRDefault="00361E5C" w:rsidP="00361E5C">
      <w:pPr>
        <w:ind w:left="720" w:hanging="720"/>
        <w:rPr>
          <w:b/>
          <w:sz w:val="20"/>
          <w:szCs w:val="20"/>
        </w:rPr>
      </w:pPr>
      <w:r w:rsidRPr="00E9238E">
        <w:rPr>
          <w:b/>
          <w:sz w:val="20"/>
          <w:szCs w:val="20"/>
        </w:rPr>
        <w:t>(b)</w:t>
      </w:r>
      <w:r w:rsidR="00AA193A" w:rsidRPr="00E9238E">
        <w:rPr>
          <w:b/>
          <w:sz w:val="20"/>
          <w:szCs w:val="20"/>
        </w:rPr>
        <w:t xml:space="preserve"> </w:t>
      </w:r>
      <w:r w:rsidR="00E540EE" w:rsidRPr="00E9238E">
        <w:rPr>
          <w:b/>
          <w:sz w:val="20"/>
          <w:szCs w:val="20"/>
        </w:rPr>
        <w:t xml:space="preserve"> </w:t>
      </w:r>
      <w:r w:rsidR="00996D37">
        <w:rPr>
          <w:b/>
          <w:sz w:val="20"/>
          <w:szCs w:val="20"/>
        </w:rPr>
        <w:t xml:space="preserve"> </w:t>
      </w:r>
      <w:r w:rsidR="00E540EE" w:rsidRPr="00E9238E">
        <w:rPr>
          <w:b/>
          <w:sz w:val="20"/>
          <w:szCs w:val="20"/>
        </w:rPr>
        <w:t>(1)</w:t>
      </w:r>
      <w:r w:rsidR="00E540EE" w:rsidRPr="00E9238E">
        <w:rPr>
          <w:b/>
          <w:sz w:val="20"/>
          <w:szCs w:val="20"/>
        </w:rPr>
        <w:tab/>
      </w:r>
      <w:r w:rsidR="00422B90">
        <w:rPr>
          <w:b/>
          <w:sz w:val="20"/>
          <w:szCs w:val="20"/>
        </w:rPr>
        <w:t>The</w:t>
      </w:r>
      <w:r w:rsidR="00FF3BC1">
        <w:rPr>
          <w:b/>
          <w:sz w:val="20"/>
          <w:szCs w:val="20"/>
        </w:rPr>
        <w:t xml:space="preserve"> LEA</w:t>
      </w:r>
      <w:r w:rsidR="00422B90">
        <w:rPr>
          <w:b/>
          <w:color w:val="FF0000"/>
          <w:sz w:val="20"/>
          <w:szCs w:val="20"/>
        </w:rPr>
        <w:t xml:space="preserve"> </w:t>
      </w:r>
      <w:r w:rsidRPr="00E9238E">
        <w:rPr>
          <w:b/>
          <w:sz w:val="20"/>
          <w:szCs w:val="20"/>
        </w:rPr>
        <w:t>determines on a case</w:t>
      </w:r>
      <w:r w:rsidRPr="00166455">
        <w:rPr>
          <w:sz w:val="20"/>
          <w:szCs w:val="20"/>
        </w:rPr>
        <w:t>-</w:t>
      </w:r>
      <w:r w:rsidRPr="00E9238E">
        <w:rPr>
          <w:b/>
          <w:sz w:val="20"/>
          <w:szCs w:val="20"/>
        </w:rPr>
        <w:t>by</w:t>
      </w:r>
      <w:r w:rsidRPr="00166455">
        <w:rPr>
          <w:sz w:val="20"/>
          <w:szCs w:val="20"/>
        </w:rPr>
        <w:t>-</w:t>
      </w:r>
      <w:r w:rsidRPr="00E9238E">
        <w:rPr>
          <w:b/>
          <w:sz w:val="20"/>
          <w:szCs w:val="20"/>
        </w:rPr>
        <w:t>case basis whether a pattern of removals constitutes</w:t>
      </w:r>
      <w:r w:rsidRPr="00AA193A">
        <w:rPr>
          <w:b/>
          <w:sz w:val="20"/>
          <w:szCs w:val="20"/>
        </w:rPr>
        <w:t xml:space="preserve"> a change of placement. </w:t>
      </w:r>
    </w:p>
    <w:p w:rsidR="001F736B" w:rsidRPr="00AA193A" w:rsidRDefault="00E540EE" w:rsidP="00AA193A">
      <w:pPr>
        <w:ind w:left="720" w:hanging="360"/>
        <w:rPr>
          <w:b/>
          <w:sz w:val="20"/>
          <w:szCs w:val="20"/>
        </w:rPr>
      </w:pPr>
      <w:r>
        <w:rPr>
          <w:b/>
          <w:sz w:val="20"/>
          <w:szCs w:val="20"/>
        </w:rPr>
        <w:t>(2)</w:t>
      </w:r>
      <w:r>
        <w:rPr>
          <w:b/>
          <w:sz w:val="20"/>
          <w:szCs w:val="20"/>
        </w:rPr>
        <w:tab/>
      </w:r>
      <w:r w:rsidR="00361E5C" w:rsidRPr="00AA193A">
        <w:rPr>
          <w:b/>
          <w:sz w:val="20"/>
          <w:szCs w:val="20"/>
        </w:rPr>
        <w:t xml:space="preserve">This determination is subject to review through due process and judicial proceedings.  </w:t>
      </w:r>
    </w:p>
    <w:p w:rsidR="00A8094C" w:rsidRPr="00060D7E" w:rsidRDefault="00A8094C" w:rsidP="00975370">
      <w:pPr>
        <w:ind w:left="900"/>
        <w:jc w:val="both"/>
        <w:rPr>
          <w:b/>
          <w:color w:val="FF0000"/>
          <w:sz w:val="20"/>
          <w:szCs w:val="20"/>
          <w:u w:val="single"/>
        </w:rPr>
      </w:pPr>
    </w:p>
    <w:p w:rsidR="00722491" w:rsidRPr="00166455" w:rsidRDefault="00F46DDC" w:rsidP="00722491">
      <w:pPr>
        <w:pStyle w:val="BodyTextIndent2"/>
        <w:spacing w:after="0" w:line="240" w:lineRule="auto"/>
        <w:ind w:left="0"/>
        <w:rPr>
          <w:i/>
          <w:color w:val="0000FF"/>
          <w:sz w:val="20"/>
          <w:szCs w:val="20"/>
        </w:rPr>
      </w:pPr>
      <w:r w:rsidRPr="00166455">
        <w:rPr>
          <w:i/>
          <w:color w:val="0000FF"/>
          <w:sz w:val="20"/>
          <w:szCs w:val="20"/>
        </w:rPr>
        <w:t>Beyond</w:t>
      </w:r>
      <w:r w:rsidR="00722491" w:rsidRPr="00166455">
        <w:rPr>
          <w:i/>
          <w:color w:val="0000FF"/>
          <w:sz w:val="20"/>
          <w:szCs w:val="20"/>
        </w:rPr>
        <w:t xml:space="preserve"> 10 cumulative days in a school year</w:t>
      </w:r>
      <w:r w:rsidRPr="00166455">
        <w:rPr>
          <w:i/>
          <w:color w:val="0000FF"/>
          <w:sz w:val="20"/>
          <w:szCs w:val="20"/>
        </w:rPr>
        <w:t>, additional</w:t>
      </w:r>
      <w:r w:rsidR="00722491" w:rsidRPr="00166455">
        <w:rPr>
          <w:i/>
          <w:color w:val="0000FF"/>
          <w:sz w:val="20"/>
          <w:szCs w:val="20"/>
        </w:rPr>
        <w:t xml:space="preserve"> short-term removals </w:t>
      </w:r>
      <w:r w:rsidR="00803B80" w:rsidRPr="00166455">
        <w:rPr>
          <w:i/>
          <w:color w:val="0000FF"/>
          <w:sz w:val="20"/>
          <w:szCs w:val="20"/>
        </w:rPr>
        <w:t xml:space="preserve">of </w:t>
      </w:r>
      <w:r w:rsidR="00722491" w:rsidRPr="00166455">
        <w:rPr>
          <w:i/>
          <w:color w:val="0000FF"/>
          <w:sz w:val="20"/>
          <w:szCs w:val="20"/>
        </w:rPr>
        <w:t>10 consecutive days or les</w:t>
      </w:r>
      <w:r w:rsidRPr="00166455">
        <w:rPr>
          <w:i/>
          <w:color w:val="0000FF"/>
          <w:sz w:val="20"/>
          <w:szCs w:val="20"/>
        </w:rPr>
        <w:t>s</w:t>
      </w:r>
      <w:r w:rsidR="00803B80" w:rsidRPr="00166455">
        <w:rPr>
          <w:i/>
          <w:color w:val="0000FF"/>
          <w:sz w:val="20"/>
          <w:szCs w:val="20"/>
        </w:rPr>
        <w:t>,</w:t>
      </w:r>
      <w:r w:rsidR="00722491" w:rsidRPr="00166455">
        <w:rPr>
          <w:i/>
          <w:color w:val="0000FF"/>
          <w:sz w:val="20"/>
          <w:szCs w:val="20"/>
        </w:rPr>
        <w:t xml:space="preserve"> for </w:t>
      </w:r>
      <w:r w:rsidR="00803B80" w:rsidRPr="00166455">
        <w:rPr>
          <w:i/>
          <w:color w:val="0000FF"/>
          <w:sz w:val="20"/>
          <w:szCs w:val="20"/>
        </w:rPr>
        <w:t>separate incidents of misconduct,</w:t>
      </w:r>
      <w:r w:rsidR="00722491" w:rsidRPr="00166455">
        <w:rPr>
          <w:i/>
          <w:color w:val="0000FF"/>
          <w:sz w:val="20"/>
          <w:szCs w:val="20"/>
        </w:rPr>
        <w:t xml:space="preserve"> are permitted</w:t>
      </w:r>
      <w:r w:rsidR="00803B80" w:rsidRPr="00166455">
        <w:rPr>
          <w:i/>
          <w:color w:val="0000FF"/>
          <w:sz w:val="20"/>
          <w:szCs w:val="20"/>
        </w:rPr>
        <w:t xml:space="preserve"> </w:t>
      </w:r>
      <w:r w:rsidR="00722491" w:rsidRPr="00166455">
        <w:rPr>
          <w:i/>
          <w:color w:val="0000FF"/>
          <w:sz w:val="20"/>
          <w:szCs w:val="20"/>
        </w:rPr>
        <w:t xml:space="preserve">to the extent </w:t>
      </w:r>
      <w:r w:rsidRPr="00166455">
        <w:rPr>
          <w:i/>
          <w:color w:val="0000FF"/>
          <w:sz w:val="20"/>
          <w:szCs w:val="20"/>
        </w:rPr>
        <w:t xml:space="preserve">such </w:t>
      </w:r>
      <w:r w:rsidR="00722491" w:rsidRPr="00166455">
        <w:rPr>
          <w:i/>
          <w:color w:val="0000FF"/>
          <w:sz w:val="20"/>
          <w:szCs w:val="20"/>
        </w:rPr>
        <w:t xml:space="preserve">removals </w:t>
      </w:r>
      <w:r w:rsidR="001061BE" w:rsidRPr="00166455">
        <w:rPr>
          <w:i/>
          <w:color w:val="0000FF"/>
          <w:sz w:val="20"/>
          <w:szCs w:val="20"/>
        </w:rPr>
        <w:t xml:space="preserve">would be applied to nondisabled </w:t>
      </w:r>
      <w:r w:rsidR="00722491" w:rsidRPr="00166455">
        <w:rPr>
          <w:i/>
          <w:color w:val="0000FF"/>
          <w:sz w:val="20"/>
          <w:szCs w:val="20"/>
        </w:rPr>
        <w:t>students</w:t>
      </w:r>
      <w:r w:rsidR="00803B80" w:rsidRPr="00166455">
        <w:rPr>
          <w:i/>
          <w:color w:val="0000FF"/>
          <w:sz w:val="20"/>
          <w:szCs w:val="20"/>
        </w:rPr>
        <w:t xml:space="preserve"> </w:t>
      </w:r>
      <w:r w:rsidRPr="00166455">
        <w:rPr>
          <w:i/>
          <w:color w:val="0000FF"/>
          <w:sz w:val="20"/>
          <w:szCs w:val="20"/>
        </w:rPr>
        <w:t xml:space="preserve">and </w:t>
      </w:r>
      <w:r w:rsidR="00722491" w:rsidRPr="00166455">
        <w:rPr>
          <w:i/>
          <w:color w:val="0000FF"/>
          <w:sz w:val="20"/>
          <w:szCs w:val="20"/>
        </w:rPr>
        <w:t xml:space="preserve">as long as those </w:t>
      </w:r>
      <w:r w:rsidRPr="00166455">
        <w:rPr>
          <w:i/>
          <w:color w:val="0000FF"/>
          <w:sz w:val="20"/>
          <w:szCs w:val="20"/>
        </w:rPr>
        <w:t xml:space="preserve">additional </w:t>
      </w:r>
      <w:r w:rsidR="00722491" w:rsidRPr="00166455">
        <w:rPr>
          <w:i/>
          <w:color w:val="0000FF"/>
          <w:sz w:val="20"/>
          <w:szCs w:val="20"/>
        </w:rPr>
        <w:t>removals do not constitute a Change of Placement</w:t>
      </w:r>
      <w:r w:rsidR="00926EE2" w:rsidRPr="00166455">
        <w:rPr>
          <w:i/>
          <w:color w:val="0000FF"/>
          <w:sz w:val="20"/>
          <w:szCs w:val="20"/>
        </w:rPr>
        <w:t xml:space="preserve"> </w:t>
      </w:r>
      <w:r w:rsidR="00E67F9C" w:rsidRPr="00166455">
        <w:rPr>
          <w:i/>
          <w:color w:val="0000FF"/>
          <w:sz w:val="20"/>
          <w:szCs w:val="20"/>
        </w:rPr>
        <w:t xml:space="preserve">pattern </w:t>
      </w:r>
      <w:r w:rsidR="00926EE2" w:rsidRPr="00166455">
        <w:rPr>
          <w:i/>
          <w:color w:val="0000FF"/>
          <w:sz w:val="20"/>
          <w:szCs w:val="20"/>
        </w:rPr>
        <w:t xml:space="preserve">described in </w:t>
      </w:r>
      <w:r w:rsidRPr="00166455">
        <w:rPr>
          <w:i/>
          <w:color w:val="0000FF"/>
          <w:sz w:val="20"/>
          <w:szCs w:val="20"/>
        </w:rPr>
        <w:t>§</w:t>
      </w:r>
      <w:r w:rsidR="00926EE2" w:rsidRPr="00166455">
        <w:rPr>
          <w:i/>
          <w:color w:val="0000FF"/>
          <w:sz w:val="20"/>
          <w:szCs w:val="20"/>
        </w:rPr>
        <w:t>300.536</w:t>
      </w:r>
      <w:r w:rsidR="003A2889">
        <w:rPr>
          <w:i/>
          <w:color w:val="0000FF"/>
          <w:sz w:val="20"/>
          <w:szCs w:val="20"/>
        </w:rPr>
        <w:t>,</w:t>
      </w:r>
      <w:r w:rsidR="00926EE2" w:rsidRPr="00166455">
        <w:rPr>
          <w:i/>
          <w:color w:val="0000FF"/>
          <w:sz w:val="20"/>
          <w:szCs w:val="20"/>
        </w:rPr>
        <w:t xml:space="preserve"> above</w:t>
      </w:r>
      <w:r w:rsidR="00722491" w:rsidRPr="00166455">
        <w:rPr>
          <w:i/>
          <w:color w:val="0000FF"/>
          <w:sz w:val="20"/>
          <w:szCs w:val="20"/>
        </w:rPr>
        <w:t>.</w:t>
      </w:r>
    </w:p>
    <w:p w:rsidR="00722491" w:rsidRPr="00166455" w:rsidRDefault="00722491" w:rsidP="00722491">
      <w:pPr>
        <w:pStyle w:val="BodyTextIndent2"/>
        <w:spacing w:after="0" w:line="240" w:lineRule="auto"/>
        <w:ind w:left="0"/>
        <w:rPr>
          <w:i/>
          <w:color w:val="0000FF"/>
          <w:sz w:val="20"/>
          <w:szCs w:val="20"/>
        </w:rPr>
      </w:pPr>
    </w:p>
    <w:p w:rsidR="00722491" w:rsidRPr="00060D7E" w:rsidRDefault="00722491" w:rsidP="00722491">
      <w:pPr>
        <w:pStyle w:val="BodyTextIndent2"/>
        <w:spacing w:after="0" w:line="240" w:lineRule="auto"/>
        <w:ind w:left="0"/>
        <w:rPr>
          <w:i/>
          <w:color w:val="0000FF"/>
          <w:sz w:val="20"/>
          <w:szCs w:val="20"/>
        </w:rPr>
      </w:pPr>
      <w:r w:rsidRPr="00060D7E">
        <w:rPr>
          <w:i/>
          <w:color w:val="0000FF"/>
          <w:sz w:val="20"/>
          <w:szCs w:val="20"/>
        </w:rPr>
        <w:t xml:space="preserve">An IEP </w:t>
      </w:r>
      <w:r w:rsidR="00060D7E">
        <w:rPr>
          <w:i/>
          <w:color w:val="0000FF"/>
          <w:sz w:val="20"/>
          <w:szCs w:val="20"/>
        </w:rPr>
        <w:t>Team</w:t>
      </w:r>
      <w:r w:rsidRPr="00060D7E">
        <w:rPr>
          <w:i/>
          <w:color w:val="0000FF"/>
          <w:sz w:val="20"/>
          <w:szCs w:val="20"/>
        </w:rPr>
        <w:t xml:space="preserve"> will:</w:t>
      </w:r>
    </w:p>
    <w:p w:rsidR="00722491" w:rsidRPr="00060D7E" w:rsidRDefault="00722491" w:rsidP="00D364FE">
      <w:pPr>
        <w:numPr>
          <w:ilvl w:val="0"/>
          <w:numId w:val="12"/>
        </w:numPr>
        <w:tabs>
          <w:tab w:val="clear" w:pos="3780"/>
        </w:tabs>
        <w:ind w:left="360"/>
        <w:rPr>
          <w:i/>
          <w:color w:val="0000FF"/>
          <w:sz w:val="20"/>
          <w:szCs w:val="20"/>
        </w:rPr>
      </w:pPr>
      <w:r w:rsidRPr="00060D7E">
        <w:rPr>
          <w:i/>
          <w:color w:val="0000FF"/>
          <w:sz w:val="20"/>
          <w:szCs w:val="20"/>
        </w:rPr>
        <w:t>consider special education and disciplinary records of the student with a disability prior to the final determination regarding the disciplinary action;</w:t>
      </w:r>
    </w:p>
    <w:p w:rsidR="00722491" w:rsidRPr="00060D7E" w:rsidRDefault="00722491" w:rsidP="00D364FE">
      <w:pPr>
        <w:pStyle w:val="BodyTextIndent"/>
        <w:numPr>
          <w:ilvl w:val="0"/>
          <w:numId w:val="12"/>
        </w:numPr>
        <w:tabs>
          <w:tab w:val="clear" w:pos="3780"/>
        </w:tabs>
        <w:spacing w:line="240" w:lineRule="auto"/>
        <w:ind w:left="360"/>
        <w:rPr>
          <w:rFonts w:ascii="Times New Roman" w:hAnsi="Times New Roman" w:cs="Times New Roman"/>
          <w:i/>
          <w:color w:val="0000FF"/>
          <w:sz w:val="20"/>
          <w:szCs w:val="20"/>
        </w:rPr>
      </w:pPr>
      <w:r w:rsidRPr="00060D7E">
        <w:rPr>
          <w:rFonts w:ascii="Times New Roman" w:hAnsi="Times New Roman" w:cs="Times New Roman"/>
          <w:i/>
          <w:color w:val="0000FF"/>
          <w:sz w:val="20"/>
          <w:szCs w:val="20"/>
        </w:rPr>
        <w:t xml:space="preserve">review the student’s BIP and its implementation to determine if accommodations / modifications are necessary; </w:t>
      </w:r>
    </w:p>
    <w:p w:rsidR="00722491" w:rsidRPr="00060D7E" w:rsidRDefault="00C26E55" w:rsidP="00D364FE">
      <w:pPr>
        <w:numPr>
          <w:ilvl w:val="0"/>
          <w:numId w:val="12"/>
        </w:numPr>
        <w:tabs>
          <w:tab w:val="clear" w:pos="3780"/>
        </w:tabs>
        <w:ind w:left="360"/>
        <w:rPr>
          <w:i/>
          <w:color w:val="0000FF"/>
          <w:sz w:val="20"/>
          <w:szCs w:val="20"/>
        </w:rPr>
      </w:pPr>
      <w:r w:rsidRPr="00060D7E">
        <w:rPr>
          <w:i/>
          <w:color w:val="0000FF"/>
          <w:sz w:val="20"/>
          <w:szCs w:val="20"/>
        </w:rPr>
        <w:t>consult with one or more of the child’s teachers</w:t>
      </w:r>
      <w:r w:rsidR="00722491" w:rsidRPr="00060D7E">
        <w:rPr>
          <w:i/>
          <w:color w:val="0000FF"/>
          <w:sz w:val="20"/>
          <w:szCs w:val="20"/>
        </w:rPr>
        <w:t xml:space="preserve"> </w:t>
      </w:r>
      <w:r w:rsidR="00803B80" w:rsidRPr="00166455">
        <w:rPr>
          <w:i/>
          <w:color w:val="0000FF"/>
          <w:sz w:val="20"/>
          <w:szCs w:val="20"/>
        </w:rPr>
        <w:t xml:space="preserve">to </w:t>
      </w:r>
      <w:r w:rsidRPr="00060D7E">
        <w:rPr>
          <w:i/>
          <w:color w:val="0000FF"/>
          <w:sz w:val="20"/>
          <w:szCs w:val="20"/>
        </w:rPr>
        <w:t xml:space="preserve">determine the extent to which services are needed and the location </w:t>
      </w:r>
      <w:r w:rsidR="00722491" w:rsidRPr="00060D7E">
        <w:rPr>
          <w:i/>
          <w:color w:val="0000FF"/>
          <w:sz w:val="20"/>
          <w:szCs w:val="20"/>
        </w:rPr>
        <w:t>necessary to enable the student to progress in the general curriculum and advance toward achieving the goals set out in the student’s IEP.</w:t>
      </w:r>
    </w:p>
    <w:p w:rsidR="00722491" w:rsidRPr="004D0D27" w:rsidRDefault="00C4507C" w:rsidP="00D364FE">
      <w:pPr>
        <w:numPr>
          <w:ilvl w:val="0"/>
          <w:numId w:val="12"/>
        </w:numPr>
        <w:tabs>
          <w:tab w:val="clear" w:pos="3780"/>
        </w:tabs>
        <w:ind w:left="360"/>
        <w:rPr>
          <w:i/>
          <w:color w:val="0000FF"/>
          <w:sz w:val="20"/>
          <w:szCs w:val="20"/>
        </w:rPr>
      </w:pPr>
      <w:r w:rsidRPr="004D0D27">
        <w:rPr>
          <w:i/>
          <w:color w:val="0000FF"/>
          <w:sz w:val="20"/>
          <w:szCs w:val="20"/>
        </w:rPr>
        <w:t xml:space="preserve">If the </w:t>
      </w:r>
      <w:r w:rsidR="00C628F4">
        <w:rPr>
          <w:i/>
          <w:color w:val="0000FF"/>
          <w:sz w:val="20"/>
          <w:szCs w:val="20"/>
        </w:rPr>
        <w:t xml:space="preserve">New Mexico School for the Blind and Visually </w:t>
      </w:r>
      <w:proofErr w:type="gramStart"/>
      <w:r w:rsidR="00C628F4">
        <w:rPr>
          <w:i/>
          <w:color w:val="0000FF"/>
          <w:sz w:val="20"/>
          <w:szCs w:val="20"/>
        </w:rPr>
        <w:t xml:space="preserve">Impaired </w:t>
      </w:r>
      <w:r w:rsidR="00C628F4" w:rsidRPr="00EE0DAF">
        <w:rPr>
          <w:i/>
          <w:color w:val="0000FF"/>
          <w:sz w:val="20"/>
          <w:szCs w:val="20"/>
        </w:rPr>
        <w:t xml:space="preserve"> </w:t>
      </w:r>
      <w:r w:rsidR="00C628F4">
        <w:rPr>
          <w:i/>
          <w:color w:val="0000FF"/>
          <w:sz w:val="20"/>
          <w:szCs w:val="20"/>
        </w:rPr>
        <w:t>i</w:t>
      </w:r>
      <w:r w:rsidR="00722491" w:rsidRPr="004D0D27">
        <w:rPr>
          <w:i/>
          <w:color w:val="0000FF"/>
          <w:sz w:val="20"/>
          <w:szCs w:val="20"/>
        </w:rPr>
        <w:t>nitiates</w:t>
      </w:r>
      <w:proofErr w:type="gramEnd"/>
      <w:r w:rsidR="00722491" w:rsidRPr="004D0D27">
        <w:rPr>
          <w:i/>
          <w:color w:val="0000FF"/>
          <w:sz w:val="20"/>
          <w:szCs w:val="20"/>
        </w:rPr>
        <w:t xml:space="preserve"> disciplinary procedures applicable to all students, the special education and disciplinary records of the student with a disability are transmitted for </w:t>
      </w:r>
      <w:r w:rsidR="00722491" w:rsidRPr="007A1498">
        <w:rPr>
          <w:i/>
          <w:color w:val="0000FF"/>
          <w:sz w:val="20"/>
          <w:szCs w:val="20"/>
        </w:rPr>
        <w:t xml:space="preserve">consideration </w:t>
      </w:r>
      <w:r w:rsidR="006B1BE3" w:rsidRPr="007A1498">
        <w:rPr>
          <w:i/>
          <w:color w:val="0000FF"/>
          <w:sz w:val="20"/>
          <w:szCs w:val="20"/>
        </w:rPr>
        <w:t>to</w:t>
      </w:r>
      <w:r w:rsidR="00722491" w:rsidRPr="004D0D27">
        <w:rPr>
          <w:i/>
          <w:color w:val="0000FF"/>
          <w:sz w:val="20"/>
          <w:szCs w:val="20"/>
        </w:rPr>
        <w:t xml:space="preserve"> the person or persons making the final determination regarding disciplinary action.</w:t>
      </w:r>
    </w:p>
    <w:p w:rsidR="001E6C75" w:rsidRDefault="001E6C75" w:rsidP="008A6BC9">
      <w:pPr>
        <w:jc w:val="both"/>
        <w:rPr>
          <w:b/>
          <w:u w:val="single"/>
        </w:rPr>
      </w:pPr>
    </w:p>
    <w:p w:rsidR="00D3569B" w:rsidRPr="00A011A9" w:rsidRDefault="003E4D1C" w:rsidP="00996D37">
      <w:pPr>
        <w:ind w:left="360" w:hanging="360"/>
        <w:jc w:val="both"/>
        <w:rPr>
          <w:b/>
          <w:u w:val="single"/>
        </w:rPr>
      </w:pPr>
      <w:r>
        <w:rPr>
          <w:b/>
          <w:u w:val="single"/>
        </w:rPr>
        <w:t>2</w:t>
      </w:r>
      <w:r w:rsidR="001F736B" w:rsidRPr="00A011A9">
        <w:rPr>
          <w:b/>
          <w:u w:val="single"/>
        </w:rPr>
        <w:t xml:space="preserve">. </w:t>
      </w:r>
      <w:r w:rsidR="00D3569B" w:rsidRPr="00A011A9">
        <w:rPr>
          <w:b/>
          <w:u w:val="single"/>
        </w:rPr>
        <w:t>Manifestation Determination</w:t>
      </w:r>
    </w:p>
    <w:p w:rsidR="00926EE2" w:rsidRPr="00E540EE" w:rsidRDefault="00926EE2" w:rsidP="008917FD">
      <w:pPr>
        <w:ind w:left="720"/>
        <w:rPr>
          <w:i/>
          <w:color w:val="0000FF"/>
          <w:sz w:val="20"/>
          <w:szCs w:val="20"/>
        </w:rPr>
      </w:pPr>
    </w:p>
    <w:p w:rsidR="00C514FB" w:rsidRPr="00E540EE" w:rsidRDefault="00926EE2" w:rsidP="009B67D7">
      <w:pPr>
        <w:rPr>
          <w:i/>
          <w:color w:val="0000FF"/>
          <w:sz w:val="20"/>
          <w:szCs w:val="20"/>
          <w:u w:val="single"/>
        </w:rPr>
      </w:pPr>
      <w:r w:rsidRPr="00E540EE">
        <w:rPr>
          <w:i/>
          <w:color w:val="0000FF"/>
          <w:sz w:val="20"/>
          <w:szCs w:val="20"/>
        </w:rPr>
        <w:t xml:space="preserve">If </w:t>
      </w:r>
      <w:r w:rsidR="008917FD" w:rsidRPr="00E540EE">
        <w:rPr>
          <w:i/>
          <w:color w:val="0000FF"/>
          <w:sz w:val="20"/>
          <w:szCs w:val="20"/>
        </w:rPr>
        <w:t>a</w:t>
      </w:r>
      <w:r w:rsidRPr="00E540EE">
        <w:rPr>
          <w:i/>
          <w:color w:val="0000FF"/>
          <w:sz w:val="20"/>
          <w:szCs w:val="20"/>
        </w:rPr>
        <w:t xml:space="preserve"> </w:t>
      </w:r>
      <w:r w:rsidR="008917FD" w:rsidRPr="00E540EE">
        <w:rPr>
          <w:i/>
          <w:color w:val="0000FF"/>
          <w:sz w:val="20"/>
          <w:szCs w:val="20"/>
        </w:rPr>
        <w:t xml:space="preserve">disciplinary </w:t>
      </w:r>
      <w:r w:rsidRPr="00E540EE">
        <w:rPr>
          <w:i/>
          <w:color w:val="0000FF"/>
          <w:sz w:val="20"/>
          <w:szCs w:val="20"/>
        </w:rPr>
        <w:t>removal constitutes a change in placement, within 10 school days of any decision to change the placement</w:t>
      </w:r>
      <w:r w:rsidR="00CF1887" w:rsidRPr="00E540EE">
        <w:rPr>
          <w:i/>
          <w:color w:val="0000FF"/>
          <w:sz w:val="20"/>
          <w:szCs w:val="20"/>
        </w:rPr>
        <w:t xml:space="preserve"> because of a violation of a code of student conduct</w:t>
      </w:r>
      <w:r w:rsidR="00422B90">
        <w:rPr>
          <w:i/>
          <w:color w:val="0000FF"/>
          <w:sz w:val="20"/>
          <w:szCs w:val="20"/>
        </w:rPr>
        <w:t xml:space="preserve">, the </w:t>
      </w:r>
      <w:r w:rsidR="00C628F4">
        <w:rPr>
          <w:i/>
          <w:color w:val="0000FF"/>
          <w:sz w:val="20"/>
          <w:szCs w:val="20"/>
        </w:rPr>
        <w:t xml:space="preserve">New Mexico School for the Blind and Visually Impaired </w:t>
      </w:r>
      <w:r w:rsidR="00C628F4" w:rsidRPr="00EE0DAF">
        <w:rPr>
          <w:i/>
          <w:color w:val="0000FF"/>
          <w:sz w:val="20"/>
          <w:szCs w:val="20"/>
        </w:rPr>
        <w:t xml:space="preserve"> </w:t>
      </w:r>
      <w:r w:rsidRPr="00E540EE">
        <w:rPr>
          <w:i/>
          <w:color w:val="0000FF"/>
          <w:sz w:val="20"/>
          <w:szCs w:val="20"/>
        </w:rPr>
        <w:t xml:space="preserve">must </w:t>
      </w:r>
      <w:r w:rsidR="009B67D7" w:rsidRPr="00E540EE">
        <w:rPr>
          <w:i/>
          <w:color w:val="0000FF"/>
          <w:sz w:val="20"/>
          <w:szCs w:val="20"/>
        </w:rPr>
        <w:t>convene an</w:t>
      </w:r>
      <w:r w:rsidR="00B149D1" w:rsidRPr="00E540EE">
        <w:rPr>
          <w:i/>
          <w:color w:val="0000FF"/>
          <w:sz w:val="20"/>
          <w:szCs w:val="20"/>
        </w:rPr>
        <w:t xml:space="preserve"> </w:t>
      </w:r>
      <w:r w:rsidR="00023C6B" w:rsidRPr="00E540EE">
        <w:rPr>
          <w:i/>
          <w:color w:val="0000FF"/>
          <w:sz w:val="20"/>
          <w:szCs w:val="20"/>
        </w:rPr>
        <w:t xml:space="preserve">IEP meeting to </w:t>
      </w:r>
      <w:r w:rsidRPr="00E540EE">
        <w:rPr>
          <w:i/>
          <w:color w:val="0000FF"/>
          <w:sz w:val="20"/>
          <w:szCs w:val="20"/>
        </w:rPr>
        <w:t xml:space="preserve">conduct a manifestation determination and address the two questions in </w:t>
      </w:r>
      <w:r w:rsidRPr="00E540EE">
        <w:rPr>
          <w:color w:val="0000FF"/>
          <w:sz w:val="20"/>
          <w:szCs w:val="20"/>
        </w:rPr>
        <w:t>§</w:t>
      </w:r>
      <w:r w:rsidRPr="00E540EE">
        <w:rPr>
          <w:i/>
          <w:color w:val="0000FF"/>
          <w:sz w:val="20"/>
          <w:szCs w:val="20"/>
        </w:rPr>
        <w:t>300.530(e)(1) below.</w:t>
      </w:r>
    </w:p>
    <w:p w:rsidR="00926EE2" w:rsidRDefault="00926EE2" w:rsidP="006B20AC">
      <w:pPr>
        <w:ind w:left="360" w:hanging="360"/>
        <w:rPr>
          <w:b/>
          <w:sz w:val="20"/>
          <w:szCs w:val="20"/>
          <w:u w:val="single"/>
        </w:rPr>
      </w:pPr>
    </w:p>
    <w:p w:rsidR="006B20AC" w:rsidRPr="00A93CDC" w:rsidRDefault="006B20AC" w:rsidP="006B20AC">
      <w:pPr>
        <w:ind w:left="360" w:hanging="360"/>
        <w:rPr>
          <w:b/>
          <w:sz w:val="20"/>
          <w:szCs w:val="20"/>
        </w:rPr>
      </w:pPr>
      <w:r w:rsidRPr="00A93CDC">
        <w:rPr>
          <w:b/>
          <w:sz w:val="20"/>
          <w:szCs w:val="20"/>
          <w:u w:val="single"/>
        </w:rPr>
        <w:t>§300.530  Authority of school personnel</w:t>
      </w:r>
      <w:r w:rsidRPr="00A93CDC">
        <w:rPr>
          <w:b/>
          <w:sz w:val="20"/>
          <w:szCs w:val="20"/>
        </w:rPr>
        <w:t>.</w:t>
      </w:r>
    </w:p>
    <w:p w:rsidR="00A8094C" w:rsidRDefault="00A8094C" w:rsidP="00A8094C">
      <w:pPr>
        <w:ind w:left="360" w:hanging="360"/>
        <w:rPr>
          <w:b/>
          <w:sz w:val="20"/>
          <w:szCs w:val="20"/>
        </w:rPr>
      </w:pPr>
      <w:r w:rsidRPr="001C415C">
        <w:rPr>
          <w:b/>
          <w:sz w:val="20"/>
          <w:szCs w:val="20"/>
        </w:rPr>
        <w:t xml:space="preserve">(e)  </w:t>
      </w:r>
      <w:r w:rsidR="00996D37">
        <w:rPr>
          <w:b/>
          <w:sz w:val="20"/>
          <w:szCs w:val="20"/>
        </w:rPr>
        <w:tab/>
      </w:r>
      <w:r w:rsidRPr="001C415C">
        <w:rPr>
          <w:b/>
          <w:sz w:val="20"/>
          <w:szCs w:val="20"/>
          <w:u w:val="single"/>
        </w:rPr>
        <w:t>Manifestation determination</w:t>
      </w:r>
      <w:r w:rsidRPr="001C415C">
        <w:rPr>
          <w:b/>
          <w:sz w:val="20"/>
          <w:szCs w:val="20"/>
        </w:rPr>
        <w:t xml:space="preserve">.  </w:t>
      </w:r>
    </w:p>
    <w:p w:rsidR="00A8094C" w:rsidRPr="001F680C" w:rsidRDefault="00A8094C" w:rsidP="00A8094C">
      <w:pPr>
        <w:ind w:left="720" w:hanging="360"/>
        <w:rPr>
          <w:b/>
          <w:color w:val="000000" w:themeColor="text1"/>
          <w:sz w:val="20"/>
          <w:szCs w:val="20"/>
        </w:rPr>
      </w:pPr>
      <w:r w:rsidRPr="001C415C">
        <w:rPr>
          <w:b/>
          <w:sz w:val="20"/>
          <w:szCs w:val="20"/>
        </w:rPr>
        <w:t xml:space="preserve">(1) </w:t>
      </w:r>
      <w:r w:rsidR="00996D37">
        <w:rPr>
          <w:b/>
          <w:sz w:val="20"/>
          <w:szCs w:val="20"/>
        </w:rPr>
        <w:tab/>
      </w:r>
      <w:r w:rsidR="00477877" w:rsidRPr="00AA193A">
        <w:rPr>
          <w:b/>
          <w:sz w:val="20"/>
          <w:szCs w:val="20"/>
        </w:rPr>
        <w:t>W</w:t>
      </w:r>
      <w:r w:rsidRPr="00CF1887">
        <w:rPr>
          <w:b/>
          <w:sz w:val="20"/>
          <w:szCs w:val="20"/>
        </w:rPr>
        <w:t>ithin 10 school days of any decision to change the placement</w:t>
      </w:r>
      <w:r w:rsidRPr="001C415C">
        <w:rPr>
          <w:b/>
          <w:sz w:val="20"/>
          <w:szCs w:val="20"/>
        </w:rPr>
        <w:t xml:space="preserve"> of a child with a disability because of a violation of a code of student conduct, </w:t>
      </w:r>
      <w:r w:rsidRPr="001F680C">
        <w:rPr>
          <w:b/>
          <w:color w:val="000000" w:themeColor="text1"/>
          <w:sz w:val="20"/>
          <w:szCs w:val="20"/>
        </w:rPr>
        <w:t xml:space="preserve">the </w:t>
      </w:r>
      <w:r w:rsidR="001F680C" w:rsidRPr="001F680C">
        <w:rPr>
          <w:b/>
          <w:color w:val="000000" w:themeColor="text1"/>
          <w:sz w:val="20"/>
          <w:szCs w:val="20"/>
        </w:rPr>
        <w:t>LEA</w:t>
      </w:r>
      <w:r w:rsidR="00255996" w:rsidRPr="001F680C">
        <w:rPr>
          <w:b/>
          <w:color w:val="000000" w:themeColor="text1"/>
          <w:sz w:val="20"/>
          <w:szCs w:val="20"/>
        </w:rPr>
        <w:t>,</w:t>
      </w:r>
      <w:r w:rsidRPr="001F680C">
        <w:rPr>
          <w:b/>
          <w:color w:val="000000" w:themeColor="text1"/>
          <w:sz w:val="20"/>
          <w:szCs w:val="20"/>
        </w:rPr>
        <w:t xml:space="preserve"> the parent, and relevant members of the child’s IEP Team (as determined by the parent and the</w:t>
      </w:r>
      <w:r w:rsidR="001F680C" w:rsidRPr="001F680C">
        <w:rPr>
          <w:b/>
          <w:color w:val="000000" w:themeColor="text1"/>
          <w:sz w:val="20"/>
          <w:szCs w:val="20"/>
        </w:rPr>
        <w:t xml:space="preserve"> LEA</w:t>
      </w:r>
      <w:r w:rsidRPr="001F680C">
        <w:rPr>
          <w:b/>
          <w:color w:val="000000" w:themeColor="text1"/>
          <w:sz w:val="20"/>
          <w:szCs w:val="20"/>
        </w:rPr>
        <w:t>) must review all relevant information in the student’s file, including the child’s IEP, any teacher observations, and any relevant information provided by the parents to determine</w:t>
      </w:r>
      <w:r w:rsidRPr="00166455">
        <w:rPr>
          <w:color w:val="000000" w:themeColor="text1"/>
          <w:sz w:val="20"/>
          <w:szCs w:val="20"/>
        </w:rPr>
        <w:t>--</w:t>
      </w:r>
    </w:p>
    <w:p w:rsidR="00A8094C" w:rsidRPr="001F680C" w:rsidRDefault="00A8094C" w:rsidP="00A8094C">
      <w:pPr>
        <w:ind w:left="1080" w:hanging="360"/>
        <w:rPr>
          <w:b/>
          <w:color w:val="000000" w:themeColor="text1"/>
          <w:sz w:val="20"/>
          <w:szCs w:val="20"/>
        </w:rPr>
      </w:pPr>
      <w:r w:rsidRPr="001F680C">
        <w:rPr>
          <w:b/>
          <w:color w:val="000000" w:themeColor="text1"/>
          <w:sz w:val="20"/>
          <w:szCs w:val="20"/>
        </w:rPr>
        <w:t xml:space="preserve">(i)  </w:t>
      </w:r>
      <w:r w:rsidR="00996D37" w:rsidRPr="001F680C">
        <w:rPr>
          <w:b/>
          <w:color w:val="000000" w:themeColor="text1"/>
          <w:sz w:val="20"/>
          <w:szCs w:val="20"/>
        </w:rPr>
        <w:tab/>
      </w:r>
      <w:r w:rsidRPr="001F680C">
        <w:rPr>
          <w:b/>
          <w:color w:val="000000" w:themeColor="text1"/>
          <w:sz w:val="20"/>
          <w:szCs w:val="20"/>
        </w:rPr>
        <w:t>If the conduct in question was caused by, or had a direct and substantial relationship to, the child’s disability; or</w:t>
      </w:r>
    </w:p>
    <w:p w:rsidR="00A8094C" w:rsidRPr="001F680C" w:rsidRDefault="00A8094C" w:rsidP="00A8094C">
      <w:pPr>
        <w:ind w:left="1080" w:hanging="360"/>
        <w:rPr>
          <w:b/>
          <w:color w:val="000000" w:themeColor="text1"/>
          <w:sz w:val="20"/>
          <w:szCs w:val="20"/>
        </w:rPr>
      </w:pPr>
      <w:r w:rsidRPr="001F680C">
        <w:rPr>
          <w:b/>
          <w:color w:val="000000" w:themeColor="text1"/>
          <w:sz w:val="20"/>
          <w:szCs w:val="20"/>
        </w:rPr>
        <w:t xml:space="preserve">(ii)  </w:t>
      </w:r>
      <w:r w:rsidR="00996D37" w:rsidRPr="001F680C">
        <w:rPr>
          <w:b/>
          <w:color w:val="000000" w:themeColor="text1"/>
          <w:sz w:val="20"/>
          <w:szCs w:val="20"/>
        </w:rPr>
        <w:tab/>
      </w:r>
      <w:r w:rsidRPr="001F680C">
        <w:rPr>
          <w:b/>
          <w:color w:val="000000" w:themeColor="text1"/>
          <w:sz w:val="20"/>
          <w:szCs w:val="20"/>
        </w:rPr>
        <w:t xml:space="preserve">If the conduct in question was the direct result of the </w:t>
      </w:r>
      <w:r w:rsidR="001F680C">
        <w:rPr>
          <w:b/>
          <w:color w:val="000000" w:themeColor="text1"/>
          <w:sz w:val="20"/>
          <w:szCs w:val="20"/>
        </w:rPr>
        <w:t>LEA</w:t>
      </w:r>
      <w:r w:rsidRPr="001F680C">
        <w:rPr>
          <w:b/>
          <w:color w:val="000000" w:themeColor="text1"/>
          <w:sz w:val="20"/>
          <w:szCs w:val="20"/>
        </w:rPr>
        <w:t>’s failure to implement the IEP.</w:t>
      </w:r>
    </w:p>
    <w:p w:rsidR="00A8094C" w:rsidRPr="001C415C" w:rsidRDefault="00A8094C" w:rsidP="00A8094C">
      <w:pPr>
        <w:ind w:left="720" w:hanging="360"/>
        <w:rPr>
          <w:b/>
          <w:sz w:val="20"/>
          <w:szCs w:val="20"/>
        </w:rPr>
      </w:pPr>
      <w:r w:rsidRPr="001F680C">
        <w:rPr>
          <w:b/>
          <w:color w:val="000000" w:themeColor="text1"/>
          <w:sz w:val="20"/>
          <w:szCs w:val="20"/>
        </w:rPr>
        <w:t xml:space="preserve">(2)  </w:t>
      </w:r>
      <w:r w:rsidR="00996D37" w:rsidRPr="001F680C">
        <w:rPr>
          <w:b/>
          <w:color w:val="000000" w:themeColor="text1"/>
          <w:sz w:val="20"/>
          <w:szCs w:val="20"/>
        </w:rPr>
        <w:tab/>
      </w:r>
      <w:r w:rsidRPr="001F680C">
        <w:rPr>
          <w:b/>
          <w:color w:val="000000" w:themeColor="text1"/>
          <w:sz w:val="20"/>
          <w:szCs w:val="20"/>
        </w:rPr>
        <w:t xml:space="preserve">The conduct must be determined to be a manifestation of the child’s disability if the </w:t>
      </w:r>
      <w:r w:rsidR="001F680C">
        <w:rPr>
          <w:b/>
          <w:color w:val="000000" w:themeColor="text1"/>
          <w:sz w:val="20"/>
          <w:szCs w:val="20"/>
        </w:rPr>
        <w:t>LEA</w:t>
      </w:r>
      <w:r w:rsidRPr="001F680C">
        <w:rPr>
          <w:b/>
          <w:color w:val="000000" w:themeColor="text1"/>
          <w:sz w:val="20"/>
          <w:szCs w:val="20"/>
        </w:rPr>
        <w:t>, the</w:t>
      </w:r>
      <w:r w:rsidRPr="001C415C">
        <w:rPr>
          <w:b/>
          <w:sz w:val="20"/>
          <w:szCs w:val="20"/>
        </w:rPr>
        <w:t xml:space="preserve"> parent, and </w:t>
      </w:r>
      <w:r w:rsidRPr="000F7061">
        <w:rPr>
          <w:b/>
          <w:sz w:val="20"/>
          <w:szCs w:val="20"/>
        </w:rPr>
        <w:t>relevant members</w:t>
      </w:r>
      <w:r w:rsidRPr="001C415C">
        <w:rPr>
          <w:b/>
          <w:sz w:val="20"/>
          <w:szCs w:val="20"/>
        </w:rPr>
        <w:t xml:space="preserve"> of the child’s IEP Team determine that a condition in either paragraph (e)(1)(i) or (1)(ii) of this section was met.</w:t>
      </w:r>
    </w:p>
    <w:p w:rsidR="00CF1887" w:rsidRPr="00EE0EA4" w:rsidRDefault="00CF1887" w:rsidP="00D364FE">
      <w:pPr>
        <w:numPr>
          <w:ilvl w:val="0"/>
          <w:numId w:val="14"/>
        </w:numPr>
        <w:tabs>
          <w:tab w:val="clear" w:pos="720"/>
        </w:tabs>
        <w:ind w:left="1080"/>
        <w:rPr>
          <w:i/>
          <w:color w:val="0000FF"/>
          <w:sz w:val="20"/>
          <w:szCs w:val="20"/>
        </w:rPr>
      </w:pPr>
      <w:r w:rsidRPr="00060D7E">
        <w:rPr>
          <w:i/>
          <w:color w:val="0000FF"/>
          <w:sz w:val="20"/>
          <w:szCs w:val="20"/>
        </w:rPr>
        <w:t xml:space="preserve">Previously, any tangential or attenuated relationship between the discipline infraction and the child’s disability was sufficient to determine that the infraction was a “manifestation” of the child’s disability.  In IDEA 2004, the House Committee FAQ </w:t>
      </w:r>
      <w:r w:rsidR="006B1BE3" w:rsidRPr="00EE0EA4">
        <w:rPr>
          <w:i/>
          <w:color w:val="0000FF"/>
          <w:sz w:val="20"/>
          <w:szCs w:val="20"/>
        </w:rPr>
        <w:t xml:space="preserve">stated that </w:t>
      </w:r>
      <w:r w:rsidRPr="00EE0EA4">
        <w:rPr>
          <w:i/>
          <w:color w:val="0000FF"/>
          <w:sz w:val="20"/>
          <w:szCs w:val="20"/>
        </w:rPr>
        <w:t xml:space="preserve">to be </w:t>
      </w:r>
      <w:r w:rsidR="006B1BE3" w:rsidRPr="00EE0EA4">
        <w:rPr>
          <w:i/>
          <w:color w:val="0000FF"/>
          <w:sz w:val="20"/>
          <w:szCs w:val="20"/>
        </w:rPr>
        <w:t xml:space="preserve">determined </w:t>
      </w:r>
      <w:r w:rsidRPr="00EE0EA4">
        <w:rPr>
          <w:i/>
          <w:color w:val="0000FF"/>
          <w:sz w:val="20"/>
          <w:szCs w:val="20"/>
        </w:rPr>
        <w:t>a manifestation</w:t>
      </w:r>
      <w:r w:rsidR="006B1BE3" w:rsidRPr="00EE0EA4">
        <w:rPr>
          <w:i/>
          <w:color w:val="0000FF"/>
          <w:sz w:val="20"/>
          <w:szCs w:val="20"/>
        </w:rPr>
        <w:t>,</w:t>
      </w:r>
      <w:r w:rsidRPr="00EE0EA4">
        <w:rPr>
          <w:i/>
          <w:color w:val="0000FF"/>
          <w:sz w:val="20"/>
          <w:szCs w:val="20"/>
        </w:rPr>
        <w:t xml:space="preserve"> “it is the intention that the conduct in question </w:t>
      </w:r>
      <w:r w:rsidR="006B1BE3" w:rsidRPr="00EE0EA4">
        <w:rPr>
          <w:i/>
          <w:color w:val="0000FF"/>
          <w:sz w:val="20"/>
          <w:szCs w:val="20"/>
        </w:rPr>
        <w:t>[is]</w:t>
      </w:r>
      <w:r w:rsidRPr="00EE0EA4">
        <w:rPr>
          <w:i/>
          <w:color w:val="0000FF"/>
          <w:sz w:val="20"/>
          <w:szCs w:val="20"/>
        </w:rPr>
        <w:t xml:space="preserve"> caused by, or</w:t>
      </w:r>
      <w:r w:rsidR="006B1BE3" w:rsidRPr="00EE0EA4">
        <w:rPr>
          <w:i/>
          <w:color w:val="0000FF"/>
          <w:sz w:val="20"/>
          <w:szCs w:val="20"/>
        </w:rPr>
        <w:t xml:space="preserve"> has</w:t>
      </w:r>
      <w:r w:rsidRPr="00EE0EA4">
        <w:rPr>
          <w:i/>
          <w:color w:val="0000FF"/>
          <w:sz w:val="20"/>
          <w:szCs w:val="20"/>
        </w:rPr>
        <w:t xml:space="preserve"> a direct and substantial relationship to the </w:t>
      </w:r>
      <w:r w:rsidRPr="00EE0EA4">
        <w:rPr>
          <w:i/>
          <w:color w:val="0000FF"/>
          <w:sz w:val="20"/>
          <w:szCs w:val="20"/>
        </w:rPr>
        <w:lastRenderedPageBreak/>
        <w:t>child’s disability, and is not an attenuated association or mere correlation, such as low self-esteem, to the child’s disability.”</w:t>
      </w:r>
    </w:p>
    <w:p w:rsidR="00023C6B" w:rsidRDefault="00023C6B" w:rsidP="00D364FE">
      <w:pPr>
        <w:numPr>
          <w:ilvl w:val="0"/>
          <w:numId w:val="14"/>
        </w:numPr>
        <w:tabs>
          <w:tab w:val="clear" w:pos="720"/>
        </w:tabs>
        <w:ind w:left="1080"/>
        <w:rPr>
          <w:i/>
          <w:color w:val="0000FF"/>
          <w:sz w:val="20"/>
          <w:szCs w:val="20"/>
        </w:rPr>
      </w:pPr>
      <w:r w:rsidRPr="00EE0EA4">
        <w:rPr>
          <w:i/>
          <w:color w:val="0000FF"/>
          <w:sz w:val="20"/>
          <w:szCs w:val="20"/>
        </w:rPr>
        <w:t xml:space="preserve">Relevant Members of the IEP Team: depending on the type of discipline infraction, when the infraction occurred and who was present, some members of the IEP Team may not be </w:t>
      </w:r>
      <w:r w:rsidR="006B1BE3" w:rsidRPr="00EE0EA4">
        <w:rPr>
          <w:i/>
          <w:color w:val="0000FF"/>
          <w:sz w:val="20"/>
          <w:szCs w:val="20"/>
        </w:rPr>
        <w:t xml:space="preserve">needed in </w:t>
      </w:r>
      <w:r w:rsidRPr="00EE0EA4">
        <w:rPr>
          <w:i/>
          <w:color w:val="0000FF"/>
          <w:sz w:val="20"/>
          <w:szCs w:val="20"/>
        </w:rPr>
        <w:t>the discussion</w:t>
      </w:r>
      <w:r w:rsidRPr="00060D7E">
        <w:rPr>
          <w:i/>
          <w:color w:val="0000FF"/>
          <w:sz w:val="20"/>
          <w:szCs w:val="20"/>
        </w:rPr>
        <w:t xml:space="preserve"> of the discipline event.  Nonetheless, in each instance</w:t>
      </w:r>
      <w:r w:rsidR="00B134C3" w:rsidRPr="00EE0EA4">
        <w:rPr>
          <w:i/>
          <w:color w:val="0000FF"/>
          <w:sz w:val="20"/>
          <w:szCs w:val="20"/>
        </w:rPr>
        <w:t>,</w:t>
      </w:r>
      <w:r w:rsidRPr="00060D7E">
        <w:rPr>
          <w:i/>
          <w:color w:val="0000FF"/>
          <w:sz w:val="20"/>
          <w:szCs w:val="20"/>
        </w:rPr>
        <w:t xml:space="preserve"> the relevant members should be determined in collabor</w:t>
      </w:r>
      <w:r w:rsidR="00422B90">
        <w:rPr>
          <w:i/>
          <w:color w:val="0000FF"/>
          <w:sz w:val="20"/>
          <w:szCs w:val="20"/>
        </w:rPr>
        <w:t xml:space="preserve">ation by the parents and the </w:t>
      </w:r>
      <w:r w:rsidR="00C628F4">
        <w:rPr>
          <w:i/>
          <w:color w:val="0000FF"/>
          <w:sz w:val="20"/>
          <w:szCs w:val="20"/>
        </w:rPr>
        <w:t>New Mexico School for the Blind and Visually Impaired.</w:t>
      </w:r>
    </w:p>
    <w:p w:rsidR="00EE0EA4" w:rsidRPr="00060D7E" w:rsidRDefault="00EE0EA4" w:rsidP="00EE0EA4">
      <w:pPr>
        <w:ind w:left="1080"/>
        <w:rPr>
          <w:i/>
          <w:color w:val="0000FF"/>
          <w:sz w:val="20"/>
          <w:szCs w:val="20"/>
        </w:rPr>
      </w:pPr>
    </w:p>
    <w:p w:rsidR="00477877" w:rsidRPr="001F680C" w:rsidRDefault="00477877" w:rsidP="00477877">
      <w:pPr>
        <w:ind w:left="720" w:hanging="360"/>
        <w:rPr>
          <w:b/>
          <w:color w:val="000000" w:themeColor="text1"/>
          <w:sz w:val="20"/>
          <w:szCs w:val="20"/>
        </w:rPr>
      </w:pPr>
      <w:r w:rsidRPr="00060D7E">
        <w:rPr>
          <w:b/>
          <w:sz w:val="20"/>
          <w:szCs w:val="20"/>
        </w:rPr>
        <w:t>(3</w:t>
      </w:r>
      <w:r w:rsidRPr="001F680C">
        <w:rPr>
          <w:b/>
          <w:color w:val="000000" w:themeColor="text1"/>
          <w:sz w:val="20"/>
          <w:szCs w:val="20"/>
        </w:rPr>
        <w:t xml:space="preserve">)  </w:t>
      </w:r>
      <w:r w:rsidR="00996D37" w:rsidRPr="001F680C">
        <w:rPr>
          <w:b/>
          <w:color w:val="000000" w:themeColor="text1"/>
          <w:sz w:val="20"/>
          <w:szCs w:val="20"/>
        </w:rPr>
        <w:tab/>
      </w:r>
      <w:r w:rsidR="00422B90" w:rsidRPr="001F680C">
        <w:rPr>
          <w:b/>
          <w:color w:val="000000" w:themeColor="text1"/>
          <w:sz w:val="20"/>
          <w:szCs w:val="20"/>
        </w:rPr>
        <w:t>If the</w:t>
      </w:r>
      <w:r w:rsidR="001F680C">
        <w:rPr>
          <w:b/>
          <w:color w:val="000000" w:themeColor="text1"/>
          <w:sz w:val="20"/>
          <w:szCs w:val="20"/>
        </w:rPr>
        <w:t xml:space="preserve"> LEA</w:t>
      </w:r>
      <w:r w:rsidRPr="001F680C">
        <w:rPr>
          <w:b/>
          <w:color w:val="000000" w:themeColor="text1"/>
          <w:sz w:val="20"/>
          <w:szCs w:val="20"/>
        </w:rPr>
        <w:t>, the parent and relevant members of the child’s IEP Team determine the condition described in paragraph (e</w:t>
      </w:r>
      <w:proofErr w:type="gramStart"/>
      <w:r w:rsidRPr="001F680C">
        <w:rPr>
          <w:b/>
          <w:color w:val="000000" w:themeColor="text1"/>
          <w:sz w:val="20"/>
          <w:szCs w:val="20"/>
        </w:rPr>
        <w:t>)(</w:t>
      </w:r>
      <w:proofErr w:type="gramEnd"/>
      <w:r w:rsidRPr="001F680C">
        <w:rPr>
          <w:b/>
          <w:color w:val="000000" w:themeColor="text1"/>
          <w:sz w:val="20"/>
          <w:szCs w:val="20"/>
        </w:rPr>
        <w:t xml:space="preserve">1)(ii) </w:t>
      </w:r>
      <w:r w:rsidR="00422B90" w:rsidRPr="001F680C">
        <w:rPr>
          <w:b/>
          <w:color w:val="000000" w:themeColor="text1"/>
          <w:sz w:val="20"/>
          <w:szCs w:val="20"/>
        </w:rPr>
        <w:t xml:space="preserve">of this section was met, the </w:t>
      </w:r>
      <w:r w:rsidR="00C628F4">
        <w:rPr>
          <w:b/>
          <w:color w:val="000000" w:themeColor="text1"/>
          <w:sz w:val="20"/>
          <w:szCs w:val="20"/>
        </w:rPr>
        <w:t>New Mexico School for the Blind and Visually Impaired</w:t>
      </w:r>
      <w:r w:rsidRPr="001F680C">
        <w:rPr>
          <w:b/>
          <w:color w:val="000000" w:themeColor="text1"/>
          <w:sz w:val="20"/>
          <w:szCs w:val="20"/>
        </w:rPr>
        <w:t xml:space="preserve"> must take immediate steps to remedy those deficiencies.</w:t>
      </w:r>
    </w:p>
    <w:p w:rsidR="00A8094C" w:rsidRPr="001F680C" w:rsidRDefault="00A8094C" w:rsidP="00A8094C">
      <w:pPr>
        <w:ind w:left="360" w:hanging="360"/>
        <w:rPr>
          <w:b/>
          <w:color w:val="000000" w:themeColor="text1"/>
          <w:sz w:val="20"/>
          <w:szCs w:val="20"/>
        </w:rPr>
      </w:pPr>
      <w:r w:rsidRPr="001F680C">
        <w:rPr>
          <w:b/>
          <w:color w:val="000000" w:themeColor="text1"/>
          <w:sz w:val="20"/>
          <w:szCs w:val="20"/>
        </w:rPr>
        <w:t xml:space="preserve">(f)  </w:t>
      </w:r>
      <w:r w:rsidR="00996D37" w:rsidRPr="001F680C">
        <w:rPr>
          <w:b/>
          <w:color w:val="000000" w:themeColor="text1"/>
          <w:sz w:val="20"/>
          <w:szCs w:val="20"/>
        </w:rPr>
        <w:tab/>
      </w:r>
      <w:r w:rsidRPr="001F680C">
        <w:rPr>
          <w:b/>
          <w:color w:val="000000" w:themeColor="text1"/>
          <w:sz w:val="20"/>
          <w:szCs w:val="20"/>
          <w:u w:val="single"/>
        </w:rPr>
        <w:t>Determination that behavior was a manifestation</w:t>
      </w:r>
      <w:r w:rsidRPr="001F680C">
        <w:rPr>
          <w:b/>
          <w:color w:val="000000" w:themeColor="text1"/>
          <w:sz w:val="20"/>
          <w:szCs w:val="20"/>
        </w:rPr>
        <w:t xml:space="preserve">.  If the </w:t>
      </w:r>
      <w:r w:rsidR="001F680C">
        <w:rPr>
          <w:b/>
          <w:color w:val="000000" w:themeColor="text1"/>
          <w:sz w:val="20"/>
          <w:szCs w:val="20"/>
        </w:rPr>
        <w:t>LEA</w:t>
      </w:r>
      <w:r w:rsidRPr="001F680C">
        <w:rPr>
          <w:b/>
          <w:color w:val="000000" w:themeColor="text1"/>
          <w:sz w:val="20"/>
          <w:szCs w:val="20"/>
        </w:rPr>
        <w:t>, the parent, and relevant members of the IEP Team make the determination that the conduct was a manifestation of the child’s disability, the IEP Team must</w:t>
      </w:r>
      <w:r w:rsidRPr="00EE0EA4">
        <w:rPr>
          <w:color w:val="000000" w:themeColor="text1"/>
          <w:sz w:val="20"/>
          <w:szCs w:val="20"/>
        </w:rPr>
        <w:t>--</w:t>
      </w:r>
    </w:p>
    <w:p w:rsidR="00A8094C" w:rsidRPr="001F680C" w:rsidRDefault="00A8094C" w:rsidP="00A8094C">
      <w:pPr>
        <w:ind w:left="720" w:hanging="360"/>
        <w:rPr>
          <w:b/>
          <w:color w:val="000000" w:themeColor="text1"/>
          <w:sz w:val="20"/>
          <w:szCs w:val="20"/>
        </w:rPr>
      </w:pPr>
      <w:r w:rsidRPr="001F680C">
        <w:rPr>
          <w:b/>
          <w:color w:val="000000" w:themeColor="text1"/>
          <w:sz w:val="20"/>
          <w:szCs w:val="20"/>
        </w:rPr>
        <w:t xml:space="preserve">(1)  </w:t>
      </w:r>
      <w:r w:rsidR="006B20AC" w:rsidRPr="001F680C">
        <w:rPr>
          <w:b/>
          <w:color w:val="000000" w:themeColor="text1"/>
          <w:sz w:val="20"/>
          <w:szCs w:val="20"/>
        </w:rPr>
        <w:tab/>
      </w:r>
      <w:r w:rsidRPr="001F680C">
        <w:rPr>
          <w:b/>
          <w:color w:val="000000" w:themeColor="text1"/>
          <w:sz w:val="20"/>
          <w:szCs w:val="20"/>
        </w:rPr>
        <w:t>Either</w:t>
      </w:r>
      <w:r w:rsidR="00EE0EA4" w:rsidRPr="00EE0EA4">
        <w:rPr>
          <w:color w:val="000000" w:themeColor="text1"/>
          <w:sz w:val="20"/>
          <w:szCs w:val="20"/>
        </w:rPr>
        <w:t>--</w:t>
      </w:r>
    </w:p>
    <w:p w:rsidR="00A8094C" w:rsidRPr="001F680C" w:rsidRDefault="00996D37" w:rsidP="00A8094C">
      <w:pPr>
        <w:ind w:left="1080" w:hanging="360"/>
        <w:rPr>
          <w:b/>
          <w:color w:val="000000" w:themeColor="text1"/>
          <w:sz w:val="20"/>
          <w:szCs w:val="20"/>
        </w:rPr>
      </w:pPr>
      <w:r w:rsidRPr="001F680C">
        <w:rPr>
          <w:b/>
          <w:color w:val="000000" w:themeColor="text1"/>
          <w:sz w:val="20"/>
          <w:szCs w:val="20"/>
        </w:rPr>
        <w:t>(i)</w:t>
      </w:r>
      <w:r w:rsidRPr="001F680C">
        <w:rPr>
          <w:b/>
          <w:color w:val="000000" w:themeColor="text1"/>
          <w:sz w:val="20"/>
          <w:szCs w:val="20"/>
        </w:rPr>
        <w:tab/>
      </w:r>
      <w:r w:rsidR="00A8094C" w:rsidRPr="001F680C">
        <w:rPr>
          <w:b/>
          <w:color w:val="000000" w:themeColor="text1"/>
          <w:sz w:val="20"/>
          <w:szCs w:val="20"/>
        </w:rPr>
        <w:t>Conduct a functional behavioral assessment, unless the</w:t>
      </w:r>
      <w:r w:rsidR="001F680C">
        <w:rPr>
          <w:b/>
          <w:color w:val="000000" w:themeColor="text1"/>
          <w:sz w:val="20"/>
          <w:szCs w:val="20"/>
        </w:rPr>
        <w:t xml:space="preserve"> LEA</w:t>
      </w:r>
      <w:r w:rsidR="00422B90" w:rsidRPr="001F680C">
        <w:rPr>
          <w:b/>
          <w:color w:val="000000" w:themeColor="text1"/>
          <w:sz w:val="20"/>
          <w:szCs w:val="20"/>
        </w:rPr>
        <w:t xml:space="preserve"> </w:t>
      </w:r>
      <w:r w:rsidR="00A8094C" w:rsidRPr="001F680C">
        <w:rPr>
          <w:b/>
          <w:color w:val="000000" w:themeColor="text1"/>
          <w:sz w:val="20"/>
          <w:szCs w:val="20"/>
        </w:rPr>
        <w:t>had conducted a functional behavioral assessment before the behavior that resulted in the change of placement occurred, and implement a behavioral intervention plan for the child; or</w:t>
      </w:r>
    </w:p>
    <w:p w:rsidR="00A8094C" w:rsidRPr="001F680C" w:rsidRDefault="00996D37" w:rsidP="00A8094C">
      <w:pPr>
        <w:ind w:left="1080" w:hanging="360"/>
        <w:rPr>
          <w:b/>
          <w:color w:val="000000" w:themeColor="text1"/>
          <w:sz w:val="20"/>
          <w:szCs w:val="20"/>
        </w:rPr>
      </w:pPr>
      <w:r w:rsidRPr="001F680C">
        <w:rPr>
          <w:b/>
          <w:color w:val="000000" w:themeColor="text1"/>
          <w:sz w:val="20"/>
          <w:szCs w:val="20"/>
        </w:rPr>
        <w:t xml:space="preserve">(ii) </w:t>
      </w:r>
      <w:r w:rsidRPr="001F680C">
        <w:rPr>
          <w:b/>
          <w:color w:val="000000" w:themeColor="text1"/>
          <w:sz w:val="20"/>
          <w:szCs w:val="20"/>
        </w:rPr>
        <w:tab/>
      </w:r>
      <w:r w:rsidR="00A8094C" w:rsidRPr="001F680C">
        <w:rPr>
          <w:b/>
          <w:color w:val="000000" w:themeColor="text1"/>
          <w:sz w:val="20"/>
          <w:szCs w:val="20"/>
        </w:rPr>
        <w:t>If a behavioral intervention plan already has been developed, review the behavioral intervention plan, and modify it, as necessary, to address the behavior; and</w:t>
      </w:r>
    </w:p>
    <w:p w:rsidR="00A8094C" w:rsidRPr="001F680C" w:rsidRDefault="00A8094C" w:rsidP="00A8094C">
      <w:pPr>
        <w:ind w:left="720" w:hanging="360"/>
        <w:rPr>
          <w:b/>
          <w:color w:val="000000" w:themeColor="text1"/>
          <w:sz w:val="20"/>
          <w:szCs w:val="20"/>
        </w:rPr>
      </w:pPr>
      <w:r w:rsidRPr="001F680C">
        <w:rPr>
          <w:b/>
          <w:color w:val="000000" w:themeColor="text1"/>
          <w:sz w:val="20"/>
          <w:szCs w:val="20"/>
        </w:rPr>
        <w:t xml:space="preserve">(2)  </w:t>
      </w:r>
      <w:r w:rsidR="006B20AC" w:rsidRPr="001F680C">
        <w:rPr>
          <w:b/>
          <w:color w:val="000000" w:themeColor="text1"/>
          <w:sz w:val="20"/>
          <w:szCs w:val="20"/>
        </w:rPr>
        <w:tab/>
      </w:r>
      <w:r w:rsidRPr="001F680C">
        <w:rPr>
          <w:b/>
          <w:color w:val="000000" w:themeColor="text1"/>
          <w:sz w:val="20"/>
          <w:szCs w:val="20"/>
        </w:rPr>
        <w:t xml:space="preserve">Except as provided in paragraph (g) of this section, return the child to the placement from which the child was removed, unless the parent and the </w:t>
      </w:r>
      <w:r w:rsidR="001F680C">
        <w:rPr>
          <w:b/>
          <w:color w:val="000000" w:themeColor="text1"/>
          <w:sz w:val="20"/>
          <w:szCs w:val="20"/>
        </w:rPr>
        <w:t xml:space="preserve">LEA </w:t>
      </w:r>
      <w:r w:rsidRPr="001F680C">
        <w:rPr>
          <w:b/>
          <w:color w:val="000000" w:themeColor="text1"/>
          <w:sz w:val="20"/>
          <w:szCs w:val="20"/>
        </w:rPr>
        <w:t>agree to a change of placement as part of the modification of the behavioral intervention plan.</w:t>
      </w:r>
    </w:p>
    <w:p w:rsidR="006B20AC" w:rsidRPr="001F680C" w:rsidRDefault="006B20AC" w:rsidP="006B20AC">
      <w:pPr>
        <w:ind w:left="360" w:hanging="360"/>
        <w:rPr>
          <w:b/>
          <w:color w:val="000000" w:themeColor="text1"/>
          <w:sz w:val="20"/>
          <w:szCs w:val="20"/>
        </w:rPr>
      </w:pPr>
      <w:r w:rsidRPr="001F680C">
        <w:rPr>
          <w:b/>
          <w:color w:val="000000" w:themeColor="text1"/>
          <w:sz w:val="20"/>
          <w:szCs w:val="20"/>
        </w:rPr>
        <w:t xml:space="preserve">(g)  </w:t>
      </w:r>
      <w:r w:rsidR="00996D37" w:rsidRPr="001F680C">
        <w:rPr>
          <w:b/>
          <w:color w:val="000000" w:themeColor="text1"/>
          <w:sz w:val="20"/>
          <w:szCs w:val="20"/>
        </w:rPr>
        <w:tab/>
      </w:r>
      <w:r w:rsidRPr="001F680C">
        <w:rPr>
          <w:b/>
          <w:color w:val="000000" w:themeColor="text1"/>
          <w:sz w:val="20"/>
          <w:szCs w:val="20"/>
          <w:u w:val="single"/>
        </w:rPr>
        <w:t>Special circumstances</w:t>
      </w:r>
      <w:r w:rsidRPr="001F680C">
        <w:rPr>
          <w:b/>
          <w:color w:val="000000" w:themeColor="text1"/>
          <w:sz w:val="20"/>
          <w:szCs w:val="20"/>
        </w:rPr>
        <w:t>.   School personnel may remove a student to an interim alternative educational setting for not more than 45 school days without regard to whether the behavior is determined to be a manifestation of the child’s disability, if the child</w:t>
      </w:r>
      <w:r w:rsidRPr="00EE0EA4">
        <w:rPr>
          <w:color w:val="000000" w:themeColor="text1"/>
          <w:sz w:val="20"/>
          <w:szCs w:val="20"/>
        </w:rPr>
        <w:t>--</w:t>
      </w:r>
    </w:p>
    <w:p w:rsidR="006B20AC" w:rsidRPr="001F680C" w:rsidRDefault="006B20AC" w:rsidP="006B20AC">
      <w:pPr>
        <w:ind w:left="720" w:hanging="360"/>
        <w:rPr>
          <w:b/>
          <w:color w:val="000000" w:themeColor="text1"/>
          <w:sz w:val="20"/>
          <w:szCs w:val="20"/>
        </w:rPr>
      </w:pPr>
      <w:r w:rsidRPr="001F680C">
        <w:rPr>
          <w:b/>
          <w:color w:val="000000" w:themeColor="text1"/>
          <w:sz w:val="20"/>
          <w:szCs w:val="20"/>
        </w:rPr>
        <w:t xml:space="preserve">(1)  </w:t>
      </w:r>
      <w:r w:rsidR="00996D37" w:rsidRPr="001F680C">
        <w:rPr>
          <w:b/>
          <w:color w:val="000000" w:themeColor="text1"/>
          <w:sz w:val="20"/>
          <w:szCs w:val="20"/>
        </w:rPr>
        <w:tab/>
      </w:r>
      <w:r w:rsidRPr="001F680C">
        <w:rPr>
          <w:b/>
          <w:color w:val="000000" w:themeColor="text1"/>
          <w:sz w:val="20"/>
          <w:szCs w:val="20"/>
        </w:rPr>
        <w:t xml:space="preserve">Carries a weapon to or possesses a weapon at school, on school premises, or to or at a school function under the jurisdiction of </w:t>
      </w:r>
      <w:r w:rsidR="007E5919" w:rsidRPr="001F680C">
        <w:rPr>
          <w:b/>
          <w:color w:val="000000" w:themeColor="text1"/>
          <w:sz w:val="20"/>
          <w:szCs w:val="20"/>
        </w:rPr>
        <w:t>the NMPED</w:t>
      </w:r>
      <w:r w:rsidRPr="001F680C">
        <w:rPr>
          <w:b/>
          <w:color w:val="000000" w:themeColor="text1"/>
          <w:sz w:val="20"/>
          <w:szCs w:val="20"/>
        </w:rPr>
        <w:t xml:space="preserve"> or </w:t>
      </w:r>
      <w:r w:rsidR="00422B90" w:rsidRPr="001F680C">
        <w:rPr>
          <w:b/>
          <w:color w:val="000000" w:themeColor="text1"/>
          <w:sz w:val="20"/>
          <w:szCs w:val="20"/>
        </w:rPr>
        <w:t>the</w:t>
      </w:r>
      <w:r w:rsidR="001F680C">
        <w:rPr>
          <w:b/>
          <w:color w:val="000000" w:themeColor="text1"/>
          <w:sz w:val="20"/>
          <w:szCs w:val="20"/>
        </w:rPr>
        <w:t xml:space="preserve"> LEA</w:t>
      </w:r>
      <w:r w:rsidRPr="001F680C">
        <w:rPr>
          <w:b/>
          <w:color w:val="000000" w:themeColor="text1"/>
          <w:sz w:val="20"/>
          <w:szCs w:val="20"/>
        </w:rPr>
        <w:t>;</w:t>
      </w:r>
    </w:p>
    <w:p w:rsidR="006B20AC" w:rsidRPr="001F680C" w:rsidRDefault="006B20AC" w:rsidP="006B20AC">
      <w:pPr>
        <w:ind w:left="720" w:hanging="360"/>
        <w:rPr>
          <w:b/>
          <w:color w:val="000000" w:themeColor="text1"/>
          <w:sz w:val="20"/>
          <w:szCs w:val="20"/>
        </w:rPr>
      </w:pPr>
      <w:r w:rsidRPr="001F680C">
        <w:rPr>
          <w:b/>
          <w:color w:val="000000" w:themeColor="text1"/>
          <w:sz w:val="20"/>
          <w:szCs w:val="20"/>
        </w:rPr>
        <w:t xml:space="preserve">(2)  </w:t>
      </w:r>
      <w:r w:rsidR="00E540EE" w:rsidRPr="001F680C">
        <w:rPr>
          <w:b/>
          <w:color w:val="000000" w:themeColor="text1"/>
          <w:sz w:val="20"/>
          <w:szCs w:val="20"/>
        </w:rPr>
        <w:tab/>
      </w:r>
      <w:r w:rsidRPr="001F680C">
        <w:rPr>
          <w:b/>
          <w:color w:val="000000" w:themeColor="text1"/>
          <w:sz w:val="20"/>
          <w:szCs w:val="20"/>
        </w:rPr>
        <w:t xml:space="preserve">Knowingly possesses or uses illegal drugs, or sells or solicits the sale of a controlled substance, while at school, on school premises, or at a school function under the jurisdiction of </w:t>
      </w:r>
      <w:r w:rsidR="007E5919" w:rsidRPr="001F680C">
        <w:rPr>
          <w:b/>
          <w:color w:val="000000" w:themeColor="text1"/>
          <w:sz w:val="20"/>
          <w:szCs w:val="20"/>
        </w:rPr>
        <w:t xml:space="preserve">the NMPED </w:t>
      </w:r>
      <w:r w:rsidRPr="001F680C">
        <w:rPr>
          <w:b/>
          <w:color w:val="000000" w:themeColor="text1"/>
          <w:sz w:val="20"/>
          <w:szCs w:val="20"/>
        </w:rPr>
        <w:t xml:space="preserve">or </w:t>
      </w:r>
      <w:r w:rsidR="00422B90" w:rsidRPr="001F680C">
        <w:rPr>
          <w:b/>
          <w:color w:val="000000" w:themeColor="text1"/>
          <w:sz w:val="20"/>
          <w:szCs w:val="20"/>
        </w:rPr>
        <w:t xml:space="preserve">the </w:t>
      </w:r>
      <w:r w:rsidR="00C628F4">
        <w:rPr>
          <w:b/>
          <w:color w:val="000000" w:themeColor="text1"/>
          <w:sz w:val="20"/>
          <w:szCs w:val="20"/>
        </w:rPr>
        <w:t>New Mexico School for the Blind and Visually Impaired</w:t>
      </w:r>
      <w:r w:rsidR="007E5919" w:rsidRPr="001F680C">
        <w:rPr>
          <w:b/>
          <w:color w:val="000000" w:themeColor="text1"/>
          <w:sz w:val="20"/>
          <w:szCs w:val="20"/>
        </w:rPr>
        <w:t>;</w:t>
      </w:r>
      <w:r w:rsidRPr="001F680C">
        <w:rPr>
          <w:b/>
          <w:color w:val="000000" w:themeColor="text1"/>
          <w:sz w:val="20"/>
          <w:szCs w:val="20"/>
        </w:rPr>
        <w:t xml:space="preserve"> or</w:t>
      </w:r>
    </w:p>
    <w:p w:rsidR="006B20AC" w:rsidRPr="001F680C" w:rsidRDefault="006B20AC" w:rsidP="006B20AC">
      <w:pPr>
        <w:ind w:left="720" w:hanging="360"/>
        <w:rPr>
          <w:b/>
          <w:color w:val="000000" w:themeColor="text1"/>
          <w:sz w:val="20"/>
          <w:szCs w:val="20"/>
        </w:rPr>
      </w:pPr>
      <w:r w:rsidRPr="001F680C">
        <w:rPr>
          <w:b/>
          <w:color w:val="000000" w:themeColor="text1"/>
          <w:sz w:val="20"/>
          <w:szCs w:val="20"/>
        </w:rPr>
        <w:t xml:space="preserve">(3)  </w:t>
      </w:r>
      <w:r w:rsidR="00E540EE" w:rsidRPr="001F680C">
        <w:rPr>
          <w:b/>
          <w:color w:val="000000" w:themeColor="text1"/>
          <w:sz w:val="20"/>
          <w:szCs w:val="20"/>
        </w:rPr>
        <w:tab/>
      </w:r>
      <w:r w:rsidRPr="001F680C">
        <w:rPr>
          <w:b/>
          <w:color w:val="000000" w:themeColor="text1"/>
          <w:sz w:val="20"/>
          <w:szCs w:val="20"/>
        </w:rPr>
        <w:t xml:space="preserve">Has inflicted serious bodily injury upon another person while at school, on school premises, or at a school function under the jurisdiction of </w:t>
      </w:r>
      <w:r w:rsidR="007E5919" w:rsidRPr="001F680C">
        <w:rPr>
          <w:b/>
          <w:color w:val="000000" w:themeColor="text1"/>
          <w:sz w:val="20"/>
          <w:szCs w:val="20"/>
        </w:rPr>
        <w:t xml:space="preserve">the NMPED </w:t>
      </w:r>
      <w:r w:rsidRPr="001F680C">
        <w:rPr>
          <w:b/>
          <w:color w:val="000000" w:themeColor="text1"/>
          <w:sz w:val="20"/>
          <w:szCs w:val="20"/>
        </w:rPr>
        <w:t xml:space="preserve">or </w:t>
      </w:r>
      <w:r w:rsidR="00422B90" w:rsidRPr="001F680C">
        <w:rPr>
          <w:b/>
          <w:color w:val="000000" w:themeColor="text1"/>
          <w:sz w:val="20"/>
          <w:szCs w:val="20"/>
        </w:rPr>
        <w:t>the</w:t>
      </w:r>
      <w:r w:rsidR="001F680C">
        <w:rPr>
          <w:b/>
          <w:color w:val="000000" w:themeColor="text1"/>
          <w:sz w:val="20"/>
          <w:szCs w:val="20"/>
        </w:rPr>
        <w:t xml:space="preserve"> LEA</w:t>
      </w:r>
      <w:r w:rsidR="00E9238E" w:rsidRPr="001F680C">
        <w:rPr>
          <w:b/>
          <w:color w:val="000000" w:themeColor="text1"/>
          <w:sz w:val="20"/>
          <w:szCs w:val="20"/>
        </w:rPr>
        <w:t>.</w:t>
      </w:r>
    </w:p>
    <w:p w:rsidR="000F0E18" w:rsidRDefault="000F0E18" w:rsidP="000F0E18">
      <w:pPr>
        <w:ind w:left="360" w:hanging="360"/>
        <w:rPr>
          <w:sz w:val="20"/>
          <w:szCs w:val="20"/>
          <w:u w:val="single"/>
        </w:rPr>
      </w:pPr>
    </w:p>
    <w:p w:rsidR="000F0E18" w:rsidRPr="007B2F6F" w:rsidRDefault="000F0E18" w:rsidP="000F0E18">
      <w:pPr>
        <w:rPr>
          <w:sz w:val="20"/>
          <w:szCs w:val="20"/>
        </w:rPr>
      </w:pPr>
      <w:r w:rsidRPr="007B2F6F">
        <w:rPr>
          <w:sz w:val="20"/>
          <w:szCs w:val="20"/>
          <w:u w:val="single"/>
        </w:rPr>
        <w:t xml:space="preserve">Authority:    </w:t>
      </w:r>
      <w:proofErr w:type="gramStart"/>
      <w:r w:rsidRPr="007B2F6F">
        <w:rPr>
          <w:sz w:val="20"/>
          <w:szCs w:val="20"/>
          <w:u w:val="single"/>
        </w:rPr>
        <w:t xml:space="preserve">NMAC  </w:t>
      </w:r>
      <w:r w:rsidR="00B134C3" w:rsidRPr="00EE0EA4">
        <w:rPr>
          <w:color w:val="000000" w:themeColor="text1"/>
          <w:sz w:val="20"/>
          <w:szCs w:val="20"/>
          <w:u w:val="single"/>
        </w:rPr>
        <w:t>§</w:t>
      </w:r>
      <w:proofErr w:type="gramEnd"/>
      <w:r w:rsidRPr="007B2F6F">
        <w:rPr>
          <w:sz w:val="20"/>
          <w:szCs w:val="20"/>
          <w:u w:val="single"/>
        </w:rPr>
        <w:t>6.11.2.11</w:t>
      </w:r>
      <w:r w:rsidRPr="007B2F6F">
        <w:rPr>
          <w:sz w:val="20"/>
          <w:szCs w:val="20"/>
          <w:u w:val="single"/>
        </w:rPr>
        <w:tab/>
        <w:t>DISCIPLINARY REMOVALS OF STUDENTS WITH DISABILITIES</w:t>
      </w:r>
      <w:r w:rsidRPr="007B2F6F">
        <w:rPr>
          <w:sz w:val="20"/>
          <w:szCs w:val="20"/>
        </w:rPr>
        <w:t xml:space="preserve">:     </w:t>
      </w:r>
    </w:p>
    <w:p w:rsidR="00D600C8" w:rsidRPr="00672B64" w:rsidRDefault="00D600C8" w:rsidP="00D600C8">
      <w:pPr>
        <w:autoSpaceDE w:val="0"/>
        <w:autoSpaceDN w:val="0"/>
        <w:adjustRightInd w:val="0"/>
        <w:ind w:left="360" w:hanging="360"/>
        <w:rPr>
          <w:sz w:val="20"/>
          <w:szCs w:val="20"/>
        </w:rPr>
      </w:pPr>
      <w:r w:rsidRPr="00672B64">
        <w:rPr>
          <w:sz w:val="20"/>
          <w:szCs w:val="20"/>
        </w:rPr>
        <w:t xml:space="preserve">Until this </w:t>
      </w:r>
      <w:r w:rsidR="00B134C3" w:rsidRPr="00EE0EA4">
        <w:rPr>
          <w:color w:val="000000" w:themeColor="text1"/>
          <w:sz w:val="20"/>
          <w:szCs w:val="20"/>
        </w:rPr>
        <w:t>§</w:t>
      </w:r>
      <w:r w:rsidRPr="00672B64">
        <w:rPr>
          <w:sz w:val="20"/>
          <w:szCs w:val="20"/>
        </w:rPr>
        <w:t>6.11.2.11 NMAC is further revised, the provisions of the Individuals with Disabilities Education</w:t>
      </w:r>
    </w:p>
    <w:p w:rsidR="00D600C8" w:rsidRDefault="00D600C8" w:rsidP="00D600C8">
      <w:pPr>
        <w:autoSpaceDE w:val="0"/>
        <w:autoSpaceDN w:val="0"/>
        <w:adjustRightInd w:val="0"/>
        <w:rPr>
          <w:sz w:val="20"/>
          <w:szCs w:val="20"/>
        </w:rPr>
      </w:pPr>
      <w:r w:rsidRPr="00672B64">
        <w:rPr>
          <w:sz w:val="20"/>
          <w:szCs w:val="20"/>
        </w:rPr>
        <w:t xml:space="preserve">Improvement Act of 2004 at 20 USC Section 1415(k) and the federal regulations implementing those provisions shall govern disciplinary removals of students with disabilities from their current educational placements. All other federal and state laws and rules governing student discipline, including </w:t>
      </w:r>
      <w:r w:rsidR="00B134C3" w:rsidRPr="00EE0EA4">
        <w:rPr>
          <w:color w:val="000000" w:themeColor="text1"/>
          <w:sz w:val="20"/>
          <w:szCs w:val="20"/>
        </w:rPr>
        <w:t>§</w:t>
      </w:r>
      <w:r w:rsidRPr="00672B64">
        <w:rPr>
          <w:sz w:val="20"/>
          <w:szCs w:val="20"/>
        </w:rPr>
        <w:t>6.11.2.12 NMAC governing detention, suspension or expulsion of any student, remain in effect.</w:t>
      </w:r>
    </w:p>
    <w:p w:rsidR="00F360B4" w:rsidRPr="00672B64" w:rsidRDefault="00F360B4" w:rsidP="00D600C8">
      <w:pPr>
        <w:autoSpaceDE w:val="0"/>
        <w:autoSpaceDN w:val="0"/>
        <w:adjustRightInd w:val="0"/>
        <w:rPr>
          <w:sz w:val="20"/>
          <w:szCs w:val="20"/>
        </w:rPr>
      </w:pPr>
    </w:p>
    <w:p w:rsidR="00D600C8" w:rsidRPr="00A94D54" w:rsidRDefault="00D600C8" w:rsidP="00D600C8">
      <w:pPr>
        <w:autoSpaceDE w:val="0"/>
        <w:autoSpaceDN w:val="0"/>
        <w:adjustRightInd w:val="0"/>
        <w:ind w:left="360" w:hanging="360"/>
        <w:rPr>
          <w:color w:val="000000" w:themeColor="text1"/>
          <w:sz w:val="20"/>
          <w:szCs w:val="20"/>
        </w:rPr>
      </w:pPr>
      <w:r w:rsidRPr="00672B64">
        <w:rPr>
          <w:sz w:val="20"/>
          <w:szCs w:val="20"/>
        </w:rPr>
        <w:t xml:space="preserve">A. </w:t>
      </w:r>
      <w:r w:rsidRPr="00672B64">
        <w:rPr>
          <w:sz w:val="20"/>
          <w:szCs w:val="20"/>
        </w:rPr>
        <w:tab/>
      </w:r>
      <w:r w:rsidRPr="00672B64">
        <w:rPr>
          <w:sz w:val="20"/>
          <w:szCs w:val="20"/>
          <w:u w:val="single"/>
        </w:rPr>
        <w:t>General</w:t>
      </w:r>
      <w:r w:rsidRPr="00672B64">
        <w:rPr>
          <w:sz w:val="20"/>
          <w:szCs w:val="20"/>
        </w:rPr>
        <w:t xml:space="preserve">. </w:t>
      </w:r>
      <w:r w:rsidR="00287D4F" w:rsidRPr="00672B64">
        <w:rPr>
          <w:sz w:val="20"/>
          <w:szCs w:val="20"/>
        </w:rPr>
        <w:t xml:space="preserve"> </w:t>
      </w:r>
      <w:r w:rsidRPr="00672B64">
        <w:rPr>
          <w:sz w:val="20"/>
          <w:szCs w:val="20"/>
        </w:rPr>
        <w:t xml:space="preserve">The following rules shall apply when a student with a disability under IDEA violates a rule of conduct as set forth in this </w:t>
      </w:r>
      <w:r w:rsidRPr="00A94D54">
        <w:rPr>
          <w:color w:val="000000" w:themeColor="text1"/>
          <w:sz w:val="20"/>
          <w:szCs w:val="20"/>
        </w:rPr>
        <w:t>rule which may result in:</w:t>
      </w:r>
    </w:p>
    <w:p w:rsidR="00D600C8" w:rsidRPr="00A94D54" w:rsidRDefault="00D600C8" w:rsidP="00D600C8">
      <w:pPr>
        <w:autoSpaceDE w:val="0"/>
        <w:autoSpaceDN w:val="0"/>
        <w:adjustRightInd w:val="0"/>
        <w:ind w:left="720" w:hanging="360"/>
        <w:rPr>
          <w:color w:val="000000" w:themeColor="text1"/>
          <w:sz w:val="20"/>
          <w:szCs w:val="20"/>
        </w:rPr>
      </w:pPr>
      <w:r w:rsidRPr="00A94D54">
        <w:rPr>
          <w:color w:val="000000" w:themeColor="text1"/>
          <w:sz w:val="20"/>
          <w:szCs w:val="20"/>
        </w:rPr>
        <w:t xml:space="preserve">(1) </w:t>
      </w:r>
      <w:r w:rsidRPr="00A94D54">
        <w:rPr>
          <w:color w:val="000000" w:themeColor="text1"/>
          <w:sz w:val="20"/>
          <w:szCs w:val="20"/>
        </w:rPr>
        <w:tab/>
        <w:t>long-term suspension or expulsion; or</w:t>
      </w:r>
    </w:p>
    <w:p w:rsidR="00D600C8" w:rsidRPr="00A94D54" w:rsidRDefault="00D600C8" w:rsidP="00D600C8">
      <w:pPr>
        <w:autoSpaceDE w:val="0"/>
        <w:autoSpaceDN w:val="0"/>
        <w:adjustRightInd w:val="0"/>
        <w:ind w:left="720" w:hanging="360"/>
        <w:rPr>
          <w:color w:val="000000" w:themeColor="text1"/>
          <w:sz w:val="20"/>
          <w:szCs w:val="20"/>
        </w:rPr>
      </w:pPr>
      <w:r w:rsidRPr="00A94D54">
        <w:rPr>
          <w:color w:val="000000" w:themeColor="text1"/>
          <w:sz w:val="20"/>
          <w:szCs w:val="20"/>
        </w:rPr>
        <w:t xml:space="preserve">(2) </w:t>
      </w:r>
      <w:r w:rsidRPr="00A94D54">
        <w:rPr>
          <w:color w:val="000000" w:themeColor="text1"/>
          <w:sz w:val="20"/>
          <w:szCs w:val="20"/>
        </w:rPr>
        <w:tab/>
        <w:t>any other disciplinary change of the student’s current educational placement as specified in the federal regulations i</w:t>
      </w:r>
      <w:r w:rsidR="00BF6C98" w:rsidRPr="00A94D54">
        <w:rPr>
          <w:color w:val="000000" w:themeColor="text1"/>
          <w:sz w:val="20"/>
          <w:szCs w:val="20"/>
        </w:rPr>
        <w:t>mplementing IDEA at 34 CFR</w:t>
      </w:r>
      <w:r w:rsidRPr="00A94D54">
        <w:rPr>
          <w:color w:val="000000" w:themeColor="text1"/>
          <w:sz w:val="20"/>
          <w:szCs w:val="20"/>
        </w:rPr>
        <w:t xml:space="preserve"> </w:t>
      </w:r>
      <w:r w:rsidR="00BF6C98" w:rsidRPr="00A94D54">
        <w:rPr>
          <w:color w:val="000000" w:themeColor="text1"/>
          <w:sz w:val="20"/>
          <w:szCs w:val="20"/>
        </w:rPr>
        <w:t>§§</w:t>
      </w:r>
      <w:r w:rsidRPr="00A94D54">
        <w:rPr>
          <w:color w:val="000000" w:themeColor="text1"/>
          <w:sz w:val="20"/>
          <w:szCs w:val="20"/>
        </w:rPr>
        <w:t>300.530 through 300.536 and these or other department rules and standards.</w:t>
      </w:r>
    </w:p>
    <w:p w:rsidR="00D600C8" w:rsidRPr="00672B64" w:rsidRDefault="00D600C8" w:rsidP="00D600C8">
      <w:pPr>
        <w:autoSpaceDE w:val="0"/>
        <w:autoSpaceDN w:val="0"/>
        <w:adjustRightInd w:val="0"/>
        <w:ind w:left="360" w:hanging="360"/>
        <w:rPr>
          <w:sz w:val="20"/>
          <w:szCs w:val="20"/>
        </w:rPr>
      </w:pPr>
      <w:r w:rsidRPr="00A94D54">
        <w:rPr>
          <w:color w:val="000000" w:themeColor="text1"/>
          <w:sz w:val="20"/>
          <w:szCs w:val="20"/>
        </w:rPr>
        <w:t xml:space="preserve">B. </w:t>
      </w:r>
      <w:r w:rsidRPr="00A94D54">
        <w:rPr>
          <w:color w:val="000000" w:themeColor="text1"/>
          <w:sz w:val="20"/>
          <w:szCs w:val="20"/>
        </w:rPr>
        <w:tab/>
      </w:r>
      <w:r w:rsidRPr="00A94D54">
        <w:rPr>
          <w:color w:val="000000" w:themeColor="text1"/>
          <w:sz w:val="20"/>
          <w:szCs w:val="20"/>
          <w:u w:val="single"/>
        </w:rPr>
        <w:t xml:space="preserve">When behavior </w:t>
      </w:r>
      <w:r w:rsidRPr="00A94D54">
        <w:rPr>
          <w:b/>
          <w:color w:val="000000" w:themeColor="text1"/>
          <w:sz w:val="20"/>
          <w:szCs w:val="20"/>
          <w:u w:val="single"/>
        </w:rPr>
        <w:t>is not</w:t>
      </w:r>
      <w:r w:rsidRPr="00A94D54">
        <w:rPr>
          <w:color w:val="000000" w:themeColor="text1"/>
          <w:sz w:val="20"/>
          <w:szCs w:val="20"/>
          <w:u w:val="single"/>
        </w:rPr>
        <w:t xml:space="preserve"> a manifestation of disability</w:t>
      </w:r>
      <w:r w:rsidRPr="00A94D54">
        <w:rPr>
          <w:color w:val="000000" w:themeColor="text1"/>
          <w:sz w:val="20"/>
          <w:szCs w:val="20"/>
        </w:rPr>
        <w:t xml:space="preserve">. </w:t>
      </w:r>
      <w:r w:rsidR="00287D4F" w:rsidRPr="00A94D54">
        <w:rPr>
          <w:color w:val="000000" w:themeColor="text1"/>
          <w:sz w:val="20"/>
          <w:szCs w:val="20"/>
        </w:rPr>
        <w:t xml:space="preserve"> </w:t>
      </w:r>
      <w:r w:rsidRPr="00A94D54">
        <w:rPr>
          <w:color w:val="000000" w:themeColor="text1"/>
          <w:sz w:val="20"/>
          <w:szCs w:val="20"/>
        </w:rPr>
        <w:t>For disciplinary changes in placement that would exceed 10 consecutive school days, if the behavior that gave rise to the violation of the school code is determined not to be a manifestation of the child’s disability pursuant to Subsection C of this section, school personnel may apply the relevant disciplinary procedures to children with disabilities in the same manner</w:t>
      </w:r>
      <w:r w:rsidRPr="00672B64">
        <w:rPr>
          <w:sz w:val="20"/>
          <w:szCs w:val="20"/>
        </w:rPr>
        <w:t xml:space="preserve"> and for the same duration as the procedures would be applied to children without disabilities, except as provided in Subsection I of this section.</w:t>
      </w:r>
    </w:p>
    <w:p w:rsidR="00B539C1" w:rsidRDefault="00B539C1" w:rsidP="00D600C8">
      <w:pPr>
        <w:autoSpaceDE w:val="0"/>
        <w:autoSpaceDN w:val="0"/>
        <w:adjustRightInd w:val="0"/>
        <w:ind w:left="360" w:hanging="360"/>
        <w:rPr>
          <w:sz w:val="20"/>
          <w:szCs w:val="20"/>
        </w:rPr>
      </w:pPr>
    </w:p>
    <w:p w:rsidR="00D600C8" w:rsidRPr="00672B64" w:rsidRDefault="00D600C8" w:rsidP="00D600C8">
      <w:pPr>
        <w:autoSpaceDE w:val="0"/>
        <w:autoSpaceDN w:val="0"/>
        <w:adjustRightInd w:val="0"/>
        <w:ind w:left="360" w:hanging="360"/>
        <w:rPr>
          <w:sz w:val="20"/>
          <w:szCs w:val="20"/>
        </w:rPr>
      </w:pPr>
      <w:r w:rsidRPr="00672B64">
        <w:rPr>
          <w:sz w:val="20"/>
          <w:szCs w:val="20"/>
        </w:rPr>
        <w:t xml:space="preserve">C. </w:t>
      </w:r>
      <w:r w:rsidRPr="00672B64">
        <w:rPr>
          <w:sz w:val="20"/>
          <w:szCs w:val="20"/>
        </w:rPr>
        <w:tab/>
        <w:t>Manifestation determination.</w:t>
      </w:r>
    </w:p>
    <w:p w:rsidR="00D600C8" w:rsidRPr="00672B64" w:rsidRDefault="00D600C8" w:rsidP="00D600C8">
      <w:pPr>
        <w:autoSpaceDE w:val="0"/>
        <w:autoSpaceDN w:val="0"/>
        <w:adjustRightInd w:val="0"/>
        <w:ind w:left="720" w:hanging="360"/>
        <w:rPr>
          <w:sz w:val="20"/>
          <w:szCs w:val="20"/>
        </w:rPr>
      </w:pPr>
      <w:r w:rsidRPr="00672B64">
        <w:rPr>
          <w:sz w:val="20"/>
          <w:szCs w:val="20"/>
        </w:rPr>
        <w:t xml:space="preserve">(1) </w:t>
      </w:r>
      <w:r w:rsidRPr="00672B64">
        <w:rPr>
          <w:sz w:val="20"/>
          <w:szCs w:val="20"/>
        </w:rPr>
        <w:tab/>
        <w:t xml:space="preserve">Within 10 school days of any decision to change the placement of a child with a disability because of a violation of a rule of student conduct, the administrative authority, the parent and relevant members of the </w:t>
      </w:r>
      <w:r w:rsidRPr="00672B64">
        <w:rPr>
          <w:sz w:val="20"/>
          <w:szCs w:val="20"/>
        </w:rPr>
        <w:lastRenderedPageBreak/>
        <w:t>child’s IEP team (as determined by the parent and the administrative authority) must review all relevant information in the student’s file, including the child’s IEP, any teacher observations and any relevant information provided by the parents to determine:</w:t>
      </w:r>
    </w:p>
    <w:p w:rsidR="00D600C8" w:rsidRPr="00672B64" w:rsidRDefault="00D600C8" w:rsidP="00D600C8">
      <w:pPr>
        <w:autoSpaceDE w:val="0"/>
        <w:autoSpaceDN w:val="0"/>
        <w:adjustRightInd w:val="0"/>
        <w:ind w:left="1080" w:hanging="360"/>
        <w:rPr>
          <w:sz w:val="20"/>
          <w:szCs w:val="20"/>
        </w:rPr>
      </w:pPr>
      <w:r w:rsidRPr="00672B64">
        <w:rPr>
          <w:sz w:val="20"/>
          <w:szCs w:val="20"/>
        </w:rPr>
        <w:t xml:space="preserve">(a) </w:t>
      </w:r>
      <w:r w:rsidRPr="00672B64">
        <w:rPr>
          <w:sz w:val="20"/>
          <w:szCs w:val="20"/>
        </w:rPr>
        <w:tab/>
        <w:t>if the conduct in question was caused by, or had a direct and substantial relationship to the child’s disability; or</w:t>
      </w:r>
    </w:p>
    <w:p w:rsidR="00D600C8" w:rsidRPr="00672B64" w:rsidRDefault="00D600C8" w:rsidP="00D600C8">
      <w:pPr>
        <w:autoSpaceDE w:val="0"/>
        <w:autoSpaceDN w:val="0"/>
        <w:adjustRightInd w:val="0"/>
        <w:ind w:left="1080" w:hanging="360"/>
        <w:rPr>
          <w:sz w:val="20"/>
          <w:szCs w:val="20"/>
        </w:rPr>
      </w:pPr>
      <w:r w:rsidRPr="00672B64">
        <w:rPr>
          <w:sz w:val="20"/>
          <w:szCs w:val="20"/>
        </w:rPr>
        <w:t xml:space="preserve">(b) </w:t>
      </w:r>
      <w:r w:rsidRPr="00672B64">
        <w:rPr>
          <w:sz w:val="20"/>
          <w:szCs w:val="20"/>
        </w:rPr>
        <w:tab/>
        <w:t>if the conduct in question was the direct result of the administrative authority’s failure to implement the IEP.</w:t>
      </w:r>
    </w:p>
    <w:p w:rsidR="00D600C8" w:rsidRPr="00672B64" w:rsidRDefault="00D600C8" w:rsidP="00D600C8">
      <w:pPr>
        <w:autoSpaceDE w:val="0"/>
        <w:autoSpaceDN w:val="0"/>
        <w:adjustRightInd w:val="0"/>
        <w:ind w:left="720" w:hanging="360"/>
        <w:rPr>
          <w:sz w:val="20"/>
          <w:szCs w:val="20"/>
        </w:rPr>
      </w:pPr>
      <w:r w:rsidRPr="00672B64">
        <w:rPr>
          <w:sz w:val="20"/>
          <w:szCs w:val="20"/>
        </w:rPr>
        <w:t xml:space="preserve">(2) </w:t>
      </w:r>
      <w:r w:rsidRPr="00672B64">
        <w:rPr>
          <w:sz w:val="20"/>
          <w:szCs w:val="20"/>
        </w:rPr>
        <w:tab/>
        <w:t>The conduct must be determined to be a manifestation of the child’s disability if the administrative authority, the parent and relevant members of the child’s IEP team determine that a condition in either Subparagraph (a) or (b) of Paragraph (1) of Subsection C of 6.11.2.11 NMAC was met.</w:t>
      </w:r>
    </w:p>
    <w:p w:rsidR="00D600C8" w:rsidRPr="00672B64" w:rsidRDefault="00D600C8" w:rsidP="00D600C8">
      <w:pPr>
        <w:autoSpaceDE w:val="0"/>
        <w:autoSpaceDN w:val="0"/>
        <w:adjustRightInd w:val="0"/>
        <w:ind w:left="720" w:hanging="360"/>
        <w:rPr>
          <w:sz w:val="20"/>
          <w:szCs w:val="20"/>
        </w:rPr>
      </w:pPr>
      <w:r w:rsidRPr="00672B64">
        <w:rPr>
          <w:sz w:val="20"/>
          <w:szCs w:val="20"/>
        </w:rPr>
        <w:t xml:space="preserve">(3) </w:t>
      </w:r>
      <w:r w:rsidRPr="00672B64">
        <w:rPr>
          <w:sz w:val="20"/>
          <w:szCs w:val="20"/>
        </w:rPr>
        <w:tab/>
        <w:t xml:space="preserve">If the administrative authority, the parent and relevant members of the child’s IEP </w:t>
      </w:r>
      <w:r w:rsidR="00A7639C" w:rsidRPr="002C26CC">
        <w:rPr>
          <w:color w:val="000000" w:themeColor="text1"/>
          <w:sz w:val="20"/>
          <w:szCs w:val="20"/>
        </w:rPr>
        <w:t>T</w:t>
      </w:r>
      <w:r w:rsidRPr="00672B64">
        <w:rPr>
          <w:sz w:val="20"/>
          <w:szCs w:val="20"/>
        </w:rPr>
        <w:t>eam determine the condition described in Subparagraph (b) of Paragraph (1) of Subsection C of 6.11.2.11 NMAC was met, the administrative authority must take immediate steps to remedy those deficiencies.</w:t>
      </w:r>
    </w:p>
    <w:p w:rsidR="00D600C8" w:rsidRPr="008B5C78" w:rsidRDefault="00D600C8" w:rsidP="00D600C8">
      <w:pPr>
        <w:autoSpaceDE w:val="0"/>
        <w:autoSpaceDN w:val="0"/>
        <w:adjustRightInd w:val="0"/>
        <w:ind w:left="360" w:hanging="360"/>
        <w:rPr>
          <w:color w:val="000000" w:themeColor="text1"/>
          <w:sz w:val="20"/>
          <w:szCs w:val="20"/>
        </w:rPr>
      </w:pPr>
      <w:r w:rsidRPr="00672B64">
        <w:rPr>
          <w:sz w:val="20"/>
          <w:szCs w:val="20"/>
        </w:rPr>
        <w:t xml:space="preserve">D. </w:t>
      </w:r>
      <w:r w:rsidRPr="00672B64">
        <w:rPr>
          <w:sz w:val="20"/>
          <w:szCs w:val="20"/>
        </w:rPr>
        <w:tab/>
      </w:r>
      <w:r w:rsidRPr="00672B64">
        <w:rPr>
          <w:sz w:val="20"/>
          <w:szCs w:val="20"/>
          <w:u w:val="single"/>
        </w:rPr>
        <w:t xml:space="preserve">Determination that behavior </w:t>
      </w:r>
      <w:r w:rsidRPr="00672B64">
        <w:rPr>
          <w:b/>
          <w:sz w:val="20"/>
          <w:szCs w:val="20"/>
          <w:u w:val="single"/>
        </w:rPr>
        <w:t xml:space="preserve">is </w:t>
      </w:r>
      <w:r w:rsidR="00F46DDC" w:rsidRPr="00EE0EA4">
        <w:rPr>
          <w:b/>
          <w:color w:val="000000" w:themeColor="text1"/>
          <w:sz w:val="20"/>
          <w:szCs w:val="20"/>
          <w:u w:val="single"/>
        </w:rPr>
        <w:t>a</w:t>
      </w:r>
      <w:r w:rsidR="00F46DDC">
        <w:rPr>
          <w:b/>
          <w:color w:val="00B0F0"/>
          <w:sz w:val="20"/>
          <w:szCs w:val="20"/>
          <w:u w:val="single"/>
        </w:rPr>
        <w:t xml:space="preserve"> </w:t>
      </w:r>
      <w:r w:rsidRPr="00672B64">
        <w:rPr>
          <w:b/>
          <w:sz w:val="20"/>
          <w:szCs w:val="20"/>
          <w:u w:val="single"/>
        </w:rPr>
        <w:t>manifestation</w:t>
      </w:r>
      <w:r w:rsidRPr="00672B64">
        <w:rPr>
          <w:sz w:val="20"/>
          <w:szCs w:val="20"/>
          <w:u w:val="single"/>
        </w:rPr>
        <w:t xml:space="preserve"> of disability</w:t>
      </w:r>
      <w:r w:rsidRPr="00672B64">
        <w:rPr>
          <w:sz w:val="20"/>
          <w:szCs w:val="20"/>
        </w:rPr>
        <w:t>.</w:t>
      </w:r>
      <w:r w:rsidR="00287D4F" w:rsidRPr="00672B64">
        <w:rPr>
          <w:sz w:val="20"/>
          <w:szCs w:val="20"/>
        </w:rPr>
        <w:t xml:space="preserve"> </w:t>
      </w:r>
      <w:r w:rsidRPr="00672B64">
        <w:rPr>
          <w:sz w:val="20"/>
          <w:szCs w:val="20"/>
        </w:rPr>
        <w:t xml:space="preserve"> If the administrative authority, the parent and </w:t>
      </w:r>
      <w:r w:rsidRPr="008B5C78">
        <w:rPr>
          <w:color w:val="000000" w:themeColor="text1"/>
          <w:sz w:val="20"/>
          <w:szCs w:val="20"/>
        </w:rPr>
        <w:t xml:space="preserve">relevant members of the IEP team make the determination that the conduct was a manifestation of the child’s disability, the IEP team must comply within 34 CFR </w:t>
      </w:r>
      <w:r w:rsidR="00BF6C98" w:rsidRPr="008B5C78">
        <w:rPr>
          <w:color w:val="000000" w:themeColor="text1"/>
          <w:sz w:val="20"/>
          <w:szCs w:val="20"/>
        </w:rPr>
        <w:t>§</w:t>
      </w:r>
      <w:r w:rsidRPr="008B5C78">
        <w:rPr>
          <w:color w:val="000000" w:themeColor="text1"/>
          <w:sz w:val="20"/>
          <w:szCs w:val="20"/>
        </w:rPr>
        <w:t>300.530(f).</w:t>
      </w:r>
    </w:p>
    <w:p w:rsidR="00D600C8" w:rsidRPr="008B5C78" w:rsidRDefault="00D600C8" w:rsidP="00D600C8">
      <w:pPr>
        <w:autoSpaceDE w:val="0"/>
        <w:autoSpaceDN w:val="0"/>
        <w:adjustRightInd w:val="0"/>
        <w:ind w:left="360" w:hanging="360"/>
        <w:rPr>
          <w:color w:val="000000" w:themeColor="text1"/>
          <w:sz w:val="20"/>
          <w:szCs w:val="20"/>
        </w:rPr>
      </w:pPr>
      <w:r w:rsidRPr="008B5C78">
        <w:rPr>
          <w:color w:val="000000" w:themeColor="text1"/>
          <w:sz w:val="20"/>
          <w:szCs w:val="20"/>
        </w:rPr>
        <w:t xml:space="preserve">E. </w:t>
      </w:r>
      <w:r w:rsidRPr="008B5C78">
        <w:rPr>
          <w:color w:val="000000" w:themeColor="text1"/>
          <w:sz w:val="20"/>
          <w:szCs w:val="20"/>
        </w:rPr>
        <w:tab/>
      </w:r>
      <w:r w:rsidRPr="008B5C78">
        <w:rPr>
          <w:color w:val="000000" w:themeColor="text1"/>
          <w:sz w:val="20"/>
          <w:szCs w:val="20"/>
          <w:u w:val="single"/>
        </w:rPr>
        <w:t>Special circumstances</w:t>
      </w:r>
      <w:r w:rsidRPr="008B5C78">
        <w:rPr>
          <w:color w:val="000000" w:themeColor="text1"/>
          <w:sz w:val="20"/>
          <w:szCs w:val="20"/>
        </w:rPr>
        <w:t xml:space="preserve">. </w:t>
      </w:r>
      <w:r w:rsidR="00C37AD7" w:rsidRPr="008B5C78">
        <w:rPr>
          <w:color w:val="000000" w:themeColor="text1"/>
          <w:sz w:val="20"/>
          <w:szCs w:val="20"/>
        </w:rPr>
        <w:t xml:space="preserve"> </w:t>
      </w:r>
      <w:r w:rsidRPr="008B5C78">
        <w:rPr>
          <w:color w:val="000000" w:themeColor="text1"/>
          <w:sz w:val="20"/>
          <w:szCs w:val="20"/>
        </w:rPr>
        <w:t>School personnel may remove a student to an interim alternative educational setting for not more than 45 school days without regard to whether the behavior is determined to be a manifestation of the child’s disability, if the child’s behavior involves one of the special cir</w:t>
      </w:r>
      <w:r w:rsidR="00DF0D29" w:rsidRPr="008B5C78">
        <w:rPr>
          <w:color w:val="000000" w:themeColor="text1"/>
          <w:sz w:val="20"/>
          <w:szCs w:val="20"/>
        </w:rPr>
        <w:t>cumstances listed in 34 CFR §</w:t>
      </w:r>
      <w:r w:rsidRPr="008B5C78">
        <w:rPr>
          <w:color w:val="000000" w:themeColor="text1"/>
          <w:sz w:val="20"/>
          <w:szCs w:val="20"/>
        </w:rPr>
        <w:t>300.530(g). For purposes of this subsection, the definition</w:t>
      </w:r>
      <w:r w:rsidR="00BF6C98" w:rsidRPr="008B5C78">
        <w:rPr>
          <w:color w:val="000000" w:themeColor="text1"/>
          <w:sz w:val="20"/>
          <w:szCs w:val="20"/>
        </w:rPr>
        <w:t>s provided in 34 CFR</w:t>
      </w:r>
      <w:r w:rsidRPr="008B5C78">
        <w:rPr>
          <w:color w:val="000000" w:themeColor="text1"/>
          <w:sz w:val="20"/>
          <w:szCs w:val="20"/>
        </w:rPr>
        <w:t xml:space="preserve"> </w:t>
      </w:r>
      <w:r w:rsidR="00BF6C98" w:rsidRPr="008B5C78">
        <w:rPr>
          <w:color w:val="000000" w:themeColor="text1"/>
          <w:sz w:val="20"/>
          <w:szCs w:val="20"/>
        </w:rPr>
        <w:t>§</w:t>
      </w:r>
      <w:r w:rsidRPr="008B5C78">
        <w:rPr>
          <w:color w:val="000000" w:themeColor="text1"/>
          <w:sz w:val="20"/>
          <w:szCs w:val="20"/>
        </w:rPr>
        <w:t>300.530(i) shall apply.</w:t>
      </w:r>
    </w:p>
    <w:p w:rsidR="00D600C8" w:rsidRPr="008B5C78" w:rsidRDefault="00D600C8" w:rsidP="00D600C8">
      <w:pPr>
        <w:autoSpaceDE w:val="0"/>
        <w:autoSpaceDN w:val="0"/>
        <w:adjustRightInd w:val="0"/>
        <w:ind w:left="360" w:hanging="360"/>
        <w:rPr>
          <w:color w:val="000000" w:themeColor="text1"/>
          <w:sz w:val="20"/>
          <w:szCs w:val="20"/>
        </w:rPr>
      </w:pPr>
      <w:r w:rsidRPr="008B5C78">
        <w:rPr>
          <w:color w:val="000000" w:themeColor="text1"/>
          <w:sz w:val="20"/>
          <w:szCs w:val="20"/>
        </w:rPr>
        <w:t xml:space="preserve">F. </w:t>
      </w:r>
      <w:r w:rsidRPr="008B5C78">
        <w:rPr>
          <w:color w:val="000000" w:themeColor="text1"/>
          <w:sz w:val="20"/>
          <w:szCs w:val="20"/>
        </w:rPr>
        <w:tab/>
      </w:r>
      <w:r w:rsidRPr="008B5C78">
        <w:rPr>
          <w:color w:val="000000" w:themeColor="text1"/>
          <w:sz w:val="20"/>
          <w:szCs w:val="20"/>
          <w:u w:val="single"/>
        </w:rPr>
        <w:t>Determination of setting.</w:t>
      </w:r>
      <w:r w:rsidR="00287D4F" w:rsidRPr="008B5C78">
        <w:rPr>
          <w:color w:val="000000" w:themeColor="text1"/>
          <w:sz w:val="20"/>
          <w:szCs w:val="20"/>
        </w:rPr>
        <w:t xml:space="preserve"> </w:t>
      </w:r>
      <w:r w:rsidRPr="008B5C78">
        <w:rPr>
          <w:color w:val="000000" w:themeColor="text1"/>
          <w:sz w:val="20"/>
          <w:szCs w:val="20"/>
        </w:rPr>
        <w:t xml:space="preserve"> The student’s IEP team determines the </w:t>
      </w:r>
      <w:r w:rsidRPr="008B5C78">
        <w:rPr>
          <w:b/>
          <w:color w:val="000000" w:themeColor="text1"/>
          <w:sz w:val="20"/>
          <w:szCs w:val="20"/>
        </w:rPr>
        <w:t>interim alternative educational</w:t>
      </w:r>
      <w:r w:rsidRPr="008B5C78">
        <w:rPr>
          <w:color w:val="000000" w:themeColor="text1"/>
          <w:sz w:val="20"/>
          <w:szCs w:val="20"/>
        </w:rPr>
        <w:t xml:space="preserve"> setting for services under Subsections B and E of this section.</w:t>
      </w:r>
    </w:p>
    <w:p w:rsidR="00D600C8" w:rsidRPr="008B5C78" w:rsidRDefault="00D600C8" w:rsidP="00D600C8">
      <w:pPr>
        <w:autoSpaceDE w:val="0"/>
        <w:autoSpaceDN w:val="0"/>
        <w:adjustRightInd w:val="0"/>
        <w:ind w:left="360" w:hanging="360"/>
        <w:rPr>
          <w:color w:val="000000" w:themeColor="text1"/>
          <w:sz w:val="20"/>
          <w:szCs w:val="20"/>
        </w:rPr>
      </w:pPr>
      <w:r w:rsidRPr="008B5C78">
        <w:rPr>
          <w:color w:val="000000" w:themeColor="text1"/>
          <w:sz w:val="20"/>
          <w:szCs w:val="20"/>
        </w:rPr>
        <w:t xml:space="preserve">G. </w:t>
      </w:r>
      <w:r w:rsidRPr="008B5C78">
        <w:rPr>
          <w:color w:val="000000" w:themeColor="text1"/>
          <w:sz w:val="20"/>
          <w:szCs w:val="20"/>
        </w:rPr>
        <w:tab/>
      </w:r>
      <w:r w:rsidRPr="008B5C78">
        <w:rPr>
          <w:color w:val="000000" w:themeColor="text1"/>
          <w:sz w:val="20"/>
          <w:szCs w:val="20"/>
          <w:u w:val="single"/>
        </w:rPr>
        <w:t>Change of placement because of disciplinary removals</w:t>
      </w:r>
      <w:r w:rsidRPr="008B5C78">
        <w:rPr>
          <w:color w:val="000000" w:themeColor="text1"/>
          <w:sz w:val="20"/>
          <w:szCs w:val="20"/>
        </w:rPr>
        <w:t>.</w:t>
      </w:r>
      <w:r w:rsidR="00287D4F" w:rsidRPr="008B5C78">
        <w:rPr>
          <w:color w:val="000000" w:themeColor="text1"/>
          <w:sz w:val="20"/>
          <w:szCs w:val="20"/>
        </w:rPr>
        <w:t xml:space="preserve"> </w:t>
      </w:r>
      <w:r w:rsidRPr="008B5C78">
        <w:rPr>
          <w:color w:val="000000" w:themeColor="text1"/>
          <w:sz w:val="20"/>
          <w:szCs w:val="20"/>
        </w:rPr>
        <w:t xml:space="preserve"> For purposes of removals of a student with a disability from the child’s current educational placement under 6.11.2.11 and 6.11.2.12 NMAC, a change of placement occurs if the con</w:t>
      </w:r>
      <w:r w:rsidR="00BF6C98" w:rsidRPr="008B5C78">
        <w:rPr>
          <w:color w:val="000000" w:themeColor="text1"/>
          <w:sz w:val="20"/>
          <w:szCs w:val="20"/>
        </w:rPr>
        <w:t>ditions provided in 34 CFR §</w:t>
      </w:r>
      <w:r w:rsidRPr="008B5C78">
        <w:rPr>
          <w:color w:val="000000" w:themeColor="text1"/>
          <w:sz w:val="20"/>
          <w:szCs w:val="20"/>
        </w:rPr>
        <w:t>300.536 are met.</w:t>
      </w:r>
      <w:r w:rsidR="00287D4F" w:rsidRPr="008B5C78">
        <w:rPr>
          <w:color w:val="000000" w:themeColor="text1"/>
          <w:sz w:val="20"/>
          <w:szCs w:val="20"/>
        </w:rPr>
        <w:t xml:space="preserve">  </w:t>
      </w:r>
      <w:r w:rsidR="00287D4F" w:rsidRPr="008B5C78">
        <w:rPr>
          <w:i/>
          <w:color w:val="000000" w:themeColor="text1"/>
          <w:sz w:val="20"/>
          <w:szCs w:val="20"/>
        </w:rPr>
        <w:t>(see page 7 of this Chapter)</w:t>
      </w:r>
    </w:p>
    <w:p w:rsidR="00D600C8" w:rsidRPr="008B5C78" w:rsidRDefault="00D600C8" w:rsidP="00D600C8">
      <w:pPr>
        <w:autoSpaceDE w:val="0"/>
        <w:autoSpaceDN w:val="0"/>
        <w:adjustRightInd w:val="0"/>
        <w:ind w:left="360" w:hanging="360"/>
        <w:rPr>
          <w:color w:val="000000" w:themeColor="text1"/>
          <w:sz w:val="20"/>
          <w:szCs w:val="20"/>
        </w:rPr>
      </w:pPr>
      <w:r w:rsidRPr="008B5C78">
        <w:rPr>
          <w:color w:val="000000" w:themeColor="text1"/>
          <w:sz w:val="20"/>
          <w:szCs w:val="20"/>
        </w:rPr>
        <w:t xml:space="preserve">H. </w:t>
      </w:r>
      <w:r w:rsidRPr="008B5C78">
        <w:rPr>
          <w:color w:val="000000" w:themeColor="text1"/>
          <w:sz w:val="20"/>
          <w:szCs w:val="20"/>
        </w:rPr>
        <w:tab/>
      </w:r>
      <w:r w:rsidRPr="008B5C78">
        <w:rPr>
          <w:color w:val="000000" w:themeColor="text1"/>
          <w:sz w:val="20"/>
          <w:szCs w:val="20"/>
          <w:u w:val="single"/>
        </w:rPr>
        <w:t>Parental notification</w:t>
      </w:r>
      <w:r w:rsidRPr="008B5C78">
        <w:rPr>
          <w:color w:val="000000" w:themeColor="text1"/>
          <w:sz w:val="20"/>
          <w:szCs w:val="20"/>
        </w:rPr>
        <w:t xml:space="preserve">. </w:t>
      </w:r>
      <w:r w:rsidR="00C37AD7" w:rsidRPr="008B5C78">
        <w:rPr>
          <w:color w:val="000000" w:themeColor="text1"/>
          <w:sz w:val="20"/>
          <w:szCs w:val="20"/>
        </w:rPr>
        <w:t xml:space="preserve"> </w:t>
      </w:r>
      <w:r w:rsidRPr="008B5C78">
        <w:rPr>
          <w:color w:val="000000" w:themeColor="text1"/>
          <w:sz w:val="20"/>
          <w:szCs w:val="20"/>
        </w:rPr>
        <w:t>On the date on which the decision is made to make a removal that constitutes a change of placement of a student with a disability because of a violation of a code of student conduct, the administrative authority must notify the parents of that decision, and provide the parents the procedural safeguards</w:t>
      </w:r>
      <w:r w:rsidR="00BF6C98" w:rsidRPr="008B5C78">
        <w:rPr>
          <w:color w:val="000000" w:themeColor="text1"/>
          <w:sz w:val="20"/>
          <w:szCs w:val="20"/>
        </w:rPr>
        <w:t xml:space="preserve"> notice described in 34 CFR</w:t>
      </w:r>
      <w:r w:rsidRPr="008B5C78">
        <w:rPr>
          <w:color w:val="000000" w:themeColor="text1"/>
          <w:sz w:val="20"/>
          <w:szCs w:val="20"/>
        </w:rPr>
        <w:t xml:space="preserve"> </w:t>
      </w:r>
      <w:r w:rsidR="00BF6C98" w:rsidRPr="008B5C78">
        <w:rPr>
          <w:color w:val="000000" w:themeColor="text1"/>
          <w:sz w:val="20"/>
          <w:szCs w:val="20"/>
        </w:rPr>
        <w:t>§</w:t>
      </w:r>
      <w:r w:rsidRPr="008B5C78">
        <w:rPr>
          <w:color w:val="000000" w:themeColor="text1"/>
          <w:sz w:val="20"/>
          <w:szCs w:val="20"/>
        </w:rPr>
        <w:t>300.504.</w:t>
      </w:r>
    </w:p>
    <w:p w:rsidR="00D600C8" w:rsidRPr="008B5C78" w:rsidRDefault="00D600C8" w:rsidP="00D600C8">
      <w:pPr>
        <w:autoSpaceDE w:val="0"/>
        <w:autoSpaceDN w:val="0"/>
        <w:adjustRightInd w:val="0"/>
        <w:ind w:left="360" w:hanging="360"/>
        <w:rPr>
          <w:color w:val="000000" w:themeColor="text1"/>
          <w:sz w:val="20"/>
          <w:szCs w:val="20"/>
        </w:rPr>
      </w:pPr>
      <w:r w:rsidRPr="008B5C78">
        <w:rPr>
          <w:color w:val="000000" w:themeColor="text1"/>
          <w:sz w:val="20"/>
          <w:szCs w:val="20"/>
        </w:rPr>
        <w:t xml:space="preserve">I. </w:t>
      </w:r>
      <w:r w:rsidRPr="008B5C78">
        <w:rPr>
          <w:color w:val="000000" w:themeColor="text1"/>
          <w:sz w:val="20"/>
          <w:szCs w:val="20"/>
        </w:rPr>
        <w:tab/>
      </w:r>
      <w:r w:rsidRPr="008B5C78">
        <w:rPr>
          <w:color w:val="000000" w:themeColor="text1"/>
          <w:sz w:val="20"/>
          <w:szCs w:val="20"/>
          <w:u w:val="single"/>
        </w:rPr>
        <w:t>Services</w:t>
      </w:r>
      <w:r w:rsidRPr="008B5C78">
        <w:rPr>
          <w:color w:val="000000" w:themeColor="text1"/>
          <w:sz w:val="20"/>
          <w:szCs w:val="20"/>
        </w:rPr>
        <w:t xml:space="preserve">. </w:t>
      </w:r>
      <w:r w:rsidR="00C37AD7" w:rsidRPr="008B5C78">
        <w:rPr>
          <w:color w:val="000000" w:themeColor="text1"/>
          <w:sz w:val="20"/>
          <w:szCs w:val="20"/>
        </w:rPr>
        <w:t xml:space="preserve"> </w:t>
      </w:r>
      <w:r w:rsidRPr="008B5C78">
        <w:rPr>
          <w:color w:val="000000" w:themeColor="text1"/>
          <w:sz w:val="20"/>
          <w:szCs w:val="20"/>
        </w:rPr>
        <w:t xml:space="preserve">A student with a disability who is removed from the student’s current placement pursuant to this section must continue to receive special education and related services as provided in 34 CFR </w:t>
      </w:r>
      <w:r w:rsidR="00BF6C98" w:rsidRPr="008B5C78">
        <w:rPr>
          <w:color w:val="000000" w:themeColor="text1"/>
          <w:sz w:val="20"/>
          <w:szCs w:val="20"/>
        </w:rPr>
        <w:t>§</w:t>
      </w:r>
      <w:r w:rsidRPr="008B5C78">
        <w:rPr>
          <w:color w:val="000000" w:themeColor="text1"/>
          <w:sz w:val="20"/>
          <w:szCs w:val="20"/>
        </w:rPr>
        <w:t>300.530(d).</w:t>
      </w:r>
    </w:p>
    <w:p w:rsidR="00FD2BDF" w:rsidRPr="008B5C78" w:rsidRDefault="00FD2BDF" w:rsidP="000F0E18">
      <w:pPr>
        <w:ind w:left="360" w:hanging="360"/>
        <w:rPr>
          <w:color w:val="000000" w:themeColor="text1"/>
          <w:sz w:val="20"/>
          <w:szCs w:val="20"/>
        </w:rPr>
      </w:pPr>
      <w:r w:rsidRPr="008B5C78">
        <w:rPr>
          <w:color w:val="000000" w:themeColor="text1"/>
          <w:sz w:val="20"/>
          <w:szCs w:val="20"/>
          <w:u w:val="single"/>
        </w:rPr>
        <w:t>J.</w:t>
      </w:r>
      <w:r w:rsidRPr="008B5C78">
        <w:rPr>
          <w:color w:val="000000" w:themeColor="text1"/>
          <w:sz w:val="20"/>
          <w:szCs w:val="20"/>
        </w:rPr>
        <w:tab/>
      </w:r>
      <w:r w:rsidR="00E540EE" w:rsidRPr="008B5C78">
        <w:rPr>
          <w:color w:val="000000" w:themeColor="text1"/>
          <w:sz w:val="20"/>
          <w:szCs w:val="20"/>
          <w:u w:val="single"/>
        </w:rPr>
        <w:t>see A</w:t>
      </w:r>
      <w:r w:rsidRPr="008B5C78">
        <w:rPr>
          <w:color w:val="000000" w:themeColor="text1"/>
          <w:sz w:val="20"/>
          <w:szCs w:val="20"/>
          <w:u w:val="single"/>
        </w:rPr>
        <w:t>ppeals</w:t>
      </w:r>
      <w:r w:rsidR="00D600C8" w:rsidRPr="008B5C78">
        <w:rPr>
          <w:color w:val="000000" w:themeColor="text1"/>
          <w:sz w:val="20"/>
          <w:szCs w:val="20"/>
          <w:u w:val="single"/>
        </w:rPr>
        <w:t xml:space="preserve"> in this Chapter</w:t>
      </w:r>
      <w:r w:rsidR="008B5C78">
        <w:rPr>
          <w:color w:val="000000" w:themeColor="text1"/>
          <w:sz w:val="20"/>
          <w:szCs w:val="20"/>
        </w:rPr>
        <w:t>.</w:t>
      </w:r>
    </w:p>
    <w:p w:rsidR="00906573" w:rsidRPr="008B5C78" w:rsidRDefault="00906573" w:rsidP="00D3569B">
      <w:pPr>
        <w:ind w:left="2160"/>
        <w:jc w:val="both"/>
        <w:rPr>
          <w:color w:val="000000" w:themeColor="text1"/>
        </w:rPr>
      </w:pPr>
    </w:p>
    <w:p w:rsidR="00D3569B" w:rsidRPr="00A011A9" w:rsidRDefault="003E4D1C" w:rsidP="00996D37">
      <w:pPr>
        <w:ind w:left="360" w:hanging="360"/>
        <w:jc w:val="both"/>
        <w:rPr>
          <w:b/>
          <w:u w:val="single"/>
        </w:rPr>
      </w:pPr>
      <w:r>
        <w:rPr>
          <w:b/>
          <w:u w:val="single"/>
        </w:rPr>
        <w:t>3</w:t>
      </w:r>
      <w:r w:rsidR="001F736B" w:rsidRPr="00A011A9">
        <w:rPr>
          <w:b/>
          <w:u w:val="single"/>
        </w:rPr>
        <w:t xml:space="preserve">. </w:t>
      </w:r>
      <w:r w:rsidR="00E64CB4" w:rsidRPr="00A011A9">
        <w:rPr>
          <w:b/>
          <w:u w:val="single"/>
        </w:rPr>
        <w:t xml:space="preserve"> </w:t>
      </w:r>
      <w:r w:rsidR="00AF4FA5" w:rsidRPr="00A011A9">
        <w:rPr>
          <w:b/>
          <w:u w:val="single"/>
        </w:rPr>
        <w:t>Functional Behavioral Assessment</w:t>
      </w:r>
      <w:r w:rsidR="00B134C3">
        <w:rPr>
          <w:b/>
          <w:u w:val="single"/>
        </w:rPr>
        <w:t xml:space="preserve"> </w:t>
      </w:r>
      <w:r w:rsidR="00B134C3" w:rsidRPr="00EE0EA4">
        <w:rPr>
          <w:b/>
          <w:color w:val="000000" w:themeColor="text1"/>
          <w:u w:val="single"/>
        </w:rPr>
        <w:t>(FBA)</w:t>
      </w:r>
      <w:r w:rsidR="00D3569B" w:rsidRPr="00EE0EA4">
        <w:rPr>
          <w:u w:val="single"/>
        </w:rPr>
        <w:t>/</w:t>
      </w:r>
      <w:r w:rsidR="00AF4FA5" w:rsidRPr="00A011A9">
        <w:rPr>
          <w:b/>
          <w:u w:val="single"/>
        </w:rPr>
        <w:t>Behavior Intervention Plan (</w:t>
      </w:r>
      <w:r w:rsidR="00D3569B" w:rsidRPr="00A011A9">
        <w:rPr>
          <w:b/>
          <w:u w:val="single"/>
        </w:rPr>
        <w:t>BIP</w:t>
      </w:r>
      <w:r w:rsidR="00AF4FA5" w:rsidRPr="00A011A9">
        <w:rPr>
          <w:b/>
          <w:u w:val="single"/>
        </w:rPr>
        <w:t>)</w:t>
      </w:r>
    </w:p>
    <w:p w:rsidR="00CC265F" w:rsidRDefault="00CC265F" w:rsidP="00FC497A">
      <w:pPr>
        <w:rPr>
          <w:i/>
          <w:iCs/>
          <w:color w:val="0000FF"/>
          <w:sz w:val="22"/>
          <w:szCs w:val="22"/>
        </w:rPr>
      </w:pPr>
    </w:p>
    <w:p w:rsidR="00722491" w:rsidRPr="00133907" w:rsidRDefault="00722491" w:rsidP="00722491">
      <w:pPr>
        <w:pStyle w:val="BodyTextIndent"/>
        <w:spacing w:line="240" w:lineRule="auto"/>
        <w:ind w:left="360" w:hanging="360"/>
        <w:rPr>
          <w:rFonts w:ascii="Times New Roman" w:hAnsi="Times New Roman" w:cs="Times New Roman"/>
          <w:b/>
          <w:sz w:val="20"/>
          <w:szCs w:val="20"/>
          <w:u w:val="single"/>
        </w:rPr>
      </w:pPr>
      <w:r w:rsidRPr="00133907">
        <w:rPr>
          <w:rFonts w:ascii="Times New Roman" w:hAnsi="Times New Roman" w:cs="Times New Roman"/>
          <w:b/>
          <w:sz w:val="20"/>
          <w:szCs w:val="20"/>
          <w:u w:val="single"/>
        </w:rPr>
        <w:t>§300.324  Development, review, and revision of IEP</w:t>
      </w:r>
    </w:p>
    <w:p w:rsidR="00722491" w:rsidRPr="00722491" w:rsidRDefault="00722491" w:rsidP="00722491">
      <w:pPr>
        <w:pStyle w:val="BodyTextIndent"/>
        <w:spacing w:line="240" w:lineRule="auto"/>
        <w:ind w:left="360" w:hanging="360"/>
        <w:rPr>
          <w:rFonts w:ascii="Times New Roman" w:hAnsi="Times New Roman" w:cs="Times New Roman"/>
          <w:b/>
          <w:sz w:val="20"/>
          <w:szCs w:val="20"/>
        </w:rPr>
      </w:pPr>
      <w:r w:rsidRPr="00722491">
        <w:rPr>
          <w:rFonts w:ascii="Times New Roman" w:hAnsi="Times New Roman" w:cs="Times New Roman"/>
          <w:b/>
          <w:sz w:val="20"/>
          <w:szCs w:val="20"/>
        </w:rPr>
        <w:t>(a)   (2)  Consideration of special factors.  The IEP Team must</w:t>
      </w:r>
      <w:r w:rsidRPr="00EE0EA4">
        <w:rPr>
          <w:rFonts w:ascii="Times New Roman" w:hAnsi="Times New Roman" w:cs="Times New Roman"/>
          <w:sz w:val="20"/>
          <w:szCs w:val="20"/>
        </w:rPr>
        <w:t>--</w:t>
      </w:r>
    </w:p>
    <w:p w:rsidR="00722491" w:rsidRPr="00722491" w:rsidRDefault="00722491" w:rsidP="00722491">
      <w:pPr>
        <w:pStyle w:val="BodyTextIndent"/>
        <w:spacing w:line="240" w:lineRule="auto"/>
        <w:ind w:left="1080" w:hanging="360"/>
        <w:rPr>
          <w:rFonts w:ascii="Times New Roman" w:hAnsi="Times New Roman" w:cs="Times New Roman"/>
          <w:b/>
          <w:sz w:val="20"/>
          <w:szCs w:val="20"/>
        </w:rPr>
      </w:pPr>
      <w:r w:rsidRPr="00722491">
        <w:rPr>
          <w:rFonts w:ascii="Times New Roman" w:hAnsi="Times New Roman" w:cs="Times New Roman"/>
          <w:b/>
          <w:sz w:val="20"/>
          <w:szCs w:val="20"/>
        </w:rPr>
        <w:t xml:space="preserve">(i)  </w:t>
      </w:r>
      <w:r w:rsidR="00E540EE">
        <w:rPr>
          <w:rFonts w:ascii="Times New Roman" w:hAnsi="Times New Roman" w:cs="Times New Roman"/>
          <w:b/>
          <w:sz w:val="20"/>
          <w:szCs w:val="20"/>
        </w:rPr>
        <w:tab/>
      </w:r>
      <w:r w:rsidRPr="00722491">
        <w:rPr>
          <w:rFonts w:ascii="Times New Roman" w:hAnsi="Times New Roman" w:cs="Times New Roman"/>
          <w:b/>
          <w:sz w:val="20"/>
          <w:szCs w:val="20"/>
        </w:rPr>
        <w:t>In the case of</w:t>
      </w:r>
      <w:r>
        <w:rPr>
          <w:rFonts w:ascii="Times New Roman" w:hAnsi="Times New Roman" w:cs="Times New Roman"/>
          <w:b/>
          <w:sz w:val="20"/>
          <w:szCs w:val="20"/>
        </w:rPr>
        <w:t xml:space="preserve"> a child whose behavior impedes</w:t>
      </w:r>
      <w:r w:rsidRPr="00722491">
        <w:rPr>
          <w:rFonts w:ascii="Times New Roman" w:hAnsi="Times New Roman" w:cs="Times New Roman"/>
          <w:b/>
          <w:sz w:val="20"/>
          <w:szCs w:val="20"/>
        </w:rPr>
        <w:t xml:space="preserve"> the child’s learning or that of others, consider the use of positive behavioral interventions and supports, and other strategies, to address that behavior</w:t>
      </w:r>
      <w:r w:rsidR="008E2903">
        <w:rPr>
          <w:rFonts w:ascii="Times New Roman" w:hAnsi="Times New Roman" w:cs="Times New Roman"/>
          <w:b/>
          <w:sz w:val="20"/>
          <w:szCs w:val="20"/>
        </w:rPr>
        <w:t>.</w:t>
      </w:r>
    </w:p>
    <w:p w:rsidR="00926EE2" w:rsidRDefault="00926EE2" w:rsidP="003C1225">
      <w:pPr>
        <w:ind w:left="360" w:hanging="360"/>
        <w:rPr>
          <w:b/>
          <w:sz w:val="20"/>
          <w:szCs w:val="20"/>
          <w:u w:val="single"/>
        </w:rPr>
      </w:pPr>
    </w:p>
    <w:p w:rsidR="00F161D3" w:rsidRDefault="00F161D3" w:rsidP="00F161D3">
      <w:pPr>
        <w:ind w:left="360" w:hanging="360"/>
        <w:rPr>
          <w:b/>
          <w:sz w:val="20"/>
          <w:szCs w:val="20"/>
        </w:rPr>
      </w:pPr>
      <w:r w:rsidRPr="00A93CDC">
        <w:rPr>
          <w:b/>
          <w:sz w:val="20"/>
          <w:szCs w:val="20"/>
          <w:u w:val="single"/>
        </w:rPr>
        <w:t>§300.530  Authority of school personnel</w:t>
      </w:r>
      <w:r w:rsidRPr="00A93CDC">
        <w:rPr>
          <w:b/>
          <w:sz w:val="20"/>
          <w:szCs w:val="20"/>
        </w:rPr>
        <w:t>.</w:t>
      </w:r>
      <w:r w:rsidRPr="001C415C">
        <w:rPr>
          <w:b/>
          <w:sz w:val="20"/>
          <w:szCs w:val="20"/>
        </w:rPr>
        <w:t xml:space="preserve"> </w:t>
      </w:r>
    </w:p>
    <w:p w:rsidR="00477877" w:rsidRPr="00AA193A" w:rsidRDefault="00403795" w:rsidP="00F161D3">
      <w:pPr>
        <w:ind w:left="360" w:hanging="360"/>
        <w:rPr>
          <w:b/>
          <w:sz w:val="20"/>
          <w:szCs w:val="20"/>
        </w:rPr>
      </w:pPr>
      <w:r w:rsidRPr="001C415C">
        <w:rPr>
          <w:b/>
          <w:sz w:val="20"/>
          <w:szCs w:val="20"/>
        </w:rPr>
        <w:t>(d</w:t>
      </w:r>
      <w:r w:rsidRPr="00AA193A">
        <w:rPr>
          <w:b/>
          <w:sz w:val="20"/>
          <w:szCs w:val="20"/>
        </w:rPr>
        <w:t>)</w:t>
      </w:r>
      <w:r w:rsidR="00477877" w:rsidRPr="00AA193A">
        <w:rPr>
          <w:b/>
          <w:sz w:val="20"/>
          <w:szCs w:val="20"/>
        </w:rPr>
        <w:t xml:space="preserve"> </w:t>
      </w:r>
      <w:r w:rsidR="00477877" w:rsidRPr="00AA193A">
        <w:rPr>
          <w:b/>
          <w:sz w:val="20"/>
          <w:szCs w:val="20"/>
          <w:u w:val="single"/>
        </w:rPr>
        <w:t>Services</w:t>
      </w:r>
      <w:r w:rsidR="00477877" w:rsidRPr="00AA193A">
        <w:rPr>
          <w:b/>
          <w:sz w:val="20"/>
          <w:szCs w:val="20"/>
        </w:rPr>
        <w:t xml:space="preserve">. </w:t>
      </w:r>
      <w:r w:rsidRPr="00AA193A">
        <w:rPr>
          <w:b/>
          <w:sz w:val="20"/>
          <w:szCs w:val="20"/>
        </w:rPr>
        <w:t xml:space="preserve">  </w:t>
      </w:r>
    </w:p>
    <w:p w:rsidR="00403795" w:rsidRPr="00AA193A" w:rsidRDefault="00403795" w:rsidP="00477877">
      <w:pPr>
        <w:ind w:left="720" w:hanging="360"/>
        <w:rPr>
          <w:b/>
          <w:sz w:val="20"/>
          <w:szCs w:val="20"/>
        </w:rPr>
      </w:pPr>
      <w:r w:rsidRPr="00AA193A">
        <w:rPr>
          <w:b/>
          <w:sz w:val="20"/>
          <w:szCs w:val="20"/>
        </w:rPr>
        <w:t xml:space="preserve">(1)  </w:t>
      </w:r>
      <w:r w:rsidR="00996D37">
        <w:rPr>
          <w:b/>
          <w:sz w:val="20"/>
          <w:szCs w:val="20"/>
        </w:rPr>
        <w:tab/>
      </w:r>
      <w:r w:rsidR="00477877" w:rsidRPr="00AA193A">
        <w:rPr>
          <w:b/>
          <w:sz w:val="20"/>
          <w:szCs w:val="20"/>
        </w:rPr>
        <w:t>A</w:t>
      </w:r>
      <w:r w:rsidRPr="00AA193A">
        <w:rPr>
          <w:b/>
          <w:sz w:val="20"/>
          <w:szCs w:val="20"/>
        </w:rPr>
        <w:t xml:space="preserve"> child with a disability who is removed from the child’s current placement </w:t>
      </w:r>
      <w:r w:rsidR="00E67F9C">
        <w:rPr>
          <w:b/>
          <w:sz w:val="20"/>
          <w:szCs w:val="20"/>
        </w:rPr>
        <w:t>pursuant to paragraph (c)</w:t>
      </w:r>
      <w:r w:rsidR="00477877" w:rsidRPr="00AA193A">
        <w:rPr>
          <w:b/>
          <w:sz w:val="20"/>
          <w:szCs w:val="20"/>
        </w:rPr>
        <w:t xml:space="preserve"> or (g) of this section </w:t>
      </w:r>
      <w:r w:rsidRPr="00AA193A">
        <w:rPr>
          <w:b/>
          <w:sz w:val="20"/>
          <w:szCs w:val="20"/>
        </w:rPr>
        <w:t>must</w:t>
      </w:r>
      <w:r w:rsidRPr="00EE0EA4">
        <w:rPr>
          <w:sz w:val="20"/>
          <w:szCs w:val="20"/>
        </w:rPr>
        <w:t>--</w:t>
      </w:r>
    </w:p>
    <w:p w:rsidR="00403795" w:rsidRPr="00E330BE" w:rsidRDefault="00403795" w:rsidP="00403795">
      <w:pPr>
        <w:ind w:left="1080" w:hanging="360"/>
        <w:rPr>
          <w:b/>
          <w:color w:val="000000" w:themeColor="text1"/>
          <w:sz w:val="20"/>
          <w:szCs w:val="20"/>
        </w:rPr>
      </w:pPr>
      <w:r w:rsidRPr="00AA193A">
        <w:rPr>
          <w:b/>
          <w:sz w:val="20"/>
          <w:szCs w:val="20"/>
        </w:rPr>
        <w:t xml:space="preserve">(i)  </w:t>
      </w:r>
      <w:r w:rsidR="00E540EE">
        <w:rPr>
          <w:b/>
          <w:sz w:val="20"/>
          <w:szCs w:val="20"/>
        </w:rPr>
        <w:tab/>
      </w:r>
      <w:r w:rsidRPr="00AA193A">
        <w:rPr>
          <w:b/>
          <w:sz w:val="20"/>
          <w:szCs w:val="20"/>
        </w:rPr>
        <w:t xml:space="preserve">Continue to receive educational services, </w:t>
      </w:r>
      <w:r w:rsidR="00904339" w:rsidRPr="00AA193A">
        <w:rPr>
          <w:b/>
          <w:sz w:val="20"/>
          <w:szCs w:val="20"/>
        </w:rPr>
        <w:t xml:space="preserve">as </w:t>
      </w:r>
      <w:r w:rsidR="00904339" w:rsidRPr="00E330BE">
        <w:rPr>
          <w:b/>
          <w:color w:val="000000" w:themeColor="text1"/>
          <w:sz w:val="20"/>
          <w:szCs w:val="20"/>
        </w:rPr>
        <w:t xml:space="preserve">provided in §300.101(a), </w:t>
      </w:r>
      <w:r w:rsidRPr="00E330BE">
        <w:rPr>
          <w:b/>
          <w:color w:val="000000" w:themeColor="text1"/>
          <w:sz w:val="20"/>
          <w:szCs w:val="20"/>
        </w:rPr>
        <w:t>so as to enable the child to continue to participate in the general education curriculum, although in another setting, and to progress toward meeting the goals set out in the child’s IEP; and</w:t>
      </w:r>
    </w:p>
    <w:p w:rsidR="00403795" w:rsidRPr="00AA193A" w:rsidRDefault="00403795" w:rsidP="00403795">
      <w:pPr>
        <w:ind w:left="1080" w:hanging="360"/>
        <w:rPr>
          <w:b/>
          <w:sz w:val="20"/>
          <w:szCs w:val="20"/>
        </w:rPr>
      </w:pPr>
      <w:r w:rsidRPr="00AA193A">
        <w:rPr>
          <w:b/>
          <w:sz w:val="20"/>
          <w:szCs w:val="20"/>
        </w:rPr>
        <w:t xml:space="preserve">(ii)  </w:t>
      </w:r>
      <w:r w:rsidR="00E540EE">
        <w:rPr>
          <w:b/>
          <w:sz w:val="20"/>
          <w:szCs w:val="20"/>
        </w:rPr>
        <w:tab/>
      </w:r>
      <w:r w:rsidRPr="00AA193A">
        <w:rPr>
          <w:b/>
          <w:sz w:val="20"/>
          <w:szCs w:val="20"/>
        </w:rPr>
        <w:t>Receive, as appropriate, a functional behavioral assessment, and behavioral intervent</w:t>
      </w:r>
      <w:r w:rsidR="0026799E">
        <w:rPr>
          <w:b/>
          <w:sz w:val="20"/>
          <w:szCs w:val="20"/>
        </w:rPr>
        <w:t xml:space="preserve">ion services and modifications, </w:t>
      </w:r>
      <w:r w:rsidRPr="00AA193A">
        <w:rPr>
          <w:b/>
          <w:sz w:val="20"/>
          <w:szCs w:val="20"/>
        </w:rPr>
        <w:t>that are designed to address the behavior violation so that it does not recur.</w:t>
      </w:r>
    </w:p>
    <w:p w:rsidR="009E3FF6" w:rsidRDefault="009E3FF6" w:rsidP="0026799E">
      <w:pPr>
        <w:ind w:left="720" w:hanging="360"/>
        <w:rPr>
          <w:sz w:val="20"/>
          <w:szCs w:val="20"/>
        </w:rPr>
      </w:pPr>
      <w:r w:rsidRPr="00AA193A">
        <w:rPr>
          <w:b/>
          <w:sz w:val="20"/>
          <w:szCs w:val="20"/>
        </w:rPr>
        <w:t xml:space="preserve">(2)  </w:t>
      </w:r>
      <w:r w:rsidR="0026799E" w:rsidRPr="00996D37">
        <w:rPr>
          <w:sz w:val="20"/>
          <w:szCs w:val="20"/>
        </w:rPr>
        <w:t>[for</w:t>
      </w:r>
      <w:r w:rsidR="00996D37">
        <w:rPr>
          <w:sz w:val="20"/>
          <w:szCs w:val="20"/>
        </w:rPr>
        <w:t xml:space="preserve"> all of </w:t>
      </w:r>
      <w:r w:rsidR="0026799E" w:rsidRPr="00996D37">
        <w:rPr>
          <w:sz w:val="20"/>
          <w:szCs w:val="20"/>
        </w:rPr>
        <w:t xml:space="preserve"> (d) Services.  - </w:t>
      </w:r>
      <w:r w:rsidRPr="00996D37">
        <w:rPr>
          <w:sz w:val="20"/>
          <w:szCs w:val="20"/>
        </w:rPr>
        <w:t>2,3,4,5</w:t>
      </w:r>
      <w:r w:rsidR="00996D37">
        <w:rPr>
          <w:sz w:val="20"/>
          <w:szCs w:val="20"/>
        </w:rPr>
        <w:t xml:space="preserve"> -</w:t>
      </w:r>
      <w:r w:rsidRPr="009E3FF6">
        <w:rPr>
          <w:i/>
          <w:sz w:val="20"/>
          <w:szCs w:val="20"/>
        </w:rPr>
        <w:t xml:space="preserve"> </w:t>
      </w:r>
      <w:r w:rsidR="00DE368D">
        <w:rPr>
          <w:i/>
          <w:color w:val="0000FF"/>
          <w:sz w:val="20"/>
          <w:szCs w:val="20"/>
        </w:rPr>
        <w:t>Se</w:t>
      </w:r>
      <w:r w:rsidR="00E67F9C">
        <w:rPr>
          <w:i/>
          <w:color w:val="0000FF"/>
          <w:sz w:val="20"/>
          <w:szCs w:val="20"/>
        </w:rPr>
        <w:t xml:space="preserve">e </w:t>
      </w:r>
      <w:r w:rsidR="00E67F9C" w:rsidRPr="00DE368D">
        <w:rPr>
          <w:i/>
          <w:color w:val="0000FF"/>
          <w:sz w:val="20"/>
          <w:szCs w:val="20"/>
        </w:rPr>
        <w:t>V</w:t>
      </w:r>
      <w:proofErr w:type="gramStart"/>
      <w:r w:rsidR="00E67F9C" w:rsidRPr="00DE368D">
        <w:rPr>
          <w:i/>
          <w:color w:val="0000FF"/>
          <w:sz w:val="20"/>
          <w:szCs w:val="20"/>
        </w:rPr>
        <w:t>.-</w:t>
      </w:r>
      <w:proofErr w:type="gramEnd"/>
      <w:r w:rsidR="00E67F9C" w:rsidRPr="00DE368D">
        <w:rPr>
          <w:i/>
          <w:color w:val="0000FF"/>
          <w:sz w:val="20"/>
          <w:szCs w:val="20"/>
        </w:rPr>
        <w:t xml:space="preserve"> </w:t>
      </w:r>
      <w:r w:rsidRPr="00DE368D">
        <w:rPr>
          <w:i/>
          <w:color w:val="0000FF"/>
          <w:sz w:val="20"/>
          <w:szCs w:val="20"/>
        </w:rPr>
        <w:t>FAPE for Removed</w:t>
      </w:r>
      <w:r w:rsidR="00B932E6">
        <w:rPr>
          <w:i/>
          <w:color w:val="0000FF"/>
          <w:sz w:val="20"/>
          <w:szCs w:val="20"/>
        </w:rPr>
        <w:t xml:space="preserve"> Students</w:t>
      </w:r>
      <w:r w:rsidR="00996D37" w:rsidRPr="00996D37">
        <w:rPr>
          <w:sz w:val="20"/>
          <w:szCs w:val="20"/>
        </w:rPr>
        <w:t>]</w:t>
      </w:r>
    </w:p>
    <w:p w:rsidR="00B134C3" w:rsidRDefault="00B134C3" w:rsidP="0026799E">
      <w:pPr>
        <w:ind w:left="720" w:hanging="360"/>
        <w:rPr>
          <w:i/>
          <w:color w:val="0000FF"/>
          <w:sz w:val="20"/>
          <w:szCs w:val="20"/>
          <w:u w:val="single"/>
        </w:rPr>
      </w:pPr>
    </w:p>
    <w:p w:rsidR="002B573F" w:rsidRPr="00816D61" w:rsidRDefault="002B573F" w:rsidP="002B573F">
      <w:pPr>
        <w:ind w:left="360" w:hanging="360"/>
        <w:rPr>
          <w:sz w:val="20"/>
        </w:rPr>
      </w:pPr>
      <w:r w:rsidRPr="00CD6BB6">
        <w:rPr>
          <w:sz w:val="20"/>
          <w:szCs w:val="20"/>
          <w:u w:val="single"/>
        </w:rPr>
        <w:t xml:space="preserve">Authority:  NMAC Sec.  </w:t>
      </w:r>
      <w:r>
        <w:rPr>
          <w:sz w:val="20"/>
          <w:szCs w:val="20"/>
          <w:u w:val="single"/>
        </w:rPr>
        <w:t>6.3</w:t>
      </w:r>
      <w:r w:rsidRPr="00CD6BB6">
        <w:rPr>
          <w:sz w:val="20"/>
          <w:szCs w:val="20"/>
          <w:u w:val="single"/>
        </w:rPr>
        <w:t>1.2.11</w:t>
      </w:r>
      <w:r w:rsidRPr="00CD6BB6">
        <w:rPr>
          <w:sz w:val="20"/>
          <w:szCs w:val="20"/>
          <w:u w:val="single"/>
        </w:rPr>
        <w:tab/>
      </w:r>
      <w:r w:rsidRPr="005C32F9">
        <w:rPr>
          <w:sz w:val="20"/>
          <w:u w:val="single"/>
        </w:rPr>
        <w:t>EDUCATIONAL SERVICES FOR CHILDREN WITH DISABILITIES</w:t>
      </w:r>
      <w:r w:rsidRPr="005C32F9">
        <w:rPr>
          <w:sz w:val="20"/>
        </w:rPr>
        <w:t>:</w:t>
      </w:r>
    </w:p>
    <w:p w:rsidR="00D600C8" w:rsidRPr="00672B64" w:rsidRDefault="00D600C8" w:rsidP="00D600C8">
      <w:pPr>
        <w:autoSpaceDE w:val="0"/>
        <w:autoSpaceDN w:val="0"/>
        <w:adjustRightInd w:val="0"/>
        <w:ind w:left="360" w:hanging="360"/>
        <w:rPr>
          <w:sz w:val="20"/>
          <w:szCs w:val="20"/>
        </w:rPr>
      </w:pPr>
      <w:r w:rsidRPr="00672B64">
        <w:rPr>
          <w:bCs/>
          <w:sz w:val="20"/>
          <w:szCs w:val="20"/>
        </w:rPr>
        <w:t xml:space="preserve">F. </w:t>
      </w:r>
      <w:r w:rsidRPr="00672B64">
        <w:rPr>
          <w:bCs/>
          <w:sz w:val="20"/>
          <w:szCs w:val="20"/>
        </w:rPr>
        <w:tab/>
      </w:r>
      <w:r w:rsidRPr="00672B64">
        <w:rPr>
          <w:sz w:val="20"/>
          <w:szCs w:val="20"/>
        </w:rPr>
        <w:t>Behavioral management and discipline.</w:t>
      </w:r>
    </w:p>
    <w:p w:rsidR="00D600C8" w:rsidRPr="00E330BE" w:rsidRDefault="00D600C8" w:rsidP="00D600C8">
      <w:pPr>
        <w:autoSpaceDE w:val="0"/>
        <w:autoSpaceDN w:val="0"/>
        <w:adjustRightInd w:val="0"/>
        <w:ind w:left="720" w:hanging="360"/>
        <w:rPr>
          <w:color w:val="000000" w:themeColor="text1"/>
          <w:sz w:val="20"/>
          <w:szCs w:val="20"/>
        </w:rPr>
      </w:pPr>
      <w:r w:rsidRPr="00672B64">
        <w:rPr>
          <w:bCs/>
          <w:sz w:val="20"/>
          <w:szCs w:val="20"/>
        </w:rPr>
        <w:lastRenderedPageBreak/>
        <w:t xml:space="preserve">(1) </w:t>
      </w:r>
      <w:r w:rsidRPr="00672B64">
        <w:rPr>
          <w:bCs/>
          <w:sz w:val="20"/>
          <w:szCs w:val="20"/>
        </w:rPr>
        <w:tab/>
      </w:r>
      <w:r w:rsidRPr="00672B64">
        <w:rPr>
          <w:sz w:val="20"/>
          <w:szCs w:val="20"/>
        </w:rPr>
        <w:t xml:space="preserve">Behavioral </w:t>
      </w:r>
      <w:r w:rsidRPr="00E330BE">
        <w:rPr>
          <w:color w:val="000000" w:themeColor="text1"/>
          <w:sz w:val="20"/>
          <w:szCs w:val="20"/>
        </w:rPr>
        <w:t xml:space="preserve">planning in </w:t>
      </w:r>
      <w:r w:rsidR="00BF6C98" w:rsidRPr="00E330BE">
        <w:rPr>
          <w:color w:val="000000" w:themeColor="text1"/>
          <w:sz w:val="20"/>
          <w:szCs w:val="20"/>
        </w:rPr>
        <w:t>the IEP. Pursuant to 34 CFR §300.324</w:t>
      </w:r>
      <w:r w:rsidRPr="00E330BE">
        <w:rPr>
          <w:color w:val="000000" w:themeColor="text1"/>
          <w:sz w:val="20"/>
          <w:szCs w:val="20"/>
        </w:rPr>
        <w:t>(a</w:t>
      </w:r>
      <w:proofErr w:type="gramStart"/>
      <w:r w:rsidRPr="00E330BE">
        <w:rPr>
          <w:color w:val="000000" w:themeColor="text1"/>
          <w:sz w:val="20"/>
          <w:szCs w:val="20"/>
        </w:rPr>
        <w:t>)(</w:t>
      </w:r>
      <w:proofErr w:type="gramEnd"/>
      <w:r w:rsidRPr="00E330BE">
        <w:rPr>
          <w:color w:val="000000" w:themeColor="text1"/>
          <w:sz w:val="20"/>
          <w:szCs w:val="20"/>
        </w:rPr>
        <w:t>2)(</w:t>
      </w:r>
      <w:proofErr w:type="spellStart"/>
      <w:r w:rsidRPr="00E330BE">
        <w:rPr>
          <w:color w:val="000000" w:themeColor="text1"/>
          <w:sz w:val="20"/>
          <w:szCs w:val="20"/>
        </w:rPr>
        <w:t>i</w:t>
      </w:r>
      <w:proofErr w:type="spellEnd"/>
      <w:r w:rsidRPr="00E330BE">
        <w:rPr>
          <w:color w:val="000000" w:themeColor="text1"/>
          <w:sz w:val="20"/>
          <w:szCs w:val="20"/>
        </w:rPr>
        <w:t xml:space="preserve">), the IEP </w:t>
      </w:r>
      <w:r w:rsidR="00A7639C" w:rsidRPr="00EE0EA4">
        <w:rPr>
          <w:color w:val="000000" w:themeColor="text1"/>
          <w:sz w:val="20"/>
          <w:szCs w:val="20"/>
        </w:rPr>
        <w:t>T</w:t>
      </w:r>
      <w:r w:rsidRPr="00E330BE">
        <w:rPr>
          <w:color w:val="000000" w:themeColor="text1"/>
          <w:sz w:val="20"/>
          <w:szCs w:val="20"/>
        </w:rPr>
        <w:t>eam for a child with a disability whose behavior impedes his or her learning or that of others shall consider, if appropriate, strategies to address that behavior, including the development of behavioral goals and objectives and the use of positive behavioral interventions, strategies and supports to be used in pursuit of those goals and objectives. Public agencies are strongly encouraged to conduct functional behavioral assessments (FBAs) and integrate behavioral intervention plans (BIPs) into the IEPs for students who exhibit problem behaviors well before the behaviors result in proposed disciplinary actions for which FBAs and BIPs are required under the federal regulations.</w:t>
      </w:r>
    </w:p>
    <w:p w:rsidR="00D03C7A" w:rsidRPr="00672B64" w:rsidRDefault="00D03C7A" w:rsidP="00D600C8">
      <w:pPr>
        <w:ind w:left="720" w:hanging="360"/>
        <w:rPr>
          <w:sz w:val="20"/>
        </w:rPr>
      </w:pPr>
      <w:r w:rsidRPr="00672B64">
        <w:rPr>
          <w:sz w:val="20"/>
        </w:rPr>
        <w:t xml:space="preserve">(2)  </w:t>
      </w:r>
      <w:r w:rsidR="008012A4" w:rsidRPr="00672B64">
        <w:rPr>
          <w:sz w:val="20"/>
        </w:rPr>
        <w:tab/>
      </w:r>
      <w:r w:rsidR="00D009AC">
        <w:rPr>
          <w:sz w:val="20"/>
        </w:rPr>
        <w:t>S</w:t>
      </w:r>
      <w:r w:rsidR="000F0E18" w:rsidRPr="00672B64">
        <w:rPr>
          <w:sz w:val="20"/>
        </w:rPr>
        <w:t>ee suspensions, expulsions</w:t>
      </w:r>
      <w:r w:rsidR="00D600C8" w:rsidRPr="00672B64">
        <w:rPr>
          <w:sz w:val="20"/>
        </w:rPr>
        <w:t xml:space="preserve"> page 12 of this Chapter</w:t>
      </w:r>
      <w:r w:rsidR="000F0E18" w:rsidRPr="00672B64">
        <w:rPr>
          <w:sz w:val="20"/>
        </w:rPr>
        <w:t>.</w:t>
      </w:r>
    </w:p>
    <w:p w:rsidR="00D600C8" w:rsidRPr="00672B64" w:rsidRDefault="00D600C8" w:rsidP="00D600C8">
      <w:pPr>
        <w:autoSpaceDE w:val="0"/>
        <w:autoSpaceDN w:val="0"/>
        <w:adjustRightInd w:val="0"/>
        <w:ind w:left="720" w:hanging="360"/>
        <w:rPr>
          <w:sz w:val="20"/>
          <w:szCs w:val="20"/>
        </w:rPr>
      </w:pPr>
      <w:r w:rsidRPr="00672B64">
        <w:rPr>
          <w:bCs/>
          <w:sz w:val="20"/>
          <w:szCs w:val="20"/>
        </w:rPr>
        <w:t xml:space="preserve">(3) </w:t>
      </w:r>
      <w:r w:rsidRPr="00747963">
        <w:rPr>
          <w:bCs/>
          <w:color w:val="000000" w:themeColor="text1"/>
          <w:sz w:val="20"/>
          <w:szCs w:val="20"/>
        </w:rPr>
        <w:tab/>
      </w:r>
      <w:r w:rsidRPr="00747963">
        <w:rPr>
          <w:color w:val="000000" w:themeColor="text1"/>
          <w:sz w:val="20"/>
          <w:szCs w:val="20"/>
        </w:rPr>
        <w:t>FAPE for children removed from current placement for more than 10 school days in a school year. FAPE shall be provided in compliance with all applic</w:t>
      </w:r>
      <w:r w:rsidR="000C7152" w:rsidRPr="00747963">
        <w:rPr>
          <w:color w:val="000000" w:themeColor="text1"/>
          <w:sz w:val="20"/>
          <w:szCs w:val="20"/>
        </w:rPr>
        <w:t>able requirements of 34 CFR</w:t>
      </w:r>
      <w:r w:rsidRPr="00747963">
        <w:rPr>
          <w:color w:val="000000" w:themeColor="text1"/>
          <w:sz w:val="20"/>
          <w:szCs w:val="20"/>
        </w:rPr>
        <w:t xml:space="preserve"> </w:t>
      </w:r>
      <w:r w:rsidR="000C7152" w:rsidRPr="00747963">
        <w:rPr>
          <w:color w:val="000000" w:themeColor="text1"/>
          <w:sz w:val="20"/>
          <w:szCs w:val="20"/>
        </w:rPr>
        <w:t>§</w:t>
      </w:r>
      <w:r w:rsidRPr="00747963">
        <w:rPr>
          <w:color w:val="000000" w:themeColor="text1"/>
          <w:sz w:val="20"/>
          <w:szCs w:val="20"/>
        </w:rPr>
        <w:t>300.530(d) and these or other department rules and standards for all children with disabilities who have been removed from their current educational placements for disciplinary reasons for more than 10 school days during a school</w:t>
      </w:r>
      <w:r w:rsidR="000C7152" w:rsidRPr="00747963">
        <w:rPr>
          <w:color w:val="000000" w:themeColor="text1"/>
          <w:sz w:val="20"/>
          <w:szCs w:val="20"/>
        </w:rPr>
        <w:t xml:space="preserve"> year, as defined in 34 CFR §</w:t>
      </w:r>
      <w:r w:rsidRPr="00747963">
        <w:rPr>
          <w:color w:val="000000" w:themeColor="text1"/>
          <w:sz w:val="20"/>
          <w:szCs w:val="20"/>
        </w:rPr>
        <w:t>300.536.</w:t>
      </w:r>
    </w:p>
    <w:p w:rsidR="0026799E" w:rsidRPr="00D46C3F" w:rsidRDefault="0026799E" w:rsidP="0026799E">
      <w:pPr>
        <w:ind w:left="720"/>
        <w:rPr>
          <w:b/>
          <w:sz w:val="20"/>
          <w:szCs w:val="20"/>
        </w:rPr>
      </w:pPr>
    </w:p>
    <w:p w:rsidR="008E2903" w:rsidRPr="00D46C3F" w:rsidRDefault="00FC497A" w:rsidP="00FC497A">
      <w:pPr>
        <w:rPr>
          <w:i/>
          <w:iCs/>
          <w:color w:val="0000FF"/>
          <w:sz w:val="20"/>
          <w:szCs w:val="20"/>
        </w:rPr>
      </w:pPr>
      <w:r w:rsidRPr="00D46C3F">
        <w:rPr>
          <w:i/>
          <w:iCs/>
          <w:color w:val="0000FF"/>
          <w:sz w:val="20"/>
          <w:szCs w:val="20"/>
        </w:rPr>
        <w:t>The Functional Behavioral Assessment (FBA)</w:t>
      </w:r>
      <w:r w:rsidR="009B67D7" w:rsidRPr="00D46C3F">
        <w:rPr>
          <w:i/>
          <w:iCs/>
          <w:color w:val="0000FF"/>
          <w:sz w:val="20"/>
          <w:szCs w:val="20"/>
        </w:rPr>
        <w:t xml:space="preserve"> must be</w:t>
      </w:r>
      <w:r w:rsidRPr="00D46C3F">
        <w:rPr>
          <w:i/>
          <w:iCs/>
          <w:color w:val="0000FF"/>
          <w:sz w:val="20"/>
          <w:szCs w:val="20"/>
        </w:rPr>
        <w:t xml:space="preserve"> completed</w:t>
      </w:r>
      <w:r w:rsidR="008E2903" w:rsidRPr="00D46C3F">
        <w:rPr>
          <w:i/>
          <w:iCs/>
          <w:color w:val="0000FF"/>
          <w:sz w:val="20"/>
          <w:szCs w:val="20"/>
        </w:rPr>
        <w:t xml:space="preserve"> when:</w:t>
      </w:r>
    </w:p>
    <w:p w:rsidR="008E2903" w:rsidRPr="00D46C3F" w:rsidRDefault="008E2903" w:rsidP="00CC265F">
      <w:pPr>
        <w:numPr>
          <w:ilvl w:val="0"/>
          <w:numId w:val="14"/>
        </w:numPr>
        <w:rPr>
          <w:i/>
          <w:iCs/>
          <w:color w:val="0000FF"/>
          <w:sz w:val="20"/>
          <w:szCs w:val="20"/>
        </w:rPr>
      </w:pPr>
      <w:r w:rsidRPr="00D46C3F">
        <w:rPr>
          <w:i/>
          <w:iCs/>
          <w:color w:val="0000FF"/>
          <w:sz w:val="20"/>
          <w:szCs w:val="20"/>
        </w:rPr>
        <w:t xml:space="preserve">removal </w:t>
      </w:r>
      <w:r w:rsidR="009B67D7" w:rsidRPr="00D46C3F">
        <w:rPr>
          <w:i/>
          <w:iCs/>
          <w:color w:val="0000FF"/>
          <w:sz w:val="20"/>
          <w:szCs w:val="20"/>
        </w:rPr>
        <w:t xml:space="preserve">is </w:t>
      </w:r>
      <w:r w:rsidRPr="00D46C3F">
        <w:rPr>
          <w:i/>
          <w:iCs/>
          <w:color w:val="0000FF"/>
          <w:sz w:val="20"/>
          <w:szCs w:val="20"/>
        </w:rPr>
        <w:t>more than 10 school days due to any other violation of code (</w:t>
      </w:r>
      <w:r w:rsidR="009B67D7" w:rsidRPr="00D46C3F">
        <w:rPr>
          <w:i/>
          <w:iCs/>
          <w:color w:val="0000FF"/>
          <w:sz w:val="20"/>
          <w:szCs w:val="20"/>
        </w:rPr>
        <w:t xml:space="preserve">FBA to </w:t>
      </w:r>
      <w:r w:rsidRPr="00D46C3F">
        <w:rPr>
          <w:i/>
          <w:iCs/>
          <w:color w:val="0000FF"/>
          <w:sz w:val="20"/>
          <w:szCs w:val="20"/>
        </w:rPr>
        <w:t>prevent recurrence)</w:t>
      </w:r>
    </w:p>
    <w:p w:rsidR="008E2903" w:rsidRPr="00D46C3F" w:rsidRDefault="009B67D7" w:rsidP="00CC265F">
      <w:pPr>
        <w:numPr>
          <w:ilvl w:val="0"/>
          <w:numId w:val="14"/>
        </w:numPr>
        <w:rPr>
          <w:i/>
          <w:iCs/>
          <w:color w:val="0000FF"/>
          <w:sz w:val="20"/>
          <w:szCs w:val="20"/>
        </w:rPr>
      </w:pPr>
      <w:r w:rsidRPr="00D46C3F">
        <w:rPr>
          <w:i/>
          <w:iCs/>
          <w:color w:val="0000FF"/>
          <w:sz w:val="20"/>
          <w:szCs w:val="20"/>
        </w:rPr>
        <w:t>removals due to drugs, weapons or serious bodily injury</w:t>
      </w:r>
    </w:p>
    <w:p w:rsidR="008E2903" w:rsidRPr="00D46C3F" w:rsidRDefault="009B67D7" w:rsidP="00CC265F">
      <w:pPr>
        <w:numPr>
          <w:ilvl w:val="0"/>
          <w:numId w:val="14"/>
        </w:numPr>
        <w:rPr>
          <w:i/>
          <w:iCs/>
          <w:color w:val="0000FF"/>
          <w:sz w:val="20"/>
          <w:szCs w:val="20"/>
        </w:rPr>
      </w:pPr>
      <w:r w:rsidRPr="00D46C3F">
        <w:rPr>
          <w:i/>
          <w:iCs/>
          <w:color w:val="0000FF"/>
          <w:sz w:val="20"/>
          <w:szCs w:val="20"/>
        </w:rPr>
        <w:t>i</w:t>
      </w:r>
      <w:r w:rsidR="008E2903" w:rsidRPr="00D46C3F">
        <w:rPr>
          <w:i/>
          <w:iCs/>
          <w:color w:val="0000FF"/>
          <w:sz w:val="20"/>
          <w:szCs w:val="20"/>
        </w:rPr>
        <w:t>f behavior is a manifestation</w:t>
      </w:r>
      <w:r w:rsidR="00A7639C">
        <w:rPr>
          <w:i/>
          <w:iCs/>
          <w:color w:val="0000FF"/>
          <w:sz w:val="20"/>
          <w:szCs w:val="20"/>
        </w:rPr>
        <w:t xml:space="preserve"> </w:t>
      </w:r>
      <w:r w:rsidR="008E2903" w:rsidRPr="00D46C3F">
        <w:rPr>
          <w:i/>
          <w:iCs/>
          <w:color w:val="0000FF"/>
          <w:sz w:val="20"/>
          <w:szCs w:val="20"/>
        </w:rPr>
        <w:t xml:space="preserve">(unless </w:t>
      </w:r>
      <w:r w:rsidRPr="00D46C3F">
        <w:rPr>
          <w:i/>
          <w:iCs/>
          <w:color w:val="0000FF"/>
          <w:sz w:val="20"/>
          <w:szCs w:val="20"/>
        </w:rPr>
        <w:t xml:space="preserve">FBA/BIP is </w:t>
      </w:r>
      <w:r w:rsidR="008E2903" w:rsidRPr="00D46C3F">
        <w:rPr>
          <w:i/>
          <w:iCs/>
          <w:color w:val="0000FF"/>
          <w:sz w:val="20"/>
          <w:szCs w:val="20"/>
        </w:rPr>
        <w:t>already in plac</w:t>
      </w:r>
      <w:r w:rsidRPr="00D46C3F">
        <w:rPr>
          <w:i/>
          <w:iCs/>
          <w:color w:val="0000FF"/>
          <w:sz w:val="20"/>
          <w:szCs w:val="20"/>
        </w:rPr>
        <w:t>e</w:t>
      </w:r>
      <w:r w:rsidR="007E65BC">
        <w:rPr>
          <w:i/>
          <w:iCs/>
          <w:color w:val="0000FF"/>
          <w:sz w:val="20"/>
          <w:szCs w:val="20"/>
        </w:rPr>
        <w:t xml:space="preserve">, </w:t>
      </w:r>
      <w:r w:rsidRPr="00D46C3F">
        <w:rPr>
          <w:i/>
          <w:iCs/>
          <w:color w:val="0000FF"/>
          <w:sz w:val="20"/>
          <w:szCs w:val="20"/>
        </w:rPr>
        <w:t>then review</w:t>
      </w:r>
      <w:r w:rsidR="00A7639C">
        <w:rPr>
          <w:i/>
          <w:iCs/>
          <w:color w:val="0000FF"/>
          <w:sz w:val="20"/>
          <w:szCs w:val="20"/>
        </w:rPr>
        <w:t xml:space="preserve"> </w:t>
      </w:r>
      <w:r w:rsidR="00A7639C" w:rsidRPr="00EE0EA4">
        <w:rPr>
          <w:i/>
          <w:iCs/>
          <w:color w:val="0000FF"/>
          <w:sz w:val="20"/>
          <w:szCs w:val="20"/>
        </w:rPr>
        <w:t>and</w:t>
      </w:r>
      <w:r w:rsidRPr="00D46C3F">
        <w:rPr>
          <w:i/>
          <w:iCs/>
          <w:color w:val="0000FF"/>
          <w:sz w:val="20"/>
          <w:szCs w:val="20"/>
        </w:rPr>
        <w:t xml:space="preserve"> revise</w:t>
      </w:r>
      <w:r w:rsidR="00A7639C">
        <w:rPr>
          <w:i/>
          <w:iCs/>
          <w:color w:val="00B0F0"/>
          <w:sz w:val="20"/>
          <w:szCs w:val="20"/>
        </w:rPr>
        <w:t>,</w:t>
      </w:r>
      <w:r w:rsidRPr="00D46C3F">
        <w:rPr>
          <w:i/>
          <w:iCs/>
          <w:color w:val="0000FF"/>
          <w:sz w:val="20"/>
          <w:szCs w:val="20"/>
        </w:rPr>
        <w:t xml:space="preserve"> as needed)</w:t>
      </w:r>
      <w:r w:rsidR="00FC497A" w:rsidRPr="00D46C3F">
        <w:rPr>
          <w:i/>
          <w:iCs/>
          <w:color w:val="0000FF"/>
          <w:sz w:val="20"/>
          <w:szCs w:val="20"/>
        </w:rPr>
        <w:t xml:space="preserve"> </w:t>
      </w:r>
    </w:p>
    <w:p w:rsidR="008E2903" w:rsidRPr="00D46C3F" w:rsidRDefault="008E2903" w:rsidP="00FC497A">
      <w:pPr>
        <w:rPr>
          <w:i/>
          <w:iCs/>
          <w:color w:val="0000FF"/>
          <w:sz w:val="20"/>
          <w:szCs w:val="20"/>
        </w:rPr>
      </w:pPr>
    </w:p>
    <w:p w:rsidR="00FC497A" w:rsidRPr="00EE0EA4" w:rsidRDefault="00FC497A" w:rsidP="00FC497A">
      <w:pPr>
        <w:rPr>
          <w:i/>
          <w:iCs/>
          <w:color w:val="0000FF"/>
          <w:sz w:val="20"/>
          <w:szCs w:val="20"/>
        </w:rPr>
      </w:pPr>
      <w:r w:rsidRPr="00EE0EA4">
        <w:rPr>
          <w:i/>
          <w:iCs/>
          <w:color w:val="0000FF"/>
          <w:sz w:val="20"/>
          <w:szCs w:val="20"/>
        </w:rPr>
        <w:t xml:space="preserve">Ensure </w:t>
      </w:r>
      <w:r w:rsidR="00A7639C" w:rsidRPr="00EE0EA4">
        <w:rPr>
          <w:i/>
          <w:iCs/>
          <w:color w:val="0000FF"/>
          <w:sz w:val="20"/>
          <w:szCs w:val="20"/>
        </w:rPr>
        <w:t xml:space="preserve">that </w:t>
      </w:r>
      <w:r w:rsidRPr="00EE0EA4">
        <w:rPr>
          <w:i/>
          <w:iCs/>
          <w:color w:val="0000FF"/>
          <w:sz w:val="20"/>
          <w:szCs w:val="20"/>
        </w:rPr>
        <w:t>relevant members</w:t>
      </w:r>
      <w:r w:rsidR="00A7639C" w:rsidRPr="00EE0EA4">
        <w:rPr>
          <w:i/>
          <w:iCs/>
          <w:color w:val="0000FF"/>
          <w:sz w:val="20"/>
          <w:szCs w:val="20"/>
        </w:rPr>
        <w:t xml:space="preserve"> of the IEP Team,</w:t>
      </w:r>
      <w:r w:rsidR="00EE0EA4" w:rsidRPr="00EE0EA4">
        <w:rPr>
          <w:i/>
          <w:iCs/>
          <w:color w:val="0000FF"/>
          <w:sz w:val="20"/>
          <w:szCs w:val="20"/>
        </w:rPr>
        <w:t xml:space="preserve"> </w:t>
      </w:r>
      <w:r w:rsidRPr="00EE0EA4">
        <w:rPr>
          <w:i/>
          <w:iCs/>
          <w:color w:val="0000FF"/>
          <w:sz w:val="20"/>
          <w:szCs w:val="20"/>
        </w:rPr>
        <w:t>including the general education teacher</w:t>
      </w:r>
      <w:r w:rsidR="00EE0EA4" w:rsidRPr="00EE0EA4">
        <w:rPr>
          <w:i/>
          <w:iCs/>
          <w:color w:val="0000FF"/>
          <w:sz w:val="20"/>
          <w:szCs w:val="20"/>
        </w:rPr>
        <w:t>,</w:t>
      </w:r>
      <w:r w:rsidR="00F161D3" w:rsidRPr="00EE0EA4">
        <w:rPr>
          <w:i/>
          <w:iCs/>
          <w:color w:val="0000FF"/>
          <w:sz w:val="20"/>
          <w:szCs w:val="20"/>
        </w:rPr>
        <w:t xml:space="preserve"> </w:t>
      </w:r>
      <w:r w:rsidR="008E2903" w:rsidRPr="00EE0EA4">
        <w:rPr>
          <w:i/>
          <w:iCs/>
          <w:color w:val="0000FF"/>
          <w:sz w:val="20"/>
          <w:szCs w:val="20"/>
        </w:rPr>
        <w:t>participate</w:t>
      </w:r>
      <w:r w:rsidR="00F161D3" w:rsidRPr="00EE0EA4">
        <w:rPr>
          <w:i/>
          <w:iCs/>
          <w:color w:val="0000FF"/>
          <w:sz w:val="20"/>
          <w:szCs w:val="20"/>
        </w:rPr>
        <w:t xml:space="preserve"> </w:t>
      </w:r>
      <w:r w:rsidRPr="00EE0EA4">
        <w:rPr>
          <w:i/>
          <w:iCs/>
          <w:color w:val="0000FF"/>
          <w:sz w:val="20"/>
          <w:szCs w:val="20"/>
        </w:rPr>
        <w:t xml:space="preserve">in </w:t>
      </w:r>
      <w:r w:rsidR="008E2903" w:rsidRPr="00EE0EA4">
        <w:rPr>
          <w:i/>
          <w:iCs/>
          <w:color w:val="0000FF"/>
          <w:sz w:val="20"/>
          <w:szCs w:val="20"/>
        </w:rPr>
        <w:t>providing</w:t>
      </w:r>
      <w:r w:rsidRPr="00EE0EA4">
        <w:rPr>
          <w:i/>
          <w:iCs/>
          <w:color w:val="0000FF"/>
          <w:sz w:val="20"/>
          <w:szCs w:val="20"/>
        </w:rPr>
        <w:t xml:space="preserve"> information</w:t>
      </w:r>
      <w:r w:rsidR="008E2903" w:rsidRPr="00EE0EA4">
        <w:rPr>
          <w:i/>
          <w:iCs/>
          <w:color w:val="0000FF"/>
          <w:sz w:val="20"/>
          <w:szCs w:val="20"/>
        </w:rPr>
        <w:t xml:space="preserve"> for the FBA and</w:t>
      </w:r>
      <w:r w:rsidRPr="00EE0EA4">
        <w:rPr>
          <w:i/>
          <w:iCs/>
          <w:color w:val="0000FF"/>
          <w:sz w:val="20"/>
          <w:szCs w:val="20"/>
        </w:rPr>
        <w:t xml:space="preserve"> </w:t>
      </w:r>
      <w:r w:rsidR="00D86282" w:rsidRPr="00EE0EA4">
        <w:rPr>
          <w:i/>
          <w:iCs/>
          <w:color w:val="0000FF"/>
          <w:sz w:val="20"/>
          <w:szCs w:val="20"/>
        </w:rPr>
        <w:t xml:space="preserve">in </w:t>
      </w:r>
      <w:r w:rsidRPr="00EE0EA4">
        <w:rPr>
          <w:i/>
          <w:iCs/>
          <w:color w:val="0000FF"/>
          <w:sz w:val="20"/>
          <w:szCs w:val="20"/>
        </w:rPr>
        <w:t>develop</w:t>
      </w:r>
      <w:r w:rsidR="00D86282" w:rsidRPr="00EE0EA4">
        <w:rPr>
          <w:i/>
          <w:iCs/>
          <w:color w:val="0000FF"/>
          <w:sz w:val="20"/>
          <w:szCs w:val="20"/>
        </w:rPr>
        <w:t>ing</w:t>
      </w:r>
      <w:r w:rsidRPr="00EE0EA4">
        <w:rPr>
          <w:i/>
          <w:iCs/>
          <w:color w:val="0000FF"/>
          <w:sz w:val="20"/>
          <w:szCs w:val="20"/>
        </w:rPr>
        <w:t xml:space="preserve"> the BIP: </w:t>
      </w:r>
    </w:p>
    <w:p w:rsidR="0017099C" w:rsidRPr="00D46C3F" w:rsidRDefault="0017099C" w:rsidP="00D364FE">
      <w:pPr>
        <w:numPr>
          <w:ilvl w:val="2"/>
          <w:numId w:val="15"/>
        </w:numPr>
        <w:tabs>
          <w:tab w:val="clear" w:pos="2527"/>
        </w:tabs>
        <w:ind w:left="360"/>
        <w:rPr>
          <w:i/>
          <w:iCs/>
          <w:color w:val="0000FF"/>
          <w:sz w:val="20"/>
          <w:szCs w:val="20"/>
        </w:rPr>
      </w:pPr>
      <w:proofErr w:type="gramStart"/>
      <w:r w:rsidRPr="00D46C3F">
        <w:rPr>
          <w:i/>
          <w:color w:val="0000FF"/>
          <w:sz w:val="20"/>
          <w:szCs w:val="20"/>
        </w:rPr>
        <w:t>target</w:t>
      </w:r>
      <w:proofErr w:type="gramEnd"/>
      <w:r w:rsidRPr="00D46C3F">
        <w:rPr>
          <w:i/>
          <w:color w:val="0000FF"/>
          <w:sz w:val="20"/>
          <w:szCs w:val="20"/>
        </w:rPr>
        <w:t xml:space="preserve"> the specific behavior that is impeding learning by clearly defining and describing the observable behavior(s).</w:t>
      </w:r>
    </w:p>
    <w:p w:rsidR="00FC497A" w:rsidRPr="00EE0EA4" w:rsidRDefault="00FC497A" w:rsidP="00D364FE">
      <w:pPr>
        <w:pStyle w:val="BodyTextIndent3"/>
        <w:widowControl w:val="0"/>
        <w:numPr>
          <w:ilvl w:val="2"/>
          <w:numId w:val="15"/>
        </w:numPr>
        <w:tabs>
          <w:tab w:val="clear" w:pos="2527"/>
        </w:tabs>
        <w:spacing w:after="0"/>
        <w:ind w:left="360"/>
        <w:rPr>
          <w:i/>
          <w:iCs/>
          <w:color w:val="0000FF"/>
          <w:sz w:val="20"/>
          <w:szCs w:val="20"/>
        </w:rPr>
      </w:pPr>
      <w:proofErr w:type="gramStart"/>
      <w:r w:rsidRPr="00D46C3F">
        <w:rPr>
          <w:i/>
          <w:iCs/>
          <w:color w:val="0000FF"/>
          <w:sz w:val="20"/>
          <w:szCs w:val="20"/>
        </w:rPr>
        <w:t>obtain</w:t>
      </w:r>
      <w:proofErr w:type="gramEnd"/>
      <w:r w:rsidRPr="00D46C3F">
        <w:rPr>
          <w:i/>
          <w:iCs/>
          <w:color w:val="0000FF"/>
          <w:sz w:val="20"/>
          <w:szCs w:val="20"/>
        </w:rPr>
        <w:t xml:space="preserve"> information from a variety of sources</w:t>
      </w:r>
      <w:r w:rsidR="00D86282">
        <w:rPr>
          <w:i/>
          <w:iCs/>
          <w:color w:val="00B0F0"/>
          <w:sz w:val="20"/>
          <w:szCs w:val="20"/>
        </w:rPr>
        <w:t>,</w:t>
      </w:r>
      <w:r w:rsidRPr="00D46C3F">
        <w:rPr>
          <w:i/>
          <w:iCs/>
          <w:color w:val="0000FF"/>
          <w:sz w:val="20"/>
          <w:szCs w:val="20"/>
        </w:rPr>
        <w:t xml:space="preserve"> including but not limited to:  discussions, interviews, records, and direct observation.  Also</w:t>
      </w:r>
      <w:r w:rsidR="00D86282">
        <w:rPr>
          <w:i/>
          <w:iCs/>
          <w:color w:val="00B0F0"/>
          <w:sz w:val="20"/>
          <w:szCs w:val="20"/>
        </w:rPr>
        <w:t>,</w:t>
      </w:r>
      <w:r w:rsidRPr="00D46C3F">
        <w:rPr>
          <w:i/>
          <w:iCs/>
          <w:color w:val="0000FF"/>
          <w:sz w:val="20"/>
          <w:szCs w:val="20"/>
        </w:rPr>
        <w:t xml:space="preserve"> use any standardized instruments</w:t>
      </w:r>
      <w:r w:rsidR="00D86282" w:rsidRPr="00EE0EA4">
        <w:rPr>
          <w:i/>
          <w:iCs/>
          <w:color w:val="0000FF"/>
          <w:sz w:val="20"/>
          <w:szCs w:val="20"/>
        </w:rPr>
        <w:t>,</w:t>
      </w:r>
      <w:r w:rsidRPr="00EE0EA4">
        <w:rPr>
          <w:i/>
          <w:iCs/>
          <w:color w:val="0000FF"/>
          <w:sz w:val="20"/>
          <w:szCs w:val="20"/>
        </w:rPr>
        <w:t xml:space="preserve"> if available.  Determine duration, frequency, and intensity of any patterns of behavior.</w:t>
      </w:r>
    </w:p>
    <w:p w:rsidR="00FC497A" w:rsidRPr="00D46C3F" w:rsidRDefault="00FC497A" w:rsidP="00D364FE">
      <w:pPr>
        <w:widowControl w:val="0"/>
        <w:numPr>
          <w:ilvl w:val="2"/>
          <w:numId w:val="15"/>
        </w:numPr>
        <w:tabs>
          <w:tab w:val="clear" w:pos="2527"/>
        </w:tabs>
        <w:ind w:left="360"/>
        <w:rPr>
          <w:i/>
          <w:iCs/>
          <w:color w:val="0000FF"/>
          <w:sz w:val="20"/>
          <w:szCs w:val="20"/>
        </w:rPr>
      </w:pPr>
      <w:proofErr w:type="gramStart"/>
      <w:r w:rsidRPr="00EE0EA4">
        <w:rPr>
          <w:i/>
          <w:iCs/>
          <w:color w:val="0000FF"/>
          <w:sz w:val="20"/>
          <w:szCs w:val="20"/>
        </w:rPr>
        <w:t>identify</w:t>
      </w:r>
      <w:proofErr w:type="gramEnd"/>
      <w:r w:rsidRPr="00EE0EA4">
        <w:rPr>
          <w:i/>
          <w:iCs/>
          <w:color w:val="0000FF"/>
          <w:sz w:val="20"/>
          <w:szCs w:val="20"/>
        </w:rPr>
        <w:t xml:space="preserve"> and describe any antecedents - events that logically serve</w:t>
      </w:r>
      <w:r w:rsidR="00D86282" w:rsidRPr="00EE0EA4">
        <w:rPr>
          <w:i/>
          <w:iCs/>
          <w:color w:val="0000FF"/>
          <w:sz w:val="20"/>
          <w:szCs w:val="20"/>
        </w:rPr>
        <w:t>d</w:t>
      </w:r>
      <w:r w:rsidRPr="00D46C3F">
        <w:rPr>
          <w:i/>
          <w:iCs/>
          <w:color w:val="0000FF"/>
          <w:sz w:val="20"/>
          <w:szCs w:val="20"/>
        </w:rPr>
        <w:t xml:space="preserve"> as the stimulus for the behavior.</w:t>
      </w:r>
    </w:p>
    <w:p w:rsidR="00FC497A" w:rsidRPr="00D46C3F" w:rsidRDefault="00FC497A" w:rsidP="00D364FE">
      <w:pPr>
        <w:numPr>
          <w:ilvl w:val="2"/>
          <w:numId w:val="15"/>
        </w:numPr>
        <w:tabs>
          <w:tab w:val="clear" w:pos="2527"/>
        </w:tabs>
        <w:ind w:left="360"/>
        <w:rPr>
          <w:i/>
          <w:iCs/>
          <w:color w:val="0000FF"/>
          <w:sz w:val="20"/>
          <w:szCs w:val="20"/>
        </w:rPr>
      </w:pPr>
      <w:r w:rsidRPr="00D46C3F">
        <w:rPr>
          <w:i/>
          <w:iCs/>
          <w:color w:val="0000FF"/>
          <w:sz w:val="20"/>
          <w:szCs w:val="20"/>
        </w:rPr>
        <w:t>identify and describe any consequences - this is the action that is following and causes the student to maintain specific behavior - determine effectiveness of each.</w:t>
      </w:r>
    </w:p>
    <w:p w:rsidR="00FC497A" w:rsidRPr="00D46C3F" w:rsidRDefault="00FC497A" w:rsidP="00D364FE">
      <w:pPr>
        <w:numPr>
          <w:ilvl w:val="2"/>
          <w:numId w:val="15"/>
        </w:numPr>
        <w:tabs>
          <w:tab w:val="clear" w:pos="2527"/>
        </w:tabs>
        <w:ind w:left="360"/>
        <w:rPr>
          <w:i/>
          <w:iCs/>
          <w:color w:val="0000FF"/>
          <w:sz w:val="20"/>
          <w:szCs w:val="20"/>
        </w:rPr>
      </w:pPr>
      <w:r w:rsidRPr="00D46C3F">
        <w:rPr>
          <w:i/>
          <w:iCs/>
          <w:color w:val="0000FF"/>
          <w:sz w:val="20"/>
          <w:szCs w:val="20"/>
        </w:rPr>
        <w:t>determine the purpose of the student’s behavior - usually to get something, avoid or escape something, or to control the antecedent event.</w:t>
      </w:r>
    </w:p>
    <w:p w:rsidR="00FC497A" w:rsidRPr="00D46C3F" w:rsidRDefault="00FC497A" w:rsidP="00D364FE">
      <w:pPr>
        <w:numPr>
          <w:ilvl w:val="2"/>
          <w:numId w:val="15"/>
        </w:numPr>
        <w:tabs>
          <w:tab w:val="clear" w:pos="2527"/>
        </w:tabs>
        <w:ind w:left="360"/>
        <w:rPr>
          <w:i/>
          <w:iCs/>
          <w:color w:val="0000FF"/>
          <w:sz w:val="20"/>
          <w:szCs w:val="20"/>
        </w:rPr>
      </w:pPr>
      <w:r w:rsidRPr="00D46C3F">
        <w:rPr>
          <w:i/>
          <w:iCs/>
          <w:color w:val="0000FF"/>
          <w:sz w:val="20"/>
          <w:szCs w:val="20"/>
        </w:rPr>
        <w:t>describe the relationship of the behavior to the event and provide possible variables that can be changed in the setting or the situation.</w:t>
      </w:r>
    </w:p>
    <w:p w:rsidR="00FC497A" w:rsidRPr="00D46C3F" w:rsidRDefault="00FC497A" w:rsidP="00D364FE">
      <w:pPr>
        <w:numPr>
          <w:ilvl w:val="2"/>
          <w:numId w:val="15"/>
        </w:numPr>
        <w:tabs>
          <w:tab w:val="clear" w:pos="2527"/>
        </w:tabs>
        <w:ind w:left="360"/>
        <w:rPr>
          <w:i/>
          <w:iCs/>
          <w:color w:val="0000FF"/>
          <w:sz w:val="20"/>
          <w:szCs w:val="20"/>
        </w:rPr>
      </w:pPr>
      <w:r w:rsidRPr="00D46C3F">
        <w:rPr>
          <w:i/>
          <w:iCs/>
          <w:color w:val="0000FF"/>
          <w:sz w:val="20"/>
          <w:szCs w:val="20"/>
        </w:rPr>
        <w:t xml:space="preserve">develop the behavioral intervention </w:t>
      </w:r>
      <w:r w:rsidR="00617482" w:rsidRPr="00D46C3F">
        <w:rPr>
          <w:i/>
          <w:iCs/>
          <w:color w:val="0000FF"/>
          <w:sz w:val="20"/>
          <w:szCs w:val="20"/>
        </w:rPr>
        <w:t xml:space="preserve">plan </w:t>
      </w:r>
      <w:r w:rsidR="0057721E" w:rsidRPr="00D46C3F">
        <w:rPr>
          <w:i/>
          <w:iCs/>
          <w:color w:val="0000FF"/>
          <w:sz w:val="20"/>
          <w:szCs w:val="20"/>
        </w:rPr>
        <w:t xml:space="preserve"> and </w:t>
      </w:r>
      <w:r w:rsidR="00617482" w:rsidRPr="00D46C3F">
        <w:rPr>
          <w:i/>
          <w:iCs/>
          <w:color w:val="0000FF"/>
          <w:sz w:val="20"/>
          <w:szCs w:val="20"/>
        </w:rPr>
        <w:t>accommodations</w:t>
      </w:r>
      <w:r w:rsidRPr="00D46C3F">
        <w:rPr>
          <w:i/>
          <w:iCs/>
          <w:color w:val="0000FF"/>
          <w:sz w:val="20"/>
          <w:szCs w:val="20"/>
        </w:rPr>
        <w:t xml:space="preserve"> (BIP).  Teach alternatives to the behavior and include positive reinforcement along with consequences. </w:t>
      </w:r>
    </w:p>
    <w:p w:rsidR="00FC497A" w:rsidRPr="00D46C3F" w:rsidRDefault="00D86282" w:rsidP="00D364FE">
      <w:pPr>
        <w:numPr>
          <w:ilvl w:val="2"/>
          <w:numId w:val="15"/>
        </w:numPr>
        <w:tabs>
          <w:tab w:val="clear" w:pos="2527"/>
        </w:tabs>
        <w:ind w:left="360"/>
        <w:rPr>
          <w:i/>
          <w:iCs/>
          <w:color w:val="0000FF"/>
          <w:sz w:val="20"/>
          <w:szCs w:val="20"/>
        </w:rPr>
      </w:pPr>
      <w:r w:rsidRPr="00EE0EA4">
        <w:rPr>
          <w:i/>
          <w:iCs/>
          <w:color w:val="0000FF"/>
          <w:sz w:val="20"/>
          <w:szCs w:val="20"/>
        </w:rPr>
        <w:t>I</w:t>
      </w:r>
      <w:r w:rsidR="00FC497A" w:rsidRPr="00EE0EA4">
        <w:rPr>
          <w:i/>
          <w:iCs/>
          <w:color w:val="0000FF"/>
          <w:sz w:val="20"/>
          <w:szCs w:val="20"/>
        </w:rPr>
        <w:t>mplement</w:t>
      </w:r>
      <w:r w:rsidRPr="00EE0EA4">
        <w:rPr>
          <w:i/>
          <w:iCs/>
          <w:color w:val="0000FF"/>
          <w:sz w:val="20"/>
          <w:szCs w:val="20"/>
        </w:rPr>
        <w:t xml:space="preserve"> consistently</w:t>
      </w:r>
      <w:r w:rsidR="00FC497A" w:rsidRPr="00EE0EA4">
        <w:rPr>
          <w:i/>
          <w:iCs/>
          <w:color w:val="0000FF"/>
          <w:sz w:val="20"/>
          <w:szCs w:val="20"/>
        </w:rPr>
        <w:t>,</w:t>
      </w:r>
      <w:r>
        <w:rPr>
          <w:i/>
          <w:iCs/>
          <w:color w:val="0000FF"/>
          <w:sz w:val="20"/>
          <w:szCs w:val="20"/>
        </w:rPr>
        <w:t xml:space="preserve"> </w:t>
      </w:r>
      <w:r w:rsidR="00FC497A" w:rsidRPr="00D46C3F">
        <w:rPr>
          <w:i/>
          <w:iCs/>
          <w:color w:val="0000FF"/>
          <w:sz w:val="20"/>
          <w:szCs w:val="20"/>
        </w:rPr>
        <w:t xml:space="preserve">allow enough time for the </w:t>
      </w:r>
      <w:r w:rsidR="0057721E" w:rsidRPr="00D46C3F">
        <w:rPr>
          <w:i/>
          <w:iCs/>
          <w:color w:val="0000FF"/>
          <w:sz w:val="20"/>
          <w:szCs w:val="20"/>
        </w:rPr>
        <w:t xml:space="preserve">behavioral intervention </w:t>
      </w:r>
      <w:r w:rsidR="00C00524" w:rsidRPr="00D46C3F">
        <w:rPr>
          <w:i/>
          <w:iCs/>
          <w:color w:val="0000FF"/>
          <w:sz w:val="20"/>
          <w:szCs w:val="20"/>
        </w:rPr>
        <w:t>plan</w:t>
      </w:r>
      <w:r w:rsidR="0057721E" w:rsidRPr="00D46C3F">
        <w:rPr>
          <w:i/>
          <w:iCs/>
          <w:color w:val="0000FF"/>
          <w:sz w:val="20"/>
          <w:szCs w:val="20"/>
        </w:rPr>
        <w:t xml:space="preserve"> and </w:t>
      </w:r>
      <w:r w:rsidR="00C00524" w:rsidRPr="00D46C3F">
        <w:rPr>
          <w:i/>
          <w:iCs/>
          <w:color w:val="0000FF"/>
          <w:sz w:val="20"/>
          <w:szCs w:val="20"/>
        </w:rPr>
        <w:t xml:space="preserve">accommodations </w:t>
      </w:r>
      <w:r w:rsidR="00FC497A" w:rsidRPr="00D46C3F">
        <w:rPr>
          <w:i/>
          <w:iCs/>
          <w:color w:val="0000FF"/>
          <w:sz w:val="20"/>
          <w:szCs w:val="20"/>
        </w:rPr>
        <w:t xml:space="preserve">to work, and review as needed.    </w:t>
      </w:r>
    </w:p>
    <w:p w:rsidR="00215430" w:rsidRDefault="00215430" w:rsidP="00D3569B">
      <w:pPr>
        <w:ind w:left="2160"/>
        <w:jc w:val="both"/>
      </w:pPr>
    </w:p>
    <w:p w:rsidR="00D3569B" w:rsidRPr="00EC5984" w:rsidRDefault="00D03C7A" w:rsidP="00D03C7A">
      <w:pPr>
        <w:jc w:val="both"/>
        <w:rPr>
          <w:b/>
          <w:u w:val="single"/>
        </w:rPr>
      </w:pPr>
      <w:r>
        <w:rPr>
          <w:b/>
          <w:u w:val="single"/>
        </w:rPr>
        <w:t xml:space="preserve">C.  </w:t>
      </w:r>
      <w:r w:rsidR="00B149D1">
        <w:rPr>
          <w:b/>
          <w:u w:val="single"/>
        </w:rPr>
        <w:t xml:space="preserve">Placement made by </w:t>
      </w:r>
      <w:r w:rsidR="00D3569B" w:rsidRPr="00EC5984">
        <w:rPr>
          <w:b/>
          <w:u w:val="single"/>
        </w:rPr>
        <w:t>IEP Committee</w:t>
      </w:r>
    </w:p>
    <w:p w:rsidR="00D3569B" w:rsidRDefault="00D3569B" w:rsidP="00D3569B">
      <w:pPr>
        <w:ind w:left="547"/>
        <w:jc w:val="both"/>
        <w:rPr>
          <w:b/>
        </w:rPr>
      </w:pPr>
    </w:p>
    <w:p w:rsidR="00B149D1" w:rsidRPr="00D46C3F" w:rsidRDefault="0026799E" w:rsidP="001F736B">
      <w:pPr>
        <w:ind w:left="1080" w:hanging="1080"/>
        <w:jc w:val="both"/>
        <w:rPr>
          <w:sz w:val="20"/>
          <w:szCs w:val="20"/>
          <w:u w:val="single"/>
        </w:rPr>
      </w:pPr>
      <w:r w:rsidRPr="00D46C3F">
        <w:rPr>
          <w:sz w:val="20"/>
          <w:szCs w:val="20"/>
          <w:u w:val="single"/>
        </w:rPr>
        <w:t xml:space="preserve">Authority:  NMAC   </w:t>
      </w:r>
      <w:r w:rsidR="007B2333" w:rsidRPr="00D46C3F">
        <w:rPr>
          <w:sz w:val="20"/>
          <w:szCs w:val="20"/>
          <w:u w:val="single"/>
        </w:rPr>
        <w:t>6.11.2.11  DISCIPLINARY REMOVALS OF STUDENTS WITH DISABILITIES</w:t>
      </w:r>
      <w:r w:rsidR="007B2333" w:rsidRPr="00D46C3F">
        <w:rPr>
          <w:sz w:val="20"/>
          <w:szCs w:val="20"/>
        </w:rPr>
        <w:t>:</w:t>
      </w:r>
    </w:p>
    <w:p w:rsidR="00D46C3F" w:rsidRPr="00BF3932" w:rsidRDefault="00BF3932" w:rsidP="00BF3932">
      <w:pPr>
        <w:autoSpaceDE w:val="0"/>
        <w:autoSpaceDN w:val="0"/>
        <w:adjustRightInd w:val="0"/>
        <w:ind w:left="360" w:hanging="360"/>
        <w:rPr>
          <w:color w:val="FF0000"/>
          <w:sz w:val="20"/>
          <w:szCs w:val="20"/>
        </w:rPr>
      </w:pPr>
      <w:r w:rsidRPr="00672B64">
        <w:rPr>
          <w:sz w:val="20"/>
          <w:szCs w:val="20"/>
        </w:rPr>
        <w:t xml:space="preserve">F. </w:t>
      </w:r>
      <w:r w:rsidRPr="00672B64">
        <w:rPr>
          <w:sz w:val="20"/>
          <w:szCs w:val="20"/>
        </w:rPr>
        <w:tab/>
        <w:t xml:space="preserve">Determination of setting. The student’s IEP </w:t>
      </w:r>
      <w:r w:rsidR="00D009AC">
        <w:rPr>
          <w:sz w:val="20"/>
          <w:szCs w:val="20"/>
        </w:rPr>
        <w:t>T</w:t>
      </w:r>
      <w:r w:rsidRPr="00672B64">
        <w:rPr>
          <w:sz w:val="20"/>
          <w:szCs w:val="20"/>
        </w:rPr>
        <w:t>eam determines the interim alternative educational setting for services under Subsections B and E of this section.</w:t>
      </w:r>
      <w:r>
        <w:rPr>
          <w:color w:val="FF0000"/>
          <w:sz w:val="20"/>
          <w:szCs w:val="20"/>
        </w:rPr>
        <w:t xml:space="preserve"> </w:t>
      </w:r>
      <w:r w:rsidR="00E9238E" w:rsidRPr="00BF3932">
        <w:rPr>
          <w:color w:val="0000FF"/>
          <w:sz w:val="20"/>
          <w:szCs w:val="20"/>
        </w:rPr>
        <w:t>(</w:t>
      </w:r>
      <w:r w:rsidR="00D46C3F" w:rsidRPr="00D46C3F">
        <w:rPr>
          <w:i/>
          <w:color w:val="0000FF"/>
          <w:sz w:val="20"/>
          <w:szCs w:val="20"/>
        </w:rPr>
        <w:t>Subsection</w:t>
      </w:r>
      <w:r w:rsidR="00B134C3" w:rsidRPr="00EE0EA4">
        <w:rPr>
          <w:i/>
          <w:color w:val="0000FF"/>
          <w:sz w:val="20"/>
          <w:szCs w:val="20"/>
        </w:rPr>
        <w:t>s</w:t>
      </w:r>
      <w:r w:rsidR="00D46C3F" w:rsidRPr="00EE0EA4">
        <w:rPr>
          <w:i/>
          <w:color w:val="0000FF"/>
          <w:sz w:val="20"/>
          <w:szCs w:val="20"/>
        </w:rPr>
        <w:t xml:space="preserve"> </w:t>
      </w:r>
      <w:r w:rsidR="00D46C3F" w:rsidRPr="00D46C3F">
        <w:rPr>
          <w:i/>
          <w:color w:val="0000FF"/>
          <w:sz w:val="20"/>
          <w:szCs w:val="20"/>
        </w:rPr>
        <w:t>B and E are</w:t>
      </w:r>
      <w:r w:rsidR="00747963">
        <w:rPr>
          <w:i/>
          <w:color w:val="0000FF"/>
          <w:sz w:val="20"/>
          <w:szCs w:val="20"/>
        </w:rPr>
        <w:t xml:space="preserve"> found in manifestation section</w:t>
      </w:r>
      <w:r w:rsidR="00E9238E">
        <w:rPr>
          <w:i/>
          <w:color w:val="0000FF"/>
          <w:sz w:val="20"/>
          <w:szCs w:val="20"/>
        </w:rPr>
        <w:t>)</w:t>
      </w:r>
      <w:r w:rsidR="00747963">
        <w:rPr>
          <w:i/>
          <w:color w:val="0000FF"/>
          <w:sz w:val="20"/>
          <w:szCs w:val="20"/>
        </w:rPr>
        <w:t>.</w:t>
      </w:r>
    </w:p>
    <w:p w:rsidR="00B539C1" w:rsidRDefault="00B539C1" w:rsidP="008012A4">
      <w:pPr>
        <w:ind w:left="360" w:hanging="360"/>
        <w:jc w:val="both"/>
        <w:rPr>
          <w:b/>
          <w:u w:val="single"/>
        </w:rPr>
      </w:pPr>
    </w:p>
    <w:p w:rsidR="00D3569B" w:rsidRPr="00747963" w:rsidRDefault="00AE18CE" w:rsidP="008012A4">
      <w:pPr>
        <w:ind w:left="360" w:hanging="360"/>
        <w:jc w:val="both"/>
        <w:rPr>
          <w:b/>
        </w:rPr>
      </w:pPr>
      <w:r w:rsidRPr="00747963">
        <w:rPr>
          <w:b/>
        </w:rPr>
        <w:t>IV</w:t>
      </w:r>
      <w:r w:rsidR="008012A4" w:rsidRPr="00747963">
        <w:rPr>
          <w:b/>
        </w:rPr>
        <w:t xml:space="preserve">.   </w:t>
      </w:r>
      <w:r w:rsidR="00EC5984" w:rsidRPr="00747963">
        <w:rPr>
          <w:b/>
        </w:rPr>
        <w:t>REMOVALS</w:t>
      </w:r>
      <w:r w:rsidR="00293C4F" w:rsidRPr="00747963">
        <w:rPr>
          <w:b/>
        </w:rPr>
        <w:t xml:space="preserve"> OF STUDENTS WITH DISABILITIES</w:t>
      </w:r>
    </w:p>
    <w:p w:rsidR="00EC5984" w:rsidRDefault="00EC5984" w:rsidP="001F736B">
      <w:pPr>
        <w:ind w:left="1080" w:hanging="1080"/>
        <w:jc w:val="both"/>
        <w:rPr>
          <w:b/>
          <w:u w:val="single"/>
        </w:rPr>
      </w:pPr>
    </w:p>
    <w:p w:rsidR="00D3569B" w:rsidRPr="00EC5984" w:rsidRDefault="00D03C7A" w:rsidP="008A6BC9">
      <w:pPr>
        <w:widowControl w:val="0"/>
        <w:jc w:val="both"/>
        <w:rPr>
          <w:b/>
          <w:u w:val="single"/>
        </w:rPr>
      </w:pPr>
      <w:r>
        <w:rPr>
          <w:b/>
          <w:u w:val="single"/>
        </w:rPr>
        <w:t xml:space="preserve">A.  </w:t>
      </w:r>
      <w:r w:rsidR="00D3569B" w:rsidRPr="00EC5984">
        <w:rPr>
          <w:b/>
          <w:u w:val="single"/>
        </w:rPr>
        <w:t>ISS</w:t>
      </w:r>
      <w:r w:rsidR="00EC5984">
        <w:rPr>
          <w:b/>
          <w:u w:val="single"/>
        </w:rPr>
        <w:t xml:space="preserve"> – In School Suspension</w:t>
      </w:r>
      <w:r w:rsidR="007B2F6F">
        <w:rPr>
          <w:b/>
          <w:u w:val="single"/>
        </w:rPr>
        <w:t xml:space="preserve"> or Detention</w:t>
      </w:r>
    </w:p>
    <w:p w:rsidR="00BE4A70" w:rsidRDefault="00BE4A70" w:rsidP="00BE4A70">
      <w:pPr>
        <w:widowControl w:val="0"/>
        <w:ind w:left="720" w:hanging="360"/>
        <w:jc w:val="both"/>
        <w:rPr>
          <w:i/>
          <w:color w:val="0000FF"/>
          <w:sz w:val="20"/>
          <w:szCs w:val="20"/>
        </w:rPr>
      </w:pPr>
    </w:p>
    <w:p w:rsidR="00236D07" w:rsidRPr="002778BA" w:rsidRDefault="00236D07" w:rsidP="00401C4F">
      <w:pPr>
        <w:ind w:left="360" w:hanging="360"/>
        <w:rPr>
          <w:sz w:val="20"/>
          <w:szCs w:val="20"/>
          <w:u w:val="single"/>
        </w:rPr>
      </w:pPr>
      <w:r w:rsidRPr="002778BA">
        <w:rPr>
          <w:sz w:val="20"/>
          <w:szCs w:val="20"/>
          <w:u w:val="single"/>
        </w:rPr>
        <w:t xml:space="preserve">Authority:  </w:t>
      </w:r>
      <w:proofErr w:type="gramStart"/>
      <w:r w:rsidRPr="002778BA">
        <w:rPr>
          <w:sz w:val="20"/>
          <w:szCs w:val="20"/>
          <w:u w:val="single"/>
        </w:rPr>
        <w:t xml:space="preserve">NMAC  </w:t>
      </w:r>
      <w:r w:rsidR="00F328D4" w:rsidRPr="00EE0EA4">
        <w:rPr>
          <w:color w:val="000000" w:themeColor="text1"/>
          <w:sz w:val="20"/>
          <w:szCs w:val="20"/>
          <w:u w:val="single"/>
        </w:rPr>
        <w:t>§</w:t>
      </w:r>
      <w:proofErr w:type="gramEnd"/>
      <w:r w:rsidRPr="002778BA">
        <w:rPr>
          <w:sz w:val="20"/>
          <w:szCs w:val="20"/>
          <w:u w:val="single"/>
        </w:rPr>
        <w:t>6.11.2.10</w:t>
      </w:r>
      <w:r w:rsidRPr="002778BA">
        <w:rPr>
          <w:sz w:val="20"/>
          <w:szCs w:val="20"/>
          <w:u w:val="single"/>
        </w:rPr>
        <w:tab/>
      </w:r>
      <w:r w:rsidR="002778BA" w:rsidRPr="002778BA">
        <w:rPr>
          <w:sz w:val="20"/>
          <w:szCs w:val="20"/>
          <w:u w:val="single"/>
        </w:rPr>
        <w:t xml:space="preserve">  </w:t>
      </w:r>
      <w:r w:rsidRPr="002778BA">
        <w:rPr>
          <w:sz w:val="20"/>
          <w:szCs w:val="20"/>
          <w:u w:val="single"/>
        </w:rPr>
        <w:t>ENFORCING RULES OF CONDUCT:</w:t>
      </w:r>
    </w:p>
    <w:p w:rsidR="00684576" w:rsidRPr="00672B64" w:rsidRDefault="00684576" w:rsidP="00684576">
      <w:pPr>
        <w:autoSpaceDE w:val="0"/>
        <w:autoSpaceDN w:val="0"/>
        <w:adjustRightInd w:val="0"/>
        <w:ind w:left="360" w:hanging="360"/>
        <w:rPr>
          <w:sz w:val="20"/>
          <w:szCs w:val="20"/>
        </w:rPr>
      </w:pPr>
      <w:r w:rsidRPr="00672B64">
        <w:rPr>
          <w:sz w:val="20"/>
          <w:szCs w:val="20"/>
        </w:rPr>
        <w:t xml:space="preserve">F. </w:t>
      </w:r>
      <w:r w:rsidRPr="00672B64">
        <w:rPr>
          <w:sz w:val="20"/>
          <w:szCs w:val="20"/>
        </w:rPr>
        <w:tab/>
        <w:t xml:space="preserve">Detention, suspension and expulsion: </w:t>
      </w:r>
      <w:r w:rsidR="00BF3932" w:rsidRPr="00672B64">
        <w:rPr>
          <w:sz w:val="20"/>
          <w:szCs w:val="20"/>
        </w:rPr>
        <w:t xml:space="preserve"> </w:t>
      </w:r>
      <w:r w:rsidRPr="00672B64">
        <w:rPr>
          <w:sz w:val="20"/>
          <w:szCs w:val="20"/>
        </w:rPr>
        <w:t xml:space="preserve">Where detention, suspension and/or expulsion is determined to be the appropriate penalty, it may be imposed only in accordance with procedures that provide at least the minimum safeguards prescribed in Section 6.11.2.12 NMAC, below. Suspensions or expulsions of students with </w:t>
      </w:r>
      <w:r w:rsidRPr="00672B64">
        <w:rPr>
          <w:sz w:val="20"/>
          <w:szCs w:val="20"/>
        </w:rPr>
        <w:lastRenderedPageBreak/>
        <w:t>disabilities shall be subject to the further requirements of Subsection G of Section 6.11.2.10 NMAC and Section 6.11.2.11 NMAC.</w:t>
      </w:r>
    </w:p>
    <w:p w:rsidR="00BF3932" w:rsidRDefault="00BF3932" w:rsidP="00BF3932">
      <w:pPr>
        <w:autoSpaceDE w:val="0"/>
        <w:autoSpaceDN w:val="0"/>
        <w:adjustRightInd w:val="0"/>
        <w:ind w:left="360" w:hanging="360"/>
        <w:rPr>
          <w:i/>
          <w:color w:val="0000FF"/>
          <w:sz w:val="20"/>
          <w:szCs w:val="20"/>
        </w:rPr>
      </w:pPr>
    </w:p>
    <w:p w:rsidR="00BF3932" w:rsidRPr="00BF3932" w:rsidRDefault="00BF3932" w:rsidP="00BF3932">
      <w:pPr>
        <w:autoSpaceDE w:val="0"/>
        <w:autoSpaceDN w:val="0"/>
        <w:adjustRightInd w:val="0"/>
        <w:ind w:left="360" w:hanging="360"/>
        <w:rPr>
          <w:bCs/>
          <w:sz w:val="20"/>
          <w:szCs w:val="20"/>
          <w:u w:val="single"/>
        </w:rPr>
      </w:pPr>
      <w:r w:rsidRPr="002778BA">
        <w:rPr>
          <w:sz w:val="20"/>
          <w:szCs w:val="20"/>
          <w:u w:val="single"/>
        </w:rPr>
        <w:t xml:space="preserve">Authority:  NMAC </w:t>
      </w:r>
      <w:r>
        <w:rPr>
          <w:sz w:val="20"/>
          <w:szCs w:val="20"/>
          <w:u w:val="single"/>
        </w:rPr>
        <w:t xml:space="preserve">  </w:t>
      </w:r>
      <w:r w:rsidR="00F328D4" w:rsidRPr="00EE0EA4">
        <w:rPr>
          <w:color w:val="000000" w:themeColor="text1"/>
          <w:sz w:val="20"/>
          <w:szCs w:val="20"/>
          <w:u w:val="single"/>
        </w:rPr>
        <w:t>§</w:t>
      </w:r>
      <w:r w:rsidRPr="00BF3932">
        <w:rPr>
          <w:bCs/>
          <w:sz w:val="20"/>
          <w:szCs w:val="20"/>
          <w:u w:val="single"/>
        </w:rPr>
        <w:t>6.11.2.12</w:t>
      </w:r>
      <w:r>
        <w:rPr>
          <w:bCs/>
          <w:sz w:val="20"/>
          <w:szCs w:val="20"/>
          <w:u w:val="single"/>
        </w:rPr>
        <w:t xml:space="preserve">       </w:t>
      </w:r>
      <w:r w:rsidRPr="00BF3932">
        <w:rPr>
          <w:bCs/>
          <w:sz w:val="20"/>
          <w:szCs w:val="20"/>
          <w:u w:val="single"/>
        </w:rPr>
        <w:t xml:space="preserve">PROCEDURE FOR DETENTIONS, SUSPENSIONS AND EXPULSIONS: </w:t>
      </w:r>
    </w:p>
    <w:p w:rsidR="00B22AF3" w:rsidRPr="00672B64" w:rsidRDefault="00B22AF3" w:rsidP="00B22AF3">
      <w:pPr>
        <w:autoSpaceDE w:val="0"/>
        <w:autoSpaceDN w:val="0"/>
        <w:adjustRightInd w:val="0"/>
        <w:ind w:left="360" w:hanging="360"/>
        <w:rPr>
          <w:sz w:val="20"/>
          <w:szCs w:val="20"/>
        </w:rPr>
      </w:pPr>
      <w:r w:rsidRPr="00672B64">
        <w:rPr>
          <w:sz w:val="20"/>
          <w:szCs w:val="20"/>
        </w:rPr>
        <w:t>E.</w:t>
      </w:r>
      <w:r w:rsidRPr="00672B64">
        <w:rPr>
          <w:sz w:val="20"/>
          <w:szCs w:val="20"/>
        </w:rPr>
        <w:tab/>
        <w:t>In</w:t>
      </w:r>
      <w:r w:rsidRPr="007E65BC">
        <w:rPr>
          <w:b/>
          <w:sz w:val="20"/>
          <w:szCs w:val="20"/>
        </w:rPr>
        <w:t>-</w:t>
      </w:r>
      <w:r w:rsidRPr="00672B64">
        <w:rPr>
          <w:sz w:val="20"/>
          <w:szCs w:val="20"/>
        </w:rPr>
        <w:t>school suspension.</w:t>
      </w:r>
    </w:p>
    <w:p w:rsidR="00B22AF3" w:rsidRPr="00672B64" w:rsidRDefault="00B22AF3" w:rsidP="00B22AF3">
      <w:pPr>
        <w:autoSpaceDE w:val="0"/>
        <w:autoSpaceDN w:val="0"/>
        <w:adjustRightInd w:val="0"/>
        <w:ind w:left="720" w:hanging="360"/>
        <w:rPr>
          <w:sz w:val="20"/>
          <w:szCs w:val="20"/>
        </w:rPr>
      </w:pPr>
      <w:r w:rsidRPr="00672B64">
        <w:rPr>
          <w:sz w:val="20"/>
          <w:szCs w:val="20"/>
        </w:rPr>
        <w:t xml:space="preserve">(1) </w:t>
      </w:r>
      <w:r w:rsidRPr="00672B64">
        <w:rPr>
          <w:sz w:val="20"/>
          <w:szCs w:val="20"/>
        </w:rPr>
        <w:tab/>
        <w:t>In</w:t>
      </w:r>
      <w:r w:rsidRPr="00D009AC">
        <w:rPr>
          <w:b/>
          <w:sz w:val="20"/>
          <w:szCs w:val="20"/>
        </w:rPr>
        <w:t>-</w:t>
      </w:r>
      <w:r w:rsidRPr="00672B64">
        <w:rPr>
          <w:sz w:val="20"/>
          <w:szCs w:val="20"/>
        </w:rPr>
        <w:t>school suspension may be imposed with or without further restriction of student privileges.  Any student who is placed in an in</w:t>
      </w:r>
      <w:r w:rsidRPr="00D009AC">
        <w:rPr>
          <w:b/>
          <w:sz w:val="20"/>
          <w:szCs w:val="20"/>
        </w:rPr>
        <w:t>-</w:t>
      </w:r>
      <w:r w:rsidRPr="00672B64">
        <w:rPr>
          <w:sz w:val="20"/>
          <w:szCs w:val="20"/>
        </w:rPr>
        <w:t>school suspension which exceeds ten (10) school days must be provided with an instructional program that meets both state and local educational requirements. Student privileges, however, may be restricted for longer than ten (10) school days.</w:t>
      </w:r>
    </w:p>
    <w:p w:rsidR="00B22AF3" w:rsidRPr="00672B64" w:rsidRDefault="00B22AF3" w:rsidP="00B22AF3">
      <w:pPr>
        <w:autoSpaceDE w:val="0"/>
        <w:autoSpaceDN w:val="0"/>
        <w:adjustRightInd w:val="0"/>
        <w:ind w:left="720" w:hanging="360"/>
        <w:rPr>
          <w:sz w:val="20"/>
          <w:szCs w:val="20"/>
        </w:rPr>
      </w:pPr>
      <w:r w:rsidRPr="00672B64">
        <w:rPr>
          <w:sz w:val="20"/>
          <w:szCs w:val="20"/>
        </w:rPr>
        <w:t xml:space="preserve">(2) </w:t>
      </w:r>
      <w:r w:rsidRPr="00672B64">
        <w:rPr>
          <w:sz w:val="20"/>
          <w:szCs w:val="20"/>
        </w:rPr>
        <w:tab/>
        <w:t>In-school suspensions of any length shall be accomplished according to the procedures for a temporary suspension as set forth above. A local school board may limit the length of in-school suspensions which may be accomplished under temporary suspension procedures. No in</w:t>
      </w:r>
      <w:r w:rsidRPr="00D009AC">
        <w:rPr>
          <w:b/>
          <w:sz w:val="20"/>
          <w:szCs w:val="20"/>
        </w:rPr>
        <w:t>-</w:t>
      </w:r>
      <w:r w:rsidRPr="00672B64">
        <w:rPr>
          <w:sz w:val="20"/>
          <w:szCs w:val="20"/>
        </w:rPr>
        <w:t>school suspension student shall be denied an opportunity to eat lunch or reasonable opportunities to go to the restroom.</w:t>
      </w:r>
    </w:p>
    <w:p w:rsidR="00BF3932" w:rsidRPr="00672B64" w:rsidRDefault="00BF3932" w:rsidP="00BF3932">
      <w:pPr>
        <w:autoSpaceDE w:val="0"/>
        <w:autoSpaceDN w:val="0"/>
        <w:adjustRightInd w:val="0"/>
        <w:ind w:left="360" w:hanging="360"/>
        <w:rPr>
          <w:sz w:val="20"/>
          <w:szCs w:val="20"/>
        </w:rPr>
      </w:pPr>
      <w:r w:rsidRPr="00672B64">
        <w:rPr>
          <w:sz w:val="20"/>
          <w:szCs w:val="20"/>
        </w:rPr>
        <w:t xml:space="preserve">F. </w:t>
      </w:r>
      <w:r w:rsidRPr="00672B64">
        <w:rPr>
          <w:sz w:val="20"/>
          <w:szCs w:val="20"/>
        </w:rPr>
        <w:tab/>
        <w:t>Detention.</w:t>
      </w:r>
    </w:p>
    <w:p w:rsidR="00BF3932" w:rsidRPr="00672B64" w:rsidRDefault="00BF3932" w:rsidP="00BF3932">
      <w:pPr>
        <w:autoSpaceDE w:val="0"/>
        <w:autoSpaceDN w:val="0"/>
        <w:adjustRightInd w:val="0"/>
        <w:ind w:left="720" w:hanging="360"/>
        <w:rPr>
          <w:sz w:val="20"/>
          <w:szCs w:val="20"/>
        </w:rPr>
      </w:pPr>
      <w:r w:rsidRPr="00672B64">
        <w:rPr>
          <w:sz w:val="20"/>
          <w:szCs w:val="20"/>
        </w:rPr>
        <w:t xml:space="preserve">(1) </w:t>
      </w:r>
      <w:r w:rsidRPr="00672B64">
        <w:rPr>
          <w:sz w:val="20"/>
          <w:szCs w:val="20"/>
        </w:rPr>
        <w:tab/>
        <w:t>Detention may be imposed in connection with in-school suspension, but is distinct from in</w:t>
      </w:r>
      <w:r w:rsidRPr="00FF6861">
        <w:rPr>
          <w:b/>
          <w:sz w:val="20"/>
          <w:szCs w:val="20"/>
        </w:rPr>
        <w:t>-</w:t>
      </w:r>
      <w:r w:rsidRPr="00672B64">
        <w:rPr>
          <w:sz w:val="20"/>
          <w:szCs w:val="20"/>
        </w:rPr>
        <w:t>school suspension in that it does not entail removing the student from any of his or her regular classes.</w:t>
      </w:r>
    </w:p>
    <w:p w:rsidR="00BF3932" w:rsidRPr="00672B64" w:rsidRDefault="00BF3932" w:rsidP="00BF3932">
      <w:pPr>
        <w:autoSpaceDE w:val="0"/>
        <w:autoSpaceDN w:val="0"/>
        <w:adjustRightInd w:val="0"/>
        <w:ind w:left="720" w:hanging="360"/>
        <w:rPr>
          <w:sz w:val="20"/>
          <w:szCs w:val="20"/>
        </w:rPr>
      </w:pPr>
      <w:r w:rsidRPr="00672B64">
        <w:rPr>
          <w:sz w:val="20"/>
          <w:szCs w:val="20"/>
        </w:rPr>
        <w:t xml:space="preserve">(2) </w:t>
      </w:r>
      <w:r w:rsidRPr="00672B64">
        <w:rPr>
          <w:sz w:val="20"/>
          <w:szCs w:val="20"/>
        </w:rPr>
        <w:tab/>
        <w:t>The authority of the schools to supervise and control the conduct of students includes the authority to impose reasonable periods of detention during the day or outside normal school hours as a disciplinary measure. No detained student shall be denied an opportunity to eat lunch or reasonable opportunities to go to the restroom. Reasonable periods of detention may be imposed in accordance with the procedures for temporary suspension.</w:t>
      </w:r>
    </w:p>
    <w:p w:rsidR="00BF3932" w:rsidRPr="00D46C3F" w:rsidRDefault="00BF3932" w:rsidP="00BF3932">
      <w:pPr>
        <w:widowControl w:val="0"/>
        <w:numPr>
          <w:ilvl w:val="1"/>
          <w:numId w:val="28"/>
        </w:numPr>
        <w:tabs>
          <w:tab w:val="clear" w:pos="2520"/>
        </w:tabs>
        <w:ind w:left="720"/>
        <w:jc w:val="both"/>
        <w:rPr>
          <w:i/>
          <w:color w:val="0000FF"/>
          <w:sz w:val="20"/>
          <w:szCs w:val="20"/>
        </w:rPr>
      </w:pPr>
      <w:r w:rsidRPr="00D46C3F">
        <w:rPr>
          <w:i/>
          <w:color w:val="0000FF"/>
          <w:sz w:val="20"/>
          <w:szCs w:val="20"/>
        </w:rPr>
        <w:t>The local campus administrator is responsible for maintaining records on student discipline.  Students with disabilities must be monitored by the local campus for total number of removals in order to follow state and federal disciplinary requirements outlined in this section.</w:t>
      </w:r>
    </w:p>
    <w:p w:rsidR="001F736B" w:rsidRPr="00C60226" w:rsidRDefault="00BF3932" w:rsidP="008A6BC9">
      <w:pPr>
        <w:widowControl w:val="0"/>
        <w:numPr>
          <w:ilvl w:val="1"/>
          <w:numId w:val="28"/>
        </w:numPr>
        <w:tabs>
          <w:tab w:val="clear" w:pos="2520"/>
        </w:tabs>
        <w:ind w:left="720"/>
        <w:jc w:val="both"/>
        <w:rPr>
          <w:i/>
          <w:color w:val="0000FF"/>
          <w:sz w:val="20"/>
          <w:szCs w:val="20"/>
        </w:rPr>
      </w:pPr>
      <w:r w:rsidRPr="00D46C3F">
        <w:rPr>
          <w:i/>
          <w:color w:val="0000FF"/>
          <w:sz w:val="20"/>
          <w:szCs w:val="20"/>
        </w:rPr>
        <w:t xml:space="preserve">Follow section </w:t>
      </w:r>
      <w:r w:rsidRPr="00C60226">
        <w:rPr>
          <w:i/>
          <w:color w:val="0000FF"/>
          <w:sz w:val="20"/>
          <w:szCs w:val="20"/>
        </w:rPr>
        <w:t>III. Change of Placement requirements.</w:t>
      </w:r>
    </w:p>
    <w:p w:rsidR="00236D07" w:rsidRPr="00C60226" w:rsidRDefault="00236D07" w:rsidP="00B22AF3">
      <w:pPr>
        <w:jc w:val="both"/>
      </w:pPr>
    </w:p>
    <w:p w:rsidR="00D03C7A" w:rsidRPr="00AF4FA5" w:rsidRDefault="00D03C7A" w:rsidP="00401C4F">
      <w:pPr>
        <w:ind w:left="360" w:hanging="360"/>
        <w:rPr>
          <w:b/>
          <w:u w:val="single"/>
        </w:rPr>
      </w:pPr>
      <w:r>
        <w:rPr>
          <w:b/>
          <w:u w:val="single"/>
        </w:rPr>
        <w:t xml:space="preserve">B.  IAES - </w:t>
      </w:r>
      <w:r w:rsidRPr="00EC5984">
        <w:rPr>
          <w:b/>
          <w:u w:val="single"/>
        </w:rPr>
        <w:t xml:space="preserve">(Interim Alternative Educational Setting) </w:t>
      </w:r>
      <w:r w:rsidRPr="00AF4FA5">
        <w:rPr>
          <w:b/>
          <w:u w:val="single"/>
        </w:rPr>
        <w:t>Removals for Drugs, Weapons, Serious Bodily Injury</w:t>
      </w:r>
    </w:p>
    <w:p w:rsidR="00D03C7A" w:rsidRDefault="00D03C7A" w:rsidP="00D03C7A">
      <w:pPr>
        <w:ind w:left="360" w:hanging="360"/>
        <w:rPr>
          <w:b/>
          <w:sz w:val="20"/>
          <w:szCs w:val="20"/>
          <w:u w:val="single"/>
        </w:rPr>
      </w:pPr>
    </w:p>
    <w:p w:rsidR="00D03C7A" w:rsidRPr="00236D07" w:rsidRDefault="00D03C7A" w:rsidP="00401C4F">
      <w:pPr>
        <w:ind w:left="2160" w:hanging="2160"/>
        <w:rPr>
          <w:i/>
          <w:color w:val="0000FF"/>
          <w:sz w:val="22"/>
          <w:szCs w:val="22"/>
          <w:u w:val="single"/>
        </w:rPr>
      </w:pPr>
      <w:r w:rsidRPr="004E69F0">
        <w:rPr>
          <w:b/>
          <w:u w:val="single"/>
        </w:rPr>
        <w:t xml:space="preserve">45 </w:t>
      </w:r>
      <w:r>
        <w:rPr>
          <w:b/>
          <w:u w:val="single"/>
        </w:rPr>
        <w:t xml:space="preserve">School </w:t>
      </w:r>
      <w:r w:rsidRPr="004E69F0">
        <w:rPr>
          <w:b/>
          <w:u w:val="single"/>
        </w:rPr>
        <w:t>Day</w:t>
      </w:r>
      <w:r w:rsidR="00F328D4">
        <w:rPr>
          <w:b/>
          <w:u w:val="single"/>
        </w:rPr>
        <w:t xml:space="preserve"> </w:t>
      </w:r>
      <w:r w:rsidRPr="004E69F0">
        <w:rPr>
          <w:b/>
          <w:u w:val="single"/>
        </w:rPr>
        <w:t>Rule</w:t>
      </w:r>
      <w:r w:rsidRPr="00713FAB">
        <w:rPr>
          <w:b/>
        </w:rPr>
        <w:t xml:space="preserve"> </w:t>
      </w:r>
      <w:r w:rsidRPr="00713FAB">
        <w:rPr>
          <w:i/>
          <w:color w:val="0000FF"/>
          <w:sz w:val="22"/>
          <w:szCs w:val="22"/>
        </w:rPr>
        <w:t xml:space="preserve">  </w:t>
      </w:r>
      <w:r w:rsidR="004D24A3" w:rsidRPr="00EE0EA4">
        <w:rPr>
          <w:i/>
          <w:color w:val="000000" w:themeColor="text1"/>
          <w:sz w:val="22"/>
          <w:szCs w:val="22"/>
        </w:rPr>
        <w:t>(</w:t>
      </w:r>
      <w:r w:rsidR="002513D7" w:rsidRPr="00EE0EA4">
        <w:rPr>
          <w:i/>
          <w:color w:val="000000" w:themeColor="text1"/>
          <w:sz w:val="20"/>
          <w:szCs w:val="20"/>
        </w:rPr>
        <w:t>I</w:t>
      </w:r>
      <w:r w:rsidRPr="00EE0EA4">
        <w:rPr>
          <w:i/>
          <w:color w:val="000000" w:themeColor="text1"/>
          <w:sz w:val="20"/>
          <w:szCs w:val="20"/>
        </w:rPr>
        <w:t>n</w:t>
      </w:r>
      <w:r w:rsidR="00EE0EA4">
        <w:rPr>
          <w:i/>
          <w:sz w:val="20"/>
          <w:szCs w:val="20"/>
        </w:rPr>
        <w:t xml:space="preserve"> three</w:t>
      </w:r>
      <w:r w:rsidRPr="00307594">
        <w:rPr>
          <w:i/>
          <w:sz w:val="20"/>
          <w:szCs w:val="20"/>
        </w:rPr>
        <w:t xml:space="preserve"> specific situations listed below §300.530 (g), </w:t>
      </w:r>
      <w:r>
        <w:rPr>
          <w:i/>
          <w:sz w:val="20"/>
          <w:szCs w:val="20"/>
        </w:rPr>
        <w:t xml:space="preserve">the </w:t>
      </w:r>
      <w:r w:rsidRPr="00307594">
        <w:rPr>
          <w:i/>
          <w:sz w:val="20"/>
          <w:szCs w:val="20"/>
        </w:rPr>
        <w:t xml:space="preserve">administrator may </w:t>
      </w:r>
      <w:r>
        <w:rPr>
          <w:i/>
          <w:sz w:val="20"/>
          <w:szCs w:val="20"/>
        </w:rPr>
        <w:t>remove to IAES</w:t>
      </w:r>
      <w:r w:rsidRPr="00307594">
        <w:rPr>
          <w:i/>
          <w:sz w:val="20"/>
          <w:szCs w:val="20"/>
        </w:rPr>
        <w:t xml:space="preserve"> regardless of the Manifestation Determination</w:t>
      </w:r>
      <w:r>
        <w:rPr>
          <w:i/>
          <w:sz w:val="20"/>
          <w:szCs w:val="20"/>
        </w:rPr>
        <w:t xml:space="preserve"> decision</w:t>
      </w:r>
      <w:r w:rsidR="002513D7" w:rsidRPr="00EE0EA4">
        <w:rPr>
          <w:color w:val="000000" w:themeColor="text1"/>
          <w:sz w:val="20"/>
          <w:szCs w:val="20"/>
        </w:rPr>
        <w:t>.</w:t>
      </w:r>
      <w:r w:rsidR="004D24A3" w:rsidRPr="00EE0EA4">
        <w:rPr>
          <w:color w:val="000000" w:themeColor="text1"/>
          <w:sz w:val="20"/>
          <w:szCs w:val="20"/>
        </w:rPr>
        <w:t>)</w:t>
      </w:r>
      <w:r w:rsidRPr="00EE0EA4">
        <w:rPr>
          <w:color w:val="000000" w:themeColor="text1"/>
          <w:sz w:val="22"/>
          <w:szCs w:val="22"/>
        </w:rPr>
        <w:t xml:space="preserve"> </w:t>
      </w:r>
    </w:p>
    <w:p w:rsidR="00D03C7A" w:rsidRPr="00EC5984" w:rsidRDefault="00D03C7A" w:rsidP="00D03C7A">
      <w:pPr>
        <w:rPr>
          <w:b/>
          <w:sz w:val="20"/>
          <w:szCs w:val="20"/>
          <w:u w:val="single"/>
        </w:rPr>
      </w:pPr>
      <w:r w:rsidRPr="00EC5984">
        <w:rPr>
          <w:b/>
          <w:sz w:val="20"/>
          <w:szCs w:val="20"/>
          <w:u w:val="single"/>
        </w:rPr>
        <w:t>§300.530</w:t>
      </w:r>
      <w:r>
        <w:rPr>
          <w:b/>
          <w:sz w:val="20"/>
          <w:szCs w:val="20"/>
          <w:u w:val="single"/>
        </w:rPr>
        <w:t xml:space="preserve"> </w:t>
      </w:r>
      <w:r w:rsidRPr="00A93CDC">
        <w:rPr>
          <w:b/>
          <w:sz w:val="20"/>
          <w:szCs w:val="20"/>
          <w:u w:val="single"/>
        </w:rPr>
        <w:t>Authority of school personnel</w:t>
      </w:r>
      <w:r w:rsidRPr="00A93CDC">
        <w:rPr>
          <w:b/>
          <w:sz w:val="20"/>
          <w:szCs w:val="20"/>
        </w:rPr>
        <w:t>.</w:t>
      </w:r>
      <w:r w:rsidRPr="00EC5984">
        <w:rPr>
          <w:b/>
          <w:sz w:val="20"/>
          <w:szCs w:val="20"/>
          <w:u w:val="single"/>
        </w:rPr>
        <w:t xml:space="preserve">  </w:t>
      </w:r>
    </w:p>
    <w:p w:rsidR="00D03C7A" w:rsidRPr="001C415C" w:rsidRDefault="00D03C7A" w:rsidP="00D03C7A">
      <w:pPr>
        <w:ind w:left="360" w:hanging="360"/>
        <w:rPr>
          <w:b/>
          <w:sz w:val="20"/>
          <w:szCs w:val="20"/>
        </w:rPr>
      </w:pPr>
      <w:r w:rsidRPr="001C415C">
        <w:rPr>
          <w:b/>
          <w:sz w:val="20"/>
          <w:szCs w:val="20"/>
        </w:rPr>
        <w:t xml:space="preserve">(g) </w:t>
      </w:r>
      <w:r w:rsidR="00996D37">
        <w:rPr>
          <w:b/>
          <w:sz w:val="20"/>
          <w:szCs w:val="20"/>
        </w:rPr>
        <w:tab/>
      </w:r>
      <w:r w:rsidRPr="001C415C">
        <w:rPr>
          <w:b/>
          <w:sz w:val="20"/>
          <w:szCs w:val="20"/>
          <w:u w:val="single"/>
        </w:rPr>
        <w:t>Special circumstances</w:t>
      </w:r>
      <w:r w:rsidRPr="001C415C">
        <w:rPr>
          <w:b/>
          <w:sz w:val="20"/>
          <w:szCs w:val="20"/>
        </w:rPr>
        <w:t xml:space="preserve">.  </w:t>
      </w:r>
      <w:r>
        <w:rPr>
          <w:b/>
          <w:sz w:val="20"/>
          <w:szCs w:val="20"/>
        </w:rPr>
        <w:t xml:space="preserve"> </w:t>
      </w:r>
      <w:r w:rsidRPr="001C415C">
        <w:rPr>
          <w:b/>
          <w:sz w:val="20"/>
          <w:szCs w:val="20"/>
        </w:rPr>
        <w:t xml:space="preserve">School personnel may remove a student to an interim alternative educational setting for </w:t>
      </w:r>
      <w:r w:rsidRPr="0067633C">
        <w:rPr>
          <w:b/>
          <w:sz w:val="20"/>
          <w:szCs w:val="20"/>
          <w:u w:val="single"/>
        </w:rPr>
        <w:t>not more than 45 school days</w:t>
      </w:r>
      <w:r w:rsidRPr="001C415C">
        <w:rPr>
          <w:b/>
          <w:sz w:val="20"/>
          <w:szCs w:val="20"/>
        </w:rPr>
        <w:t xml:space="preserve"> without regard to whether the behavior is determined to be a manifestation of the child’s disability, if the child</w:t>
      </w:r>
      <w:r w:rsidRPr="00794E28">
        <w:rPr>
          <w:sz w:val="20"/>
          <w:szCs w:val="20"/>
        </w:rPr>
        <w:t>--</w:t>
      </w:r>
    </w:p>
    <w:p w:rsidR="007E5919" w:rsidRPr="00C60226" w:rsidRDefault="007E5919" w:rsidP="007E5919">
      <w:pPr>
        <w:ind w:left="720" w:hanging="360"/>
        <w:rPr>
          <w:b/>
          <w:color w:val="000000" w:themeColor="text1"/>
          <w:sz w:val="20"/>
          <w:szCs w:val="20"/>
        </w:rPr>
      </w:pPr>
      <w:r w:rsidRPr="00722491">
        <w:rPr>
          <w:b/>
          <w:sz w:val="20"/>
          <w:szCs w:val="20"/>
        </w:rPr>
        <w:t xml:space="preserve">(1)  </w:t>
      </w:r>
      <w:r w:rsidR="00996D37">
        <w:rPr>
          <w:b/>
          <w:sz w:val="20"/>
          <w:szCs w:val="20"/>
        </w:rPr>
        <w:tab/>
      </w:r>
      <w:r w:rsidRPr="00722491">
        <w:rPr>
          <w:b/>
          <w:sz w:val="20"/>
          <w:szCs w:val="20"/>
        </w:rPr>
        <w:t xml:space="preserve">Carries a weapon to or possesses a weapon at school, on school premises, or to or at a school function under the jurisdiction of </w:t>
      </w:r>
      <w:r w:rsidRPr="00C60226">
        <w:rPr>
          <w:b/>
          <w:color w:val="000000" w:themeColor="text1"/>
          <w:sz w:val="20"/>
          <w:szCs w:val="20"/>
        </w:rPr>
        <w:t xml:space="preserve">the NMPED or </w:t>
      </w:r>
      <w:r w:rsidR="000C7152" w:rsidRPr="00C60226">
        <w:rPr>
          <w:b/>
          <w:color w:val="000000" w:themeColor="text1"/>
          <w:sz w:val="20"/>
          <w:szCs w:val="20"/>
        </w:rPr>
        <w:t xml:space="preserve">the </w:t>
      </w:r>
      <w:r w:rsidR="00C60226">
        <w:rPr>
          <w:b/>
          <w:color w:val="000000" w:themeColor="text1"/>
          <w:sz w:val="20"/>
          <w:szCs w:val="20"/>
        </w:rPr>
        <w:t>LEA</w:t>
      </w:r>
      <w:r w:rsidRPr="00C60226">
        <w:rPr>
          <w:b/>
          <w:color w:val="000000" w:themeColor="text1"/>
          <w:sz w:val="20"/>
          <w:szCs w:val="20"/>
        </w:rPr>
        <w:t>;</w:t>
      </w:r>
    </w:p>
    <w:p w:rsidR="007E5919" w:rsidRPr="00C60226" w:rsidRDefault="007E5919" w:rsidP="007E5919">
      <w:pPr>
        <w:ind w:left="720" w:hanging="360"/>
        <w:rPr>
          <w:b/>
          <w:color w:val="000000" w:themeColor="text1"/>
          <w:sz w:val="20"/>
          <w:szCs w:val="20"/>
        </w:rPr>
      </w:pPr>
      <w:r w:rsidRPr="00C60226">
        <w:rPr>
          <w:b/>
          <w:color w:val="000000" w:themeColor="text1"/>
          <w:sz w:val="20"/>
          <w:szCs w:val="20"/>
        </w:rPr>
        <w:t xml:space="preserve">(2)  </w:t>
      </w:r>
      <w:r w:rsidR="00996D37" w:rsidRPr="00C60226">
        <w:rPr>
          <w:b/>
          <w:color w:val="000000" w:themeColor="text1"/>
          <w:sz w:val="20"/>
          <w:szCs w:val="20"/>
        </w:rPr>
        <w:tab/>
      </w:r>
      <w:r w:rsidRPr="00C60226">
        <w:rPr>
          <w:b/>
          <w:color w:val="000000" w:themeColor="text1"/>
          <w:sz w:val="20"/>
          <w:szCs w:val="20"/>
        </w:rPr>
        <w:t xml:space="preserve">Knowingly possesses or uses illegal drugs, or sells or solicits the sale of a controlled substance, while at school, on school premises, or at a school function under the jurisdiction of the NMPED or </w:t>
      </w:r>
      <w:r w:rsidR="000C7152" w:rsidRPr="00C60226">
        <w:rPr>
          <w:b/>
          <w:color w:val="000000" w:themeColor="text1"/>
          <w:sz w:val="20"/>
          <w:szCs w:val="20"/>
        </w:rPr>
        <w:t>the</w:t>
      </w:r>
      <w:r w:rsidR="00C60226">
        <w:rPr>
          <w:b/>
          <w:color w:val="000000" w:themeColor="text1"/>
          <w:sz w:val="20"/>
          <w:szCs w:val="20"/>
        </w:rPr>
        <w:t xml:space="preserve"> LEA</w:t>
      </w:r>
      <w:r w:rsidRPr="00C60226">
        <w:rPr>
          <w:b/>
          <w:color w:val="000000" w:themeColor="text1"/>
          <w:sz w:val="20"/>
          <w:szCs w:val="20"/>
        </w:rPr>
        <w:t>; or</w:t>
      </w:r>
    </w:p>
    <w:p w:rsidR="007E5919" w:rsidRPr="00C60226" w:rsidRDefault="007E5919" w:rsidP="007E5919">
      <w:pPr>
        <w:ind w:left="720" w:hanging="360"/>
        <w:rPr>
          <w:b/>
          <w:color w:val="000000" w:themeColor="text1"/>
          <w:sz w:val="20"/>
          <w:szCs w:val="20"/>
        </w:rPr>
      </w:pPr>
      <w:r w:rsidRPr="00C60226">
        <w:rPr>
          <w:b/>
          <w:color w:val="000000" w:themeColor="text1"/>
          <w:sz w:val="20"/>
          <w:szCs w:val="20"/>
        </w:rPr>
        <w:t xml:space="preserve">(3)  </w:t>
      </w:r>
      <w:r w:rsidR="00996D37" w:rsidRPr="00C60226">
        <w:rPr>
          <w:b/>
          <w:color w:val="000000" w:themeColor="text1"/>
          <w:sz w:val="20"/>
          <w:szCs w:val="20"/>
        </w:rPr>
        <w:tab/>
      </w:r>
      <w:r w:rsidRPr="00C60226">
        <w:rPr>
          <w:b/>
          <w:color w:val="000000" w:themeColor="text1"/>
          <w:sz w:val="20"/>
          <w:szCs w:val="20"/>
        </w:rPr>
        <w:t xml:space="preserve">Has inflicted serious bodily injury upon another person while at school, on school premises, or at a school function under the jurisdiction of the NMPED or </w:t>
      </w:r>
      <w:r w:rsidR="000C7152" w:rsidRPr="00C60226">
        <w:rPr>
          <w:b/>
          <w:color w:val="000000" w:themeColor="text1"/>
          <w:sz w:val="20"/>
          <w:szCs w:val="20"/>
        </w:rPr>
        <w:t>the</w:t>
      </w:r>
      <w:r w:rsidR="00C60226">
        <w:rPr>
          <w:b/>
          <w:color w:val="000000" w:themeColor="text1"/>
          <w:sz w:val="20"/>
          <w:szCs w:val="20"/>
        </w:rPr>
        <w:t xml:space="preserve"> LEA</w:t>
      </w:r>
      <w:r w:rsidRPr="00C60226">
        <w:rPr>
          <w:b/>
          <w:color w:val="000000" w:themeColor="text1"/>
          <w:sz w:val="20"/>
          <w:szCs w:val="20"/>
        </w:rPr>
        <w:t>.</w:t>
      </w:r>
    </w:p>
    <w:p w:rsidR="00D03C7A" w:rsidRPr="00C60226" w:rsidRDefault="007E5919" w:rsidP="007E5919">
      <w:pPr>
        <w:ind w:left="360" w:hanging="360"/>
        <w:rPr>
          <w:b/>
          <w:color w:val="000000" w:themeColor="text1"/>
          <w:sz w:val="20"/>
          <w:szCs w:val="20"/>
        </w:rPr>
      </w:pPr>
      <w:r w:rsidRPr="00C60226">
        <w:rPr>
          <w:b/>
          <w:color w:val="000000" w:themeColor="text1"/>
          <w:sz w:val="20"/>
          <w:szCs w:val="20"/>
        </w:rPr>
        <w:t xml:space="preserve"> </w:t>
      </w:r>
      <w:r w:rsidR="00D03C7A" w:rsidRPr="00C60226">
        <w:rPr>
          <w:b/>
          <w:color w:val="000000" w:themeColor="text1"/>
          <w:sz w:val="20"/>
          <w:szCs w:val="20"/>
        </w:rPr>
        <w:t xml:space="preserve">(h)  </w:t>
      </w:r>
      <w:r w:rsidR="00D03C7A" w:rsidRPr="00C60226">
        <w:rPr>
          <w:b/>
          <w:color w:val="000000" w:themeColor="text1"/>
          <w:sz w:val="20"/>
          <w:szCs w:val="20"/>
          <w:u w:val="single"/>
        </w:rPr>
        <w:t>Notification</w:t>
      </w:r>
      <w:r w:rsidR="00D03C7A" w:rsidRPr="00C60226">
        <w:rPr>
          <w:b/>
          <w:color w:val="000000" w:themeColor="text1"/>
          <w:sz w:val="20"/>
          <w:szCs w:val="20"/>
        </w:rPr>
        <w:t xml:space="preserve">.  On the date on which the decision is made to make a removal that constitutes a change of placement of a child with a disability because of a violation of a </w:t>
      </w:r>
      <w:r w:rsidR="000C7152" w:rsidRPr="00C60226">
        <w:rPr>
          <w:b/>
          <w:color w:val="000000" w:themeColor="text1"/>
          <w:sz w:val="20"/>
          <w:szCs w:val="20"/>
        </w:rPr>
        <w:t xml:space="preserve">code of student conduct, the </w:t>
      </w:r>
      <w:r w:rsidR="00C60226">
        <w:rPr>
          <w:b/>
          <w:color w:val="000000" w:themeColor="text1"/>
          <w:sz w:val="20"/>
          <w:szCs w:val="20"/>
        </w:rPr>
        <w:t>LEA</w:t>
      </w:r>
      <w:r w:rsidR="00C60226" w:rsidRPr="00C60226">
        <w:rPr>
          <w:b/>
          <w:color w:val="000000" w:themeColor="text1"/>
          <w:sz w:val="20"/>
          <w:szCs w:val="20"/>
        </w:rPr>
        <w:t xml:space="preserve"> </w:t>
      </w:r>
      <w:r w:rsidR="00D03C7A" w:rsidRPr="00C60226">
        <w:rPr>
          <w:b/>
          <w:color w:val="000000" w:themeColor="text1"/>
          <w:sz w:val="20"/>
          <w:szCs w:val="20"/>
        </w:rPr>
        <w:t>must notify the parents of that decision, and provide the parents the procedural safeguards notice described in §300.504.</w:t>
      </w:r>
    </w:p>
    <w:p w:rsidR="00D03C7A" w:rsidRPr="00C60226" w:rsidRDefault="00D03C7A" w:rsidP="00D03C7A">
      <w:pPr>
        <w:ind w:left="360" w:hanging="360"/>
        <w:rPr>
          <w:b/>
          <w:color w:val="000000" w:themeColor="text1"/>
          <w:sz w:val="20"/>
          <w:szCs w:val="20"/>
        </w:rPr>
      </w:pPr>
      <w:r w:rsidRPr="00C60226">
        <w:rPr>
          <w:b/>
          <w:color w:val="000000" w:themeColor="text1"/>
          <w:sz w:val="20"/>
          <w:szCs w:val="20"/>
        </w:rPr>
        <w:t xml:space="preserve"> (i)  </w:t>
      </w:r>
      <w:r w:rsidR="00996D37" w:rsidRPr="00C60226">
        <w:rPr>
          <w:b/>
          <w:color w:val="000000" w:themeColor="text1"/>
          <w:sz w:val="20"/>
          <w:szCs w:val="20"/>
        </w:rPr>
        <w:tab/>
      </w:r>
      <w:r w:rsidRPr="00C60226">
        <w:rPr>
          <w:b/>
          <w:color w:val="000000" w:themeColor="text1"/>
          <w:sz w:val="20"/>
          <w:szCs w:val="20"/>
          <w:u w:val="single"/>
        </w:rPr>
        <w:t>Definitions</w:t>
      </w:r>
      <w:r w:rsidRPr="00C60226">
        <w:rPr>
          <w:b/>
          <w:color w:val="000000" w:themeColor="text1"/>
          <w:sz w:val="20"/>
          <w:szCs w:val="20"/>
        </w:rPr>
        <w:t>.  For purposes of this section, the following definitions apply:</w:t>
      </w:r>
    </w:p>
    <w:p w:rsidR="00D03C7A" w:rsidRPr="00C60226" w:rsidRDefault="00D03C7A" w:rsidP="00D03C7A">
      <w:pPr>
        <w:ind w:left="720" w:hanging="360"/>
        <w:rPr>
          <w:b/>
          <w:color w:val="000000" w:themeColor="text1"/>
          <w:sz w:val="20"/>
          <w:szCs w:val="20"/>
        </w:rPr>
      </w:pPr>
      <w:r w:rsidRPr="00C60226">
        <w:rPr>
          <w:b/>
          <w:bCs/>
          <w:color w:val="000000" w:themeColor="text1"/>
          <w:sz w:val="20"/>
          <w:szCs w:val="20"/>
        </w:rPr>
        <w:t xml:space="preserve">(1)  </w:t>
      </w:r>
      <w:r w:rsidR="00996D37" w:rsidRPr="00C60226">
        <w:rPr>
          <w:b/>
          <w:bCs/>
          <w:color w:val="000000" w:themeColor="text1"/>
          <w:sz w:val="20"/>
          <w:szCs w:val="20"/>
        </w:rPr>
        <w:tab/>
      </w:r>
      <w:r w:rsidRPr="00C60226">
        <w:rPr>
          <w:b/>
          <w:bCs/>
          <w:color w:val="000000" w:themeColor="text1"/>
          <w:sz w:val="20"/>
          <w:szCs w:val="20"/>
          <w:u w:val="single"/>
        </w:rPr>
        <w:t>Controlled substance</w:t>
      </w:r>
      <w:r w:rsidRPr="00C60226">
        <w:rPr>
          <w:b/>
          <w:color w:val="000000" w:themeColor="text1"/>
          <w:sz w:val="20"/>
          <w:szCs w:val="20"/>
        </w:rPr>
        <w:t xml:space="preserve"> means a drug or other substance identified under schedules I, II, III, IV, or V in section 202(c) of the </w:t>
      </w:r>
      <w:r w:rsidR="00F4527C">
        <w:rPr>
          <w:b/>
          <w:color w:val="000000" w:themeColor="text1"/>
          <w:sz w:val="20"/>
          <w:szCs w:val="20"/>
        </w:rPr>
        <w:t>Controlled Substances Act (21 USC</w:t>
      </w:r>
      <w:r w:rsidRPr="00C60226">
        <w:rPr>
          <w:b/>
          <w:color w:val="000000" w:themeColor="text1"/>
          <w:sz w:val="20"/>
          <w:szCs w:val="20"/>
        </w:rPr>
        <w:t xml:space="preserve"> 812(c)).</w:t>
      </w:r>
    </w:p>
    <w:p w:rsidR="00D03C7A" w:rsidRPr="00C60226" w:rsidRDefault="00D03C7A" w:rsidP="00D03C7A">
      <w:pPr>
        <w:ind w:left="720" w:hanging="360"/>
        <w:rPr>
          <w:b/>
          <w:color w:val="000000" w:themeColor="text1"/>
          <w:sz w:val="20"/>
          <w:szCs w:val="20"/>
        </w:rPr>
      </w:pPr>
      <w:r w:rsidRPr="00C60226">
        <w:rPr>
          <w:b/>
          <w:bCs/>
          <w:color w:val="000000" w:themeColor="text1"/>
          <w:sz w:val="20"/>
          <w:szCs w:val="20"/>
        </w:rPr>
        <w:t xml:space="preserve">(2)  </w:t>
      </w:r>
      <w:r w:rsidR="00996D37" w:rsidRPr="00C60226">
        <w:rPr>
          <w:b/>
          <w:bCs/>
          <w:color w:val="000000" w:themeColor="text1"/>
          <w:sz w:val="20"/>
          <w:szCs w:val="20"/>
        </w:rPr>
        <w:tab/>
      </w:r>
      <w:r w:rsidRPr="00C60226">
        <w:rPr>
          <w:b/>
          <w:bCs/>
          <w:color w:val="000000" w:themeColor="text1"/>
          <w:sz w:val="20"/>
          <w:szCs w:val="20"/>
          <w:u w:val="single"/>
        </w:rPr>
        <w:t>Illegal drug</w:t>
      </w:r>
      <w:r w:rsidRPr="00C60226">
        <w:rPr>
          <w:b/>
          <w:color w:val="000000" w:themeColor="text1"/>
          <w:sz w:val="20"/>
          <w:szCs w:val="20"/>
        </w:rPr>
        <w:t xml:space="preserve"> means a controlled substance; but does not include a controlled substance that is legally possessed or used under the supervision of a licensed health-care professional or that is legally possessed or used under any other authority under that Act or under any other provision of Federal law.</w:t>
      </w:r>
    </w:p>
    <w:p w:rsidR="00D03C7A" w:rsidRPr="00C60226" w:rsidRDefault="00D03C7A" w:rsidP="00D03C7A">
      <w:pPr>
        <w:widowControl w:val="0"/>
        <w:ind w:left="720" w:hanging="360"/>
        <w:rPr>
          <w:b/>
          <w:strike/>
          <w:color w:val="000000" w:themeColor="text1"/>
          <w:sz w:val="20"/>
          <w:szCs w:val="20"/>
        </w:rPr>
      </w:pPr>
      <w:r w:rsidRPr="00C60226">
        <w:rPr>
          <w:b/>
          <w:color w:val="000000" w:themeColor="text1"/>
          <w:sz w:val="20"/>
          <w:szCs w:val="20"/>
        </w:rPr>
        <w:t xml:space="preserve">(3)  </w:t>
      </w:r>
      <w:r w:rsidR="00996D37" w:rsidRPr="00C60226">
        <w:rPr>
          <w:b/>
          <w:color w:val="000000" w:themeColor="text1"/>
          <w:sz w:val="20"/>
          <w:szCs w:val="20"/>
        </w:rPr>
        <w:tab/>
      </w:r>
      <w:r w:rsidRPr="00C60226">
        <w:rPr>
          <w:b/>
          <w:color w:val="000000" w:themeColor="text1"/>
          <w:sz w:val="20"/>
          <w:szCs w:val="20"/>
          <w:u w:val="single"/>
        </w:rPr>
        <w:t>Serious bodily injury</w:t>
      </w:r>
      <w:r w:rsidRPr="00C60226">
        <w:rPr>
          <w:b/>
          <w:color w:val="000000" w:themeColor="text1"/>
          <w:sz w:val="20"/>
          <w:szCs w:val="20"/>
        </w:rPr>
        <w:t xml:space="preserve"> has the meaning given the term "serious bodily injury" under paragraph (3) of subsection (h) of section 1365 of title 18, United States Code.  </w:t>
      </w:r>
    </w:p>
    <w:p w:rsidR="00D03C7A" w:rsidRPr="00C60226" w:rsidRDefault="00D03C7A" w:rsidP="00D03C7A">
      <w:pPr>
        <w:widowControl w:val="0"/>
        <w:ind w:left="720" w:hanging="360"/>
        <w:rPr>
          <w:b/>
          <w:color w:val="000000" w:themeColor="text1"/>
          <w:sz w:val="20"/>
          <w:szCs w:val="20"/>
        </w:rPr>
      </w:pPr>
      <w:r w:rsidRPr="00C60226">
        <w:rPr>
          <w:b/>
          <w:bCs/>
          <w:color w:val="000000" w:themeColor="text1"/>
          <w:sz w:val="20"/>
          <w:szCs w:val="20"/>
        </w:rPr>
        <w:lastRenderedPageBreak/>
        <w:t xml:space="preserve">(4)  </w:t>
      </w:r>
      <w:r w:rsidR="00996D37" w:rsidRPr="00C60226">
        <w:rPr>
          <w:b/>
          <w:bCs/>
          <w:color w:val="000000" w:themeColor="text1"/>
          <w:sz w:val="20"/>
          <w:szCs w:val="20"/>
        </w:rPr>
        <w:tab/>
      </w:r>
      <w:r w:rsidRPr="00C60226">
        <w:rPr>
          <w:b/>
          <w:bCs/>
          <w:color w:val="000000" w:themeColor="text1"/>
          <w:sz w:val="20"/>
          <w:szCs w:val="20"/>
          <w:u w:val="single"/>
        </w:rPr>
        <w:t>Weapon</w:t>
      </w:r>
      <w:r w:rsidRPr="00C60226">
        <w:rPr>
          <w:b/>
          <w:color w:val="000000" w:themeColor="text1"/>
          <w:sz w:val="20"/>
          <w:szCs w:val="20"/>
        </w:rPr>
        <w:t xml:space="preserve"> has the meaning given the term "dangerous weapon" under paragraph (2) of the first subsection (g) of section 930 of title 18, United </w:t>
      </w:r>
      <w:r w:rsidR="00B75C61">
        <w:rPr>
          <w:b/>
          <w:color w:val="000000" w:themeColor="text1"/>
          <w:sz w:val="20"/>
          <w:szCs w:val="20"/>
        </w:rPr>
        <w:t>States Code.  (Authority:  20 USC</w:t>
      </w:r>
      <w:r w:rsidRPr="00C60226">
        <w:rPr>
          <w:b/>
          <w:color w:val="000000" w:themeColor="text1"/>
          <w:sz w:val="20"/>
          <w:szCs w:val="20"/>
        </w:rPr>
        <w:t xml:space="preserve"> 1415(k</w:t>
      </w:r>
      <w:proofErr w:type="gramStart"/>
      <w:r w:rsidRPr="00C60226">
        <w:rPr>
          <w:b/>
          <w:color w:val="000000" w:themeColor="text1"/>
          <w:sz w:val="20"/>
          <w:szCs w:val="20"/>
        </w:rPr>
        <w:t>)(</w:t>
      </w:r>
      <w:proofErr w:type="gramEnd"/>
      <w:r w:rsidRPr="00C60226">
        <w:rPr>
          <w:b/>
          <w:color w:val="000000" w:themeColor="text1"/>
          <w:sz w:val="20"/>
          <w:szCs w:val="20"/>
        </w:rPr>
        <w:t>1) and (7))</w:t>
      </w:r>
    </w:p>
    <w:p w:rsidR="00D03C7A" w:rsidRPr="00C60226" w:rsidRDefault="00D03C7A" w:rsidP="00D03C7A">
      <w:pPr>
        <w:rPr>
          <w:b/>
          <w:color w:val="000000" w:themeColor="text1"/>
          <w:sz w:val="20"/>
          <w:szCs w:val="20"/>
          <w:u w:val="single"/>
        </w:rPr>
      </w:pPr>
    </w:p>
    <w:p w:rsidR="00D03C7A" w:rsidRPr="00AA193A" w:rsidRDefault="00D03C7A" w:rsidP="00D03C7A">
      <w:pPr>
        <w:rPr>
          <w:b/>
          <w:sz w:val="20"/>
          <w:szCs w:val="20"/>
        </w:rPr>
      </w:pPr>
      <w:r w:rsidRPr="00AA193A">
        <w:rPr>
          <w:b/>
          <w:sz w:val="20"/>
          <w:szCs w:val="20"/>
          <w:u w:val="single"/>
        </w:rPr>
        <w:t>§300.531  Determination of setting</w:t>
      </w:r>
      <w:r w:rsidRPr="00AA193A">
        <w:rPr>
          <w:b/>
          <w:sz w:val="20"/>
          <w:szCs w:val="20"/>
        </w:rPr>
        <w:t>.</w:t>
      </w:r>
    </w:p>
    <w:p w:rsidR="00D03C7A" w:rsidRPr="001C415C" w:rsidRDefault="00D03C7A" w:rsidP="00D03C7A">
      <w:pPr>
        <w:rPr>
          <w:b/>
          <w:sz w:val="20"/>
          <w:szCs w:val="20"/>
        </w:rPr>
      </w:pPr>
      <w:r w:rsidRPr="00AA193A">
        <w:rPr>
          <w:b/>
          <w:sz w:val="20"/>
          <w:szCs w:val="20"/>
        </w:rPr>
        <w:t>The child’s IEP Team determines the interim alternative educational setting for services under §300.530(c), (d)(5) and</w:t>
      </w:r>
      <w:r w:rsidRPr="001C415C">
        <w:rPr>
          <w:b/>
          <w:sz w:val="20"/>
          <w:szCs w:val="20"/>
        </w:rPr>
        <w:t xml:space="preserve"> (g)</w:t>
      </w:r>
      <w:r>
        <w:rPr>
          <w:b/>
          <w:sz w:val="20"/>
          <w:szCs w:val="20"/>
        </w:rPr>
        <w:t xml:space="preserve"> </w:t>
      </w:r>
      <w:r>
        <w:rPr>
          <w:i/>
          <w:color w:val="0000FF"/>
          <w:sz w:val="22"/>
          <w:szCs w:val="22"/>
        </w:rPr>
        <w:t xml:space="preserve">. </w:t>
      </w:r>
      <w:r w:rsidR="00E9238E">
        <w:rPr>
          <w:b/>
          <w:sz w:val="20"/>
          <w:szCs w:val="20"/>
        </w:rPr>
        <w:t xml:space="preserve"> </w:t>
      </w:r>
    </w:p>
    <w:p w:rsidR="007D1B3B" w:rsidRDefault="007D1B3B" w:rsidP="007D1B3B">
      <w:pPr>
        <w:rPr>
          <w:sz w:val="20"/>
          <w:szCs w:val="20"/>
          <w:u w:val="single"/>
        </w:rPr>
      </w:pPr>
    </w:p>
    <w:p w:rsidR="007D1B3B" w:rsidRPr="007B2F6F" w:rsidRDefault="007D1B3B" w:rsidP="007D1B3B">
      <w:pPr>
        <w:rPr>
          <w:sz w:val="20"/>
          <w:szCs w:val="20"/>
        </w:rPr>
      </w:pPr>
      <w:r w:rsidRPr="007B2F6F">
        <w:rPr>
          <w:sz w:val="20"/>
          <w:szCs w:val="20"/>
          <w:u w:val="single"/>
        </w:rPr>
        <w:t>Authority:    NMAC   6.11.2.11</w:t>
      </w:r>
      <w:r w:rsidRPr="007B2F6F">
        <w:rPr>
          <w:sz w:val="20"/>
          <w:szCs w:val="20"/>
          <w:u w:val="single"/>
        </w:rPr>
        <w:tab/>
        <w:t>DISCIPLINARY REMOVALS OF STUDENTS WITH DISABILITIES</w:t>
      </w:r>
      <w:r w:rsidRPr="007B2F6F">
        <w:rPr>
          <w:sz w:val="20"/>
          <w:szCs w:val="20"/>
        </w:rPr>
        <w:t xml:space="preserve">:     </w:t>
      </w:r>
    </w:p>
    <w:p w:rsidR="007D1B3B" w:rsidRPr="007A72A4" w:rsidRDefault="007D1B3B" w:rsidP="007D1B3B">
      <w:pPr>
        <w:autoSpaceDE w:val="0"/>
        <w:autoSpaceDN w:val="0"/>
        <w:adjustRightInd w:val="0"/>
        <w:ind w:left="360" w:hanging="360"/>
        <w:rPr>
          <w:color w:val="000000" w:themeColor="text1"/>
          <w:sz w:val="20"/>
          <w:szCs w:val="20"/>
        </w:rPr>
      </w:pPr>
      <w:r w:rsidRPr="00672B64">
        <w:rPr>
          <w:sz w:val="20"/>
          <w:szCs w:val="20"/>
        </w:rPr>
        <w:t xml:space="preserve">H. </w:t>
      </w:r>
      <w:r w:rsidRPr="007A72A4">
        <w:rPr>
          <w:color w:val="000000" w:themeColor="text1"/>
          <w:sz w:val="20"/>
          <w:szCs w:val="20"/>
        </w:rPr>
        <w:tab/>
      </w:r>
      <w:r w:rsidRPr="007A72A4">
        <w:rPr>
          <w:color w:val="000000" w:themeColor="text1"/>
          <w:sz w:val="20"/>
          <w:szCs w:val="20"/>
          <w:u w:val="single"/>
        </w:rPr>
        <w:t>Parental notification</w:t>
      </w:r>
      <w:r w:rsidRPr="007A72A4">
        <w:rPr>
          <w:color w:val="000000" w:themeColor="text1"/>
          <w:sz w:val="20"/>
          <w:szCs w:val="20"/>
        </w:rPr>
        <w:t>.  On the date on which the decision is made to make a removal that constitutes a change of placement of a student with a disability because of a violation of a code of student conduct, the administrative authority must notify the parents of that decision, and provide the parents the procedural safeguards notice described in 34</w:t>
      </w:r>
      <w:r w:rsidR="000C7152" w:rsidRPr="007A72A4">
        <w:rPr>
          <w:color w:val="000000" w:themeColor="text1"/>
          <w:sz w:val="20"/>
          <w:szCs w:val="20"/>
        </w:rPr>
        <w:t xml:space="preserve"> CFR §</w:t>
      </w:r>
      <w:r w:rsidRPr="007A72A4">
        <w:rPr>
          <w:color w:val="000000" w:themeColor="text1"/>
          <w:sz w:val="20"/>
          <w:szCs w:val="20"/>
        </w:rPr>
        <w:t>300.504.</w:t>
      </w:r>
    </w:p>
    <w:p w:rsidR="007D1B3B" w:rsidRPr="007A72A4" w:rsidRDefault="007D1B3B" w:rsidP="007D1B3B">
      <w:pPr>
        <w:autoSpaceDE w:val="0"/>
        <w:autoSpaceDN w:val="0"/>
        <w:adjustRightInd w:val="0"/>
        <w:ind w:left="360" w:hanging="360"/>
        <w:rPr>
          <w:color w:val="000000" w:themeColor="text1"/>
          <w:sz w:val="20"/>
          <w:szCs w:val="20"/>
        </w:rPr>
      </w:pPr>
      <w:r w:rsidRPr="007A72A4">
        <w:rPr>
          <w:color w:val="000000" w:themeColor="text1"/>
          <w:sz w:val="20"/>
          <w:szCs w:val="20"/>
        </w:rPr>
        <w:t xml:space="preserve">I. </w:t>
      </w:r>
      <w:r w:rsidRPr="007A72A4">
        <w:rPr>
          <w:color w:val="000000" w:themeColor="text1"/>
          <w:sz w:val="20"/>
          <w:szCs w:val="20"/>
        </w:rPr>
        <w:tab/>
      </w:r>
      <w:r w:rsidRPr="007A72A4">
        <w:rPr>
          <w:color w:val="000000" w:themeColor="text1"/>
          <w:sz w:val="20"/>
          <w:szCs w:val="20"/>
          <w:u w:val="single"/>
        </w:rPr>
        <w:t>Services</w:t>
      </w:r>
      <w:r w:rsidRPr="007A72A4">
        <w:rPr>
          <w:color w:val="000000" w:themeColor="text1"/>
          <w:sz w:val="20"/>
          <w:szCs w:val="20"/>
        </w:rPr>
        <w:t>.  A student with a disability who is removed from the student’s current placement pursuant to this section must continue to receive special education and related services</w:t>
      </w:r>
      <w:r w:rsidR="00FF6861">
        <w:rPr>
          <w:color w:val="000000" w:themeColor="text1"/>
          <w:sz w:val="20"/>
          <w:szCs w:val="20"/>
        </w:rPr>
        <w:t>,</w:t>
      </w:r>
      <w:r w:rsidR="000C7152" w:rsidRPr="007A72A4">
        <w:rPr>
          <w:color w:val="000000" w:themeColor="text1"/>
          <w:sz w:val="20"/>
          <w:szCs w:val="20"/>
        </w:rPr>
        <w:t xml:space="preserve"> as provided in 34 CFR §</w:t>
      </w:r>
      <w:r w:rsidRPr="007A72A4">
        <w:rPr>
          <w:color w:val="000000" w:themeColor="text1"/>
          <w:sz w:val="20"/>
          <w:szCs w:val="20"/>
        </w:rPr>
        <w:t>300.530(d).</w:t>
      </w:r>
    </w:p>
    <w:p w:rsidR="007D1B3B" w:rsidRDefault="007D1B3B" w:rsidP="007D1B3B">
      <w:pPr>
        <w:ind w:left="547"/>
        <w:jc w:val="both"/>
        <w:rPr>
          <w:b/>
        </w:rPr>
      </w:pPr>
    </w:p>
    <w:p w:rsidR="007D1B3B" w:rsidRPr="00794E28" w:rsidRDefault="007D1B3B" w:rsidP="007D1B3B">
      <w:pPr>
        <w:rPr>
          <w:i/>
          <w:color w:val="0000FF"/>
          <w:sz w:val="20"/>
          <w:szCs w:val="20"/>
        </w:rPr>
      </w:pPr>
      <w:r>
        <w:rPr>
          <w:i/>
          <w:color w:val="0000FF"/>
          <w:sz w:val="20"/>
          <w:szCs w:val="20"/>
        </w:rPr>
        <w:t>The</w:t>
      </w:r>
      <w:r w:rsidRPr="00236D07">
        <w:rPr>
          <w:i/>
          <w:color w:val="0000FF"/>
          <w:sz w:val="20"/>
          <w:szCs w:val="20"/>
        </w:rPr>
        <w:t xml:space="preserve"> principal or the principal's designee </w:t>
      </w:r>
      <w:r>
        <w:rPr>
          <w:i/>
          <w:color w:val="0000FF"/>
          <w:sz w:val="20"/>
          <w:szCs w:val="20"/>
        </w:rPr>
        <w:t>may order</w:t>
      </w:r>
      <w:r w:rsidRPr="00236D07">
        <w:rPr>
          <w:i/>
          <w:color w:val="0000FF"/>
          <w:sz w:val="20"/>
          <w:szCs w:val="20"/>
        </w:rPr>
        <w:t xml:space="preserve"> the immediate placement of a student in a </w:t>
      </w:r>
      <w:r>
        <w:rPr>
          <w:i/>
          <w:color w:val="0000FF"/>
          <w:sz w:val="20"/>
          <w:szCs w:val="20"/>
        </w:rPr>
        <w:t>IAES</w:t>
      </w:r>
      <w:r w:rsidRPr="00236D07">
        <w:rPr>
          <w:i/>
          <w:color w:val="0000FF"/>
          <w:sz w:val="20"/>
          <w:szCs w:val="20"/>
        </w:rPr>
        <w:t xml:space="preserve"> </w:t>
      </w:r>
      <w:r>
        <w:rPr>
          <w:i/>
          <w:color w:val="0000FF"/>
          <w:sz w:val="20"/>
          <w:szCs w:val="20"/>
        </w:rPr>
        <w:t>(Interim Alternative Education Setting)</w:t>
      </w:r>
      <w:r w:rsidRPr="00236D07">
        <w:rPr>
          <w:i/>
          <w:color w:val="0000FF"/>
          <w:sz w:val="20"/>
          <w:szCs w:val="20"/>
        </w:rPr>
        <w:t xml:space="preserve"> </w:t>
      </w:r>
      <w:r w:rsidRPr="00794E28">
        <w:rPr>
          <w:i/>
          <w:color w:val="0000FF"/>
          <w:sz w:val="20"/>
          <w:szCs w:val="20"/>
        </w:rPr>
        <w:t xml:space="preserve">if </w:t>
      </w:r>
      <w:r w:rsidR="006103B7" w:rsidRPr="00794E28">
        <w:rPr>
          <w:i/>
          <w:color w:val="0000FF"/>
          <w:sz w:val="20"/>
          <w:szCs w:val="20"/>
        </w:rPr>
        <w:t>he or she</w:t>
      </w:r>
      <w:r w:rsidRPr="00794E28">
        <w:rPr>
          <w:i/>
          <w:color w:val="0000FF"/>
          <w:sz w:val="20"/>
          <w:szCs w:val="20"/>
        </w:rPr>
        <w:t xml:space="preserve"> reasonably believes the student's behavior is so unruly, disruptive, or abusive that it seriously interferes with </w:t>
      </w:r>
      <w:r w:rsidR="006103B7" w:rsidRPr="00794E28">
        <w:rPr>
          <w:i/>
          <w:color w:val="0000FF"/>
          <w:sz w:val="20"/>
          <w:szCs w:val="20"/>
        </w:rPr>
        <w:t>the ability of a teacher</w:t>
      </w:r>
      <w:r w:rsidRPr="00794E28">
        <w:rPr>
          <w:i/>
          <w:color w:val="0000FF"/>
          <w:sz w:val="20"/>
          <w:szCs w:val="20"/>
        </w:rPr>
        <w:t xml:space="preserve"> to communicate effectively with students in a class</w:t>
      </w:r>
      <w:r w:rsidR="006103B7" w:rsidRPr="00794E28">
        <w:rPr>
          <w:i/>
          <w:color w:val="0000FF"/>
          <w:sz w:val="20"/>
          <w:szCs w:val="20"/>
        </w:rPr>
        <w:t>room</w:t>
      </w:r>
      <w:r w:rsidRPr="00794E28">
        <w:rPr>
          <w:i/>
          <w:color w:val="0000FF"/>
          <w:sz w:val="20"/>
          <w:szCs w:val="20"/>
        </w:rPr>
        <w:t xml:space="preserve">, with the ability of the student's classmates to learn, or with the operation of </w:t>
      </w:r>
      <w:r w:rsidR="006103B7" w:rsidRPr="00794E28">
        <w:rPr>
          <w:i/>
          <w:color w:val="0000FF"/>
          <w:sz w:val="20"/>
          <w:szCs w:val="20"/>
        </w:rPr>
        <w:t xml:space="preserve">the </w:t>
      </w:r>
      <w:r w:rsidRPr="00794E28">
        <w:rPr>
          <w:i/>
          <w:color w:val="0000FF"/>
          <w:sz w:val="20"/>
          <w:szCs w:val="20"/>
        </w:rPr>
        <w:t>school or a school-sponsored activity.</w:t>
      </w:r>
    </w:p>
    <w:p w:rsidR="007D1B3B" w:rsidRDefault="007D1B3B" w:rsidP="007D1B3B">
      <w:pPr>
        <w:rPr>
          <w:i/>
          <w:color w:val="0000FF"/>
          <w:sz w:val="20"/>
          <w:szCs w:val="20"/>
        </w:rPr>
      </w:pPr>
    </w:p>
    <w:p w:rsidR="007D1B3B" w:rsidRPr="00794E28" w:rsidRDefault="007D1B3B" w:rsidP="007D1B3B">
      <w:pPr>
        <w:rPr>
          <w:i/>
          <w:color w:val="0000FF"/>
          <w:sz w:val="20"/>
          <w:szCs w:val="20"/>
        </w:rPr>
      </w:pPr>
      <w:r w:rsidRPr="00794E28">
        <w:rPr>
          <w:i/>
          <w:color w:val="0000FF"/>
          <w:sz w:val="20"/>
          <w:szCs w:val="20"/>
        </w:rPr>
        <w:t xml:space="preserve">The principal or the principal's designee may order the immediate expulsion of a student if </w:t>
      </w:r>
      <w:r w:rsidR="00284A68" w:rsidRPr="00794E28">
        <w:rPr>
          <w:i/>
          <w:color w:val="0000FF"/>
          <w:sz w:val="20"/>
          <w:szCs w:val="20"/>
        </w:rPr>
        <w:t>he or she</w:t>
      </w:r>
      <w:r w:rsidRPr="00794E28">
        <w:rPr>
          <w:i/>
          <w:color w:val="0000FF"/>
          <w:sz w:val="20"/>
          <w:szCs w:val="20"/>
        </w:rPr>
        <w:t xml:space="preserve"> reasonably believes that </w:t>
      </w:r>
      <w:r w:rsidR="00284A68" w:rsidRPr="00794E28">
        <w:rPr>
          <w:i/>
          <w:color w:val="0000FF"/>
          <w:sz w:val="20"/>
          <w:szCs w:val="20"/>
        </w:rPr>
        <w:t xml:space="preserve">such </w:t>
      </w:r>
      <w:r w:rsidRPr="00794E28">
        <w:rPr>
          <w:i/>
          <w:color w:val="0000FF"/>
          <w:sz w:val="20"/>
          <w:szCs w:val="20"/>
        </w:rPr>
        <w:t xml:space="preserve">action is necessary to protect persons or property from imminent harm.  At the time of an emergency placement or expulsion, the principal or principal’s designee will give the student verbal notice of the reason for the action and immediately contact the student’s parent/guardian.  </w:t>
      </w:r>
      <w:r w:rsidR="000C7152" w:rsidRPr="00794E28">
        <w:rPr>
          <w:i/>
          <w:color w:val="0000FF"/>
          <w:sz w:val="20"/>
          <w:szCs w:val="20"/>
        </w:rPr>
        <w:t xml:space="preserve">The </w:t>
      </w:r>
      <w:r w:rsidR="00C628F4">
        <w:rPr>
          <w:i/>
          <w:color w:val="0000FF"/>
          <w:sz w:val="20"/>
          <w:szCs w:val="20"/>
        </w:rPr>
        <w:t xml:space="preserve">New Mexico School for the Blind and Visually </w:t>
      </w:r>
      <w:proofErr w:type="gramStart"/>
      <w:r w:rsidR="00C628F4">
        <w:rPr>
          <w:i/>
          <w:color w:val="0000FF"/>
          <w:sz w:val="20"/>
          <w:szCs w:val="20"/>
        </w:rPr>
        <w:t xml:space="preserve">Impaired </w:t>
      </w:r>
      <w:r w:rsidRPr="00794E28">
        <w:rPr>
          <w:i/>
          <w:color w:val="0000FF"/>
          <w:sz w:val="20"/>
          <w:szCs w:val="20"/>
        </w:rPr>
        <w:t xml:space="preserve"> must</w:t>
      </w:r>
      <w:proofErr w:type="gramEnd"/>
      <w:r w:rsidRPr="00794E28">
        <w:rPr>
          <w:i/>
          <w:color w:val="0000FF"/>
          <w:sz w:val="20"/>
          <w:szCs w:val="20"/>
        </w:rPr>
        <w:t xml:space="preserve"> also provide </w:t>
      </w:r>
      <w:r w:rsidR="00360BE9" w:rsidRPr="00794E28">
        <w:rPr>
          <w:i/>
          <w:color w:val="0000FF"/>
          <w:sz w:val="20"/>
          <w:szCs w:val="20"/>
        </w:rPr>
        <w:t xml:space="preserve">a copy of </w:t>
      </w:r>
      <w:r w:rsidRPr="00794E28">
        <w:rPr>
          <w:i/>
          <w:color w:val="0000FF"/>
          <w:sz w:val="20"/>
          <w:szCs w:val="20"/>
        </w:rPr>
        <w:t>the procedural safeguards notice</w:t>
      </w:r>
      <w:r w:rsidR="00360BE9" w:rsidRPr="00794E28">
        <w:rPr>
          <w:i/>
          <w:color w:val="0000FF"/>
          <w:sz w:val="20"/>
          <w:szCs w:val="20"/>
        </w:rPr>
        <w:t xml:space="preserve"> to parents</w:t>
      </w:r>
      <w:r w:rsidRPr="00794E28">
        <w:rPr>
          <w:i/>
          <w:color w:val="0000FF"/>
          <w:sz w:val="20"/>
          <w:szCs w:val="20"/>
        </w:rPr>
        <w:t xml:space="preserve">.  </w:t>
      </w:r>
    </w:p>
    <w:p w:rsidR="007D1B3B" w:rsidRDefault="007D1B3B" w:rsidP="007D1B3B">
      <w:pPr>
        <w:rPr>
          <w:i/>
          <w:color w:val="0000FF"/>
          <w:sz w:val="20"/>
          <w:szCs w:val="20"/>
        </w:rPr>
      </w:pPr>
    </w:p>
    <w:p w:rsidR="007D1B3B" w:rsidRPr="00236D07" w:rsidRDefault="007D1B3B" w:rsidP="007D1B3B">
      <w:pPr>
        <w:rPr>
          <w:i/>
          <w:color w:val="0000FF"/>
          <w:sz w:val="20"/>
          <w:szCs w:val="20"/>
        </w:rPr>
      </w:pPr>
      <w:r w:rsidRPr="00236D07">
        <w:rPr>
          <w:i/>
          <w:color w:val="0000FF"/>
          <w:sz w:val="20"/>
          <w:szCs w:val="20"/>
        </w:rPr>
        <w:t xml:space="preserve">Within a reasonable time after the emergency placement or expulsion, but not later than the 10th day after the date of the placement or expulsion, the student </w:t>
      </w:r>
      <w:r>
        <w:rPr>
          <w:i/>
          <w:color w:val="0000FF"/>
          <w:sz w:val="20"/>
          <w:szCs w:val="20"/>
        </w:rPr>
        <w:t>will</w:t>
      </w:r>
      <w:r w:rsidRPr="00236D07">
        <w:rPr>
          <w:i/>
          <w:color w:val="0000FF"/>
          <w:sz w:val="20"/>
          <w:szCs w:val="20"/>
        </w:rPr>
        <w:t xml:space="preserve"> be accorded the appropriate due process as required</w:t>
      </w:r>
      <w:r>
        <w:rPr>
          <w:i/>
          <w:color w:val="0000FF"/>
          <w:sz w:val="20"/>
          <w:szCs w:val="20"/>
        </w:rPr>
        <w:t>.    T</w:t>
      </w:r>
      <w:r w:rsidRPr="00236D07">
        <w:rPr>
          <w:i/>
          <w:color w:val="0000FF"/>
          <w:sz w:val="20"/>
          <w:szCs w:val="20"/>
        </w:rPr>
        <w:t>he emergency placement or expulsion is subject to federal law and regulations and must be consistent with the consequences that would apply to a student without a disability.</w:t>
      </w:r>
    </w:p>
    <w:p w:rsidR="007529EC" w:rsidRDefault="007529EC" w:rsidP="0029782C">
      <w:pPr>
        <w:jc w:val="both"/>
        <w:rPr>
          <w:b/>
          <w:u w:val="single"/>
        </w:rPr>
      </w:pPr>
    </w:p>
    <w:p w:rsidR="00BD624E" w:rsidRPr="00EC5984" w:rsidRDefault="00BD624E" w:rsidP="00BD624E">
      <w:pPr>
        <w:ind w:left="360" w:hanging="360"/>
        <w:jc w:val="both"/>
        <w:rPr>
          <w:b/>
          <w:u w:val="single"/>
        </w:rPr>
      </w:pPr>
      <w:r>
        <w:rPr>
          <w:b/>
          <w:u w:val="single"/>
        </w:rPr>
        <w:t>C.  Immediate Removal</w:t>
      </w:r>
    </w:p>
    <w:p w:rsidR="00BD624E" w:rsidRDefault="00BD624E" w:rsidP="0029782C">
      <w:pPr>
        <w:jc w:val="both"/>
        <w:rPr>
          <w:b/>
          <w:u w:val="single"/>
        </w:rPr>
      </w:pPr>
    </w:p>
    <w:p w:rsidR="00BD624E" w:rsidRPr="00672B64" w:rsidRDefault="00BD624E" w:rsidP="00BD624E">
      <w:pPr>
        <w:autoSpaceDE w:val="0"/>
        <w:autoSpaceDN w:val="0"/>
        <w:adjustRightInd w:val="0"/>
        <w:ind w:left="360" w:hanging="360"/>
        <w:rPr>
          <w:bCs/>
          <w:sz w:val="20"/>
          <w:szCs w:val="20"/>
          <w:u w:val="single"/>
        </w:rPr>
      </w:pPr>
      <w:r w:rsidRPr="00672B64">
        <w:rPr>
          <w:bCs/>
          <w:sz w:val="20"/>
          <w:szCs w:val="20"/>
          <w:u w:val="single"/>
        </w:rPr>
        <w:t xml:space="preserve">Authority:  NMAC  6.11.2.12   PROCEDURE FOR DETENTIONS, SUSPENSIONS AND EXPULSIONS: </w:t>
      </w:r>
    </w:p>
    <w:p w:rsidR="00BD624E" w:rsidRPr="00672B64" w:rsidRDefault="00BD624E" w:rsidP="00BD624E">
      <w:pPr>
        <w:autoSpaceDE w:val="0"/>
        <w:autoSpaceDN w:val="0"/>
        <w:adjustRightInd w:val="0"/>
        <w:ind w:left="360" w:hanging="360"/>
        <w:rPr>
          <w:sz w:val="20"/>
          <w:szCs w:val="20"/>
        </w:rPr>
      </w:pPr>
      <w:r w:rsidRPr="00672B64">
        <w:rPr>
          <w:sz w:val="20"/>
          <w:szCs w:val="20"/>
        </w:rPr>
        <w:t>C.</w:t>
      </w:r>
      <w:r w:rsidRPr="00672B64">
        <w:rPr>
          <w:sz w:val="20"/>
          <w:szCs w:val="20"/>
        </w:rPr>
        <w:tab/>
        <w:t xml:space="preserve"> Immediate removal:  Students whose presence poses a continuing danger to persons or property or an ongoing threat of interfering with the educational process may be immediately removed from school, subject to the following rules.</w:t>
      </w:r>
    </w:p>
    <w:p w:rsidR="00BD624E" w:rsidRPr="00672B64" w:rsidRDefault="00BD624E" w:rsidP="00BD624E">
      <w:pPr>
        <w:autoSpaceDE w:val="0"/>
        <w:autoSpaceDN w:val="0"/>
        <w:adjustRightInd w:val="0"/>
        <w:ind w:left="720" w:hanging="360"/>
        <w:rPr>
          <w:sz w:val="20"/>
          <w:szCs w:val="20"/>
        </w:rPr>
      </w:pPr>
      <w:r w:rsidRPr="00672B64">
        <w:rPr>
          <w:sz w:val="20"/>
          <w:szCs w:val="20"/>
        </w:rPr>
        <w:t xml:space="preserve">(1) </w:t>
      </w:r>
      <w:r w:rsidRPr="00672B64">
        <w:rPr>
          <w:sz w:val="20"/>
          <w:szCs w:val="20"/>
        </w:rPr>
        <w:tab/>
        <w:t>A rudimentary hearing, as required for temporary suspensions, shall follow as soon as possible.</w:t>
      </w:r>
    </w:p>
    <w:p w:rsidR="00BD624E" w:rsidRPr="00672B64" w:rsidRDefault="00BD624E" w:rsidP="00BD624E">
      <w:pPr>
        <w:autoSpaceDE w:val="0"/>
        <w:autoSpaceDN w:val="0"/>
        <w:adjustRightInd w:val="0"/>
        <w:ind w:left="720" w:hanging="360"/>
        <w:rPr>
          <w:sz w:val="20"/>
          <w:szCs w:val="20"/>
        </w:rPr>
      </w:pPr>
      <w:r w:rsidRPr="00672B64">
        <w:rPr>
          <w:sz w:val="20"/>
          <w:szCs w:val="20"/>
        </w:rPr>
        <w:t xml:space="preserve">(2) </w:t>
      </w:r>
      <w:r w:rsidRPr="00672B64">
        <w:rPr>
          <w:sz w:val="20"/>
          <w:szCs w:val="20"/>
        </w:rPr>
        <w:tab/>
        <w:t>Students shall be reinstated after no more than one school day unless within that time a temporary suspension is also imposed after the required rudimentary hearing.  In such circumstances, a single hearing will support both the immediate removal and a temporary suspension imposed in connection with the same incident(s).</w:t>
      </w:r>
    </w:p>
    <w:p w:rsidR="00BD624E" w:rsidRPr="00672B64" w:rsidRDefault="00BD624E" w:rsidP="00BD624E">
      <w:pPr>
        <w:autoSpaceDE w:val="0"/>
        <w:autoSpaceDN w:val="0"/>
        <w:adjustRightInd w:val="0"/>
        <w:ind w:left="720" w:hanging="360"/>
        <w:rPr>
          <w:sz w:val="20"/>
          <w:szCs w:val="20"/>
        </w:rPr>
      </w:pPr>
      <w:r w:rsidRPr="00672B64">
        <w:rPr>
          <w:sz w:val="20"/>
          <w:szCs w:val="20"/>
        </w:rPr>
        <w:t xml:space="preserve">(3) </w:t>
      </w:r>
      <w:r w:rsidRPr="00672B64">
        <w:rPr>
          <w:sz w:val="20"/>
          <w:szCs w:val="20"/>
        </w:rPr>
        <w:tab/>
        <w:t>The school shall exert reasonable efforts to inform the student's parent of the charges against the student and the action taken as soon as practicable.  If the school has not communicated with the parent by telephone or in person by the end of the school day following the immediate removal, the school shall on that day mail a written notice with the required information to the parent's address of record.</w:t>
      </w:r>
    </w:p>
    <w:p w:rsidR="00BD624E" w:rsidRPr="00672B64" w:rsidRDefault="00BD624E" w:rsidP="00BD624E">
      <w:pPr>
        <w:autoSpaceDE w:val="0"/>
        <w:autoSpaceDN w:val="0"/>
        <w:adjustRightInd w:val="0"/>
        <w:ind w:left="360" w:hanging="360"/>
        <w:rPr>
          <w:sz w:val="20"/>
          <w:szCs w:val="20"/>
        </w:rPr>
      </w:pPr>
      <w:r w:rsidRPr="00672B64">
        <w:rPr>
          <w:sz w:val="20"/>
          <w:szCs w:val="20"/>
        </w:rPr>
        <w:t xml:space="preserve">D. </w:t>
      </w:r>
      <w:r w:rsidRPr="00672B64">
        <w:rPr>
          <w:sz w:val="20"/>
          <w:szCs w:val="20"/>
        </w:rPr>
        <w:tab/>
        <w:t>Temporary suspension.</w:t>
      </w:r>
    </w:p>
    <w:p w:rsidR="00BD624E" w:rsidRPr="00672B64" w:rsidRDefault="00BD624E" w:rsidP="00BD624E">
      <w:pPr>
        <w:autoSpaceDE w:val="0"/>
        <w:autoSpaceDN w:val="0"/>
        <w:adjustRightInd w:val="0"/>
        <w:ind w:left="720" w:hanging="360"/>
        <w:rPr>
          <w:sz w:val="20"/>
          <w:szCs w:val="20"/>
        </w:rPr>
      </w:pPr>
      <w:r w:rsidRPr="00672B64">
        <w:rPr>
          <w:sz w:val="20"/>
          <w:szCs w:val="20"/>
        </w:rPr>
        <w:t xml:space="preserve">(1) </w:t>
      </w:r>
      <w:r w:rsidRPr="00672B64">
        <w:rPr>
          <w:sz w:val="20"/>
          <w:szCs w:val="20"/>
        </w:rPr>
        <w:tab/>
        <w:t>A local school board may limit temporary suspensions to periods shorter than ten (10) school days.</w:t>
      </w:r>
    </w:p>
    <w:p w:rsidR="00BD624E" w:rsidRPr="00672B64" w:rsidRDefault="00BD624E" w:rsidP="00BD624E">
      <w:pPr>
        <w:autoSpaceDE w:val="0"/>
        <w:autoSpaceDN w:val="0"/>
        <w:adjustRightInd w:val="0"/>
        <w:ind w:left="720" w:hanging="360"/>
        <w:rPr>
          <w:sz w:val="20"/>
          <w:szCs w:val="20"/>
        </w:rPr>
      </w:pPr>
      <w:r w:rsidRPr="00672B64">
        <w:rPr>
          <w:sz w:val="20"/>
          <w:szCs w:val="20"/>
        </w:rPr>
        <w:t xml:space="preserve">(2) </w:t>
      </w:r>
      <w:r w:rsidRPr="00672B64">
        <w:rPr>
          <w:sz w:val="20"/>
          <w:szCs w:val="20"/>
        </w:rPr>
        <w:tab/>
        <w:t>A student facing temporary suspension shall first be informed of the charges against him or her and, if (s)he denies them, shall be told what evidence supports the charge(s) and be given an opportunity to present his or her version of the facts. The following rules apply.</w:t>
      </w:r>
    </w:p>
    <w:p w:rsidR="00BD624E" w:rsidRPr="00672B64" w:rsidRDefault="00BD624E" w:rsidP="00BD624E">
      <w:pPr>
        <w:autoSpaceDE w:val="0"/>
        <w:autoSpaceDN w:val="0"/>
        <w:adjustRightInd w:val="0"/>
        <w:ind w:left="1080" w:hanging="360"/>
        <w:rPr>
          <w:sz w:val="20"/>
          <w:szCs w:val="20"/>
        </w:rPr>
      </w:pPr>
      <w:r w:rsidRPr="00672B64">
        <w:rPr>
          <w:sz w:val="20"/>
          <w:szCs w:val="20"/>
        </w:rPr>
        <w:t xml:space="preserve">(a) </w:t>
      </w:r>
      <w:r w:rsidRPr="00672B64">
        <w:rPr>
          <w:sz w:val="20"/>
          <w:szCs w:val="20"/>
        </w:rPr>
        <w:tab/>
        <w:t>The hearing may be an informal discussion and may follow immediately after the notice of the charges is given.</w:t>
      </w:r>
    </w:p>
    <w:p w:rsidR="00BD624E" w:rsidRPr="00672B64" w:rsidRDefault="00BD624E" w:rsidP="00BD624E">
      <w:pPr>
        <w:autoSpaceDE w:val="0"/>
        <w:autoSpaceDN w:val="0"/>
        <w:adjustRightInd w:val="0"/>
        <w:ind w:left="1080" w:hanging="360"/>
        <w:rPr>
          <w:sz w:val="20"/>
          <w:szCs w:val="20"/>
        </w:rPr>
      </w:pPr>
      <w:r w:rsidRPr="00672B64">
        <w:rPr>
          <w:sz w:val="20"/>
          <w:szCs w:val="20"/>
        </w:rPr>
        <w:lastRenderedPageBreak/>
        <w:t xml:space="preserve">(b) </w:t>
      </w:r>
      <w:r w:rsidRPr="00672B64">
        <w:rPr>
          <w:sz w:val="20"/>
          <w:szCs w:val="20"/>
        </w:rPr>
        <w:tab/>
        <w:t>Unless the administrative authority decides a delay is essential to permit a fuller exploration of the facts, this discussion may take place and a temporary suspension may be imposed within minutes after the alleged misconduct has occurred.</w:t>
      </w:r>
    </w:p>
    <w:p w:rsidR="00BD624E" w:rsidRPr="00672B64" w:rsidRDefault="00BD624E" w:rsidP="00BD624E">
      <w:pPr>
        <w:autoSpaceDE w:val="0"/>
        <w:autoSpaceDN w:val="0"/>
        <w:adjustRightInd w:val="0"/>
        <w:ind w:left="1080" w:hanging="360"/>
        <w:rPr>
          <w:sz w:val="20"/>
          <w:szCs w:val="20"/>
        </w:rPr>
      </w:pPr>
      <w:r w:rsidRPr="00672B64">
        <w:rPr>
          <w:sz w:val="20"/>
          <w:szCs w:val="20"/>
        </w:rPr>
        <w:t xml:space="preserve">(c) </w:t>
      </w:r>
      <w:r w:rsidRPr="00672B64">
        <w:rPr>
          <w:sz w:val="20"/>
          <w:szCs w:val="20"/>
        </w:rPr>
        <w:tab/>
        <w:t xml:space="preserve">A student who denies a charge of misconduct shall be told what act(s) </w:t>
      </w:r>
      <w:r w:rsidR="008B3EC4" w:rsidRPr="00794E28">
        <w:rPr>
          <w:color w:val="000000" w:themeColor="text1"/>
          <w:sz w:val="20"/>
          <w:szCs w:val="20"/>
        </w:rPr>
        <w:t>he or she</w:t>
      </w:r>
      <w:r w:rsidRPr="00672B64">
        <w:rPr>
          <w:sz w:val="20"/>
          <w:szCs w:val="20"/>
        </w:rPr>
        <w:t xml:space="preserve"> is accused of committing, shall be given an explanation of the evidence supporting the accusation(s) and shall then be given the opportunity to explain his or her version of the facts. The administrative authority is not required to divulge the identity of </w:t>
      </w:r>
      <w:r w:rsidRPr="00794E28">
        <w:rPr>
          <w:color w:val="000000" w:themeColor="text1"/>
          <w:sz w:val="20"/>
          <w:szCs w:val="20"/>
        </w:rPr>
        <w:t>informants, although</w:t>
      </w:r>
      <w:r w:rsidR="008B3EC4" w:rsidRPr="00794E28">
        <w:rPr>
          <w:color w:val="000000" w:themeColor="text1"/>
          <w:sz w:val="20"/>
          <w:szCs w:val="20"/>
        </w:rPr>
        <w:t xml:space="preserve"> the administrator</w:t>
      </w:r>
      <w:r w:rsidRPr="00794E28">
        <w:rPr>
          <w:color w:val="000000" w:themeColor="text1"/>
          <w:sz w:val="20"/>
          <w:szCs w:val="20"/>
        </w:rPr>
        <w:t xml:space="preserve"> should not withhold such information without good cause. </w:t>
      </w:r>
      <w:r w:rsidR="00D26978" w:rsidRPr="00794E28">
        <w:rPr>
          <w:color w:val="000000" w:themeColor="text1"/>
          <w:sz w:val="20"/>
          <w:szCs w:val="20"/>
        </w:rPr>
        <w:t xml:space="preserve">The administrator </w:t>
      </w:r>
      <w:r w:rsidRPr="00794E28">
        <w:rPr>
          <w:color w:val="000000" w:themeColor="text1"/>
          <w:sz w:val="20"/>
          <w:szCs w:val="20"/>
        </w:rPr>
        <w:t xml:space="preserve">is required to disclose the substance of all evidence on which </w:t>
      </w:r>
      <w:r w:rsidR="00D26978" w:rsidRPr="00794E28">
        <w:rPr>
          <w:color w:val="000000" w:themeColor="text1"/>
          <w:sz w:val="20"/>
          <w:szCs w:val="20"/>
        </w:rPr>
        <w:t>he or she</w:t>
      </w:r>
      <w:r w:rsidRPr="00794E28">
        <w:rPr>
          <w:color w:val="000000" w:themeColor="text1"/>
          <w:sz w:val="20"/>
          <w:szCs w:val="20"/>
        </w:rPr>
        <w:t xml:space="preserve"> proposes to base</w:t>
      </w:r>
      <w:r w:rsidRPr="00672B64">
        <w:rPr>
          <w:sz w:val="20"/>
          <w:szCs w:val="20"/>
        </w:rPr>
        <w:t xml:space="preserve"> a decision in the matter.</w:t>
      </w:r>
    </w:p>
    <w:p w:rsidR="00BD624E" w:rsidRPr="00672B64" w:rsidRDefault="00BD624E" w:rsidP="00BD624E">
      <w:pPr>
        <w:autoSpaceDE w:val="0"/>
        <w:autoSpaceDN w:val="0"/>
        <w:adjustRightInd w:val="0"/>
        <w:ind w:left="1080" w:hanging="360"/>
        <w:rPr>
          <w:sz w:val="20"/>
          <w:szCs w:val="20"/>
        </w:rPr>
      </w:pPr>
      <w:r w:rsidRPr="00672B64">
        <w:rPr>
          <w:sz w:val="20"/>
          <w:szCs w:val="20"/>
        </w:rPr>
        <w:t xml:space="preserve">(d) </w:t>
      </w:r>
      <w:r w:rsidRPr="00672B64">
        <w:rPr>
          <w:sz w:val="20"/>
          <w:szCs w:val="20"/>
        </w:rPr>
        <w:tab/>
        <w:t>The administrative authority is not required to allow the student to secure counsel, to confront or cross-examine witnesses supporting the charge(s), or to call witnesses to verify the student's version of the incident, but none of these is prohibited.</w:t>
      </w:r>
    </w:p>
    <w:p w:rsidR="00BD624E" w:rsidRDefault="00BD624E" w:rsidP="00BD624E">
      <w:pPr>
        <w:autoSpaceDE w:val="0"/>
        <w:autoSpaceDN w:val="0"/>
        <w:adjustRightInd w:val="0"/>
        <w:ind w:left="1080" w:hanging="360"/>
        <w:rPr>
          <w:sz w:val="20"/>
          <w:szCs w:val="20"/>
        </w:rPr>
      </w:pPr>
      <w:r w:rsidRPr="00672B64">
        <w:rPr>
          <w:sz w:val="20"/>
          <w:szCs w:val="20"/>
        </w:rPr>
        <w:t xml:space="preserve">(e) </w:t>
      </w:r>
      <w:r w:rsidRPr="00672B64">
        <w:rPr>
          <w:sz w:val="20"/>
          <w:szCs w:val="20"/>
        </w:rPr>
        <w:tab/>
        <w:t>The school shall exert reasonable efforts to inform the student's parent of the charges against the student and their possible or actual consequence as soon as practicable. If the school has not communicated with the parent by telephone or in person by the end of the first full day of suspension, the school shall on that day mail a written notice with the required information to the parent's address of record.</w:t>
      </w:r>
    </w:p>
    <w:p w:rsidR="00D26978" w:rsidRPr="00672B64" w:rsidRDefault="00D26978" w:rsidP="00BD624E">
      <w:pPr>
        <w:autoSpaceDE w:val="0"/>
        <w:autoSpaceDN w:val="0"/>
        <w:adjustRightInd w:val="0"/>
        <w:ind w:left="1080" w:hanging="360"/>
        <w:rPr>
          <w:sz w:val="20"/>
          <w:szCs w:val="20"/>
        </w:rPr>
      </w:pPr>
    </w:p>
    <w:p w:rsidR="00D3569B" w:rsidRPr="00EC5984" w:rsidRDefault="00BD624E" w:rsidP="003E63CD">
      <w:pPr>
        <w:ind w:left="360" w:hanging="360"/>
        <w:jc w:val="both"/>
        <w:rPr>
          <w:b/>
          <w:u w:val="single"/>
        </w:rPr>
      </w:pPr>
      <w:r>
        <w:rPr>
          <w:b/>
          <w:u w:val="single"/>
        </w:rPr>
        <w:t>D</w:t>
      </w:r>
      <w:r w:rsidR="00D03C7A">
        <w:rPr>
          <w:b/>
          <w:u w:val="single"/>
        </w:rPr>
        <w:t xml:space="preserve">.  </w:t>
      </w:r>
      <w:r w:rsidR="00D3569B" w:rsidRPr="00EC5984">
        <w:rPr>
          <w:b/>
          <w:u w:val="single"/>
        </w:rPr>
        <w:t>Suspension</w:t>
      </w:r>
      <w:r w:rsidR="00D03C7A">
        <w:rPr>
          <w:b/>
          <w:u w:val="single"/>
        </w:rPr>
        <w:t xml:space="preserve"> </w:t>
      </w:r>
      <w:r w:rsidR="00D03C7A" w:rsidRPr="00794E28">
        <w:rPr>
          <w:u w:val="single"/>
        </w:rPr>
        <w:t>-</w:t>
      </w:r>
      <w:r w:rsidR="00D03C7A">
        <w:rPr>
          <w:b/>
          <w:u w:val="single"/>
        </w:rPr>
        <w:t xml:space="preserve"> Expulsion</w:t>
      </w:r>
    </w:p>
    <w:p w:rsidR="008A6BC9" w:rsidRDefault="008A6BC9" w:rsidP="00307594">
      <w:pPr>
        <w:pStyle w:val="RegsSection"/>
        <w:spacing w:line="240" w:lineRule="auto"/>
        <w:rPr>
          <w:rFonts w:eastAsia="Times New Roman"/>
          <w:snapToGrid/>
          <w:color w:val="auto"/>
          <w:u w:val="none"/>
        </w:rPr>
      </w:pPr>
    </w:p>
    <w:p w:rsidR="00307594" w:rsidRPr="0072089D" w:rsidRDefault="00307594" w:rsidP="00307594">
      <w:pPr>
        <w:pStyle w:val="RegsSection"/>
        <w:spacing w:line="240" w:lineRule="auto"/>
        <w:rPr>
          <w:b/>
          <w:sz w:val="20"/>
          <w:szCs w:val="20"/>
          <w:u w:val="none"/>
        </w:rPr>
      </w:pPr>
      <w:r w:rsidRPr="0072089D">
        <w:rPr>
          <w:b/>
          <w:sz w:val="20"/>
          <w:szCs w:val="20"/>
        </w:rPr>
        <w:t>§300.101  Free appropriate public education (FAPE)</w:t>
      </w:r>
      <w:r w:rsidRPr="0072089D">
        <w:rPr>
          <w:b/>
          <w:sz w:val="20"/>
          <w:szCs w:val="20"/>
          <w:u w:val="none"/>
        </w:rPr>
        <w:t>.</w:t>
      </w:r>
    </w:p>
    <w:p w:rsidR="00307594" w:rsidRDefault="00307594" w:rsidP="00307594">
      <w:pPr>
        <w:pStyle w:val="BodyTextIndent"/>
        <w:numPr>
          <w:ilvl w:val="0"/>
          <w:numId w:val="17"/>
        </w:numPr>
        <w:spacing w:line="240" w:lineRule="auto"/>
        <w:rPr>
          <w:rFonts w:ascii="Times New Roman" w:hAnsi="Times New Roman" w:cs="Times New Roman"/>
          <w:b/>
          <w:sz w:val="20"/>
          <w:szCs w:val="20"/>
        </w:rPr>
      </w:pPr>
      <w:r w:rsidRPr="0072089D">
        <w:rPr>
          <w:rFonts w:ascii="Times New Roman" w:hAnsi="Times New Roman" w:cs="Times New Roman"/>
          <w:b/>
          <w:bCs/>
          <w:sz w:val="20"/>
          <w:szCs w:val="20"/>
          <w:u w:val="single"/>
        </w:rPr>
        <w:t>General</w:t>
      </w:r>
      <w:r w:rsidRPr="0072089D">
        <w:rPr>
          <w:rFonts w:ascii="Times New Roman" w:hAnsi="Times New Roman" w:cs="Times New Roman"/>
          <w:b/>
          <w:sz w:val="20"/>
          <w:szCs w:val="20"/>
        </w:rPr>
        <w:t>.  A free appropriate public education must be available to all children residing in the State between the ages of 3 and 21, inclusive, including children with disabilities who have been suspended or expelled from school, as provided for in §300.530(d).</w:t>
      </w:r>
    </w:p>
    <w:p w:rsidR="005B1B0D" w:rsidRDefault="005B1B0D" w:rsidP="0029782C"/>
    <w:p w:rsidR="0029782C" w:rsidRPr="00EC5984" w:rsidRDefault="0029782C" w:rsidP="0029782C">
      <w:pPr>
        <w:pStyle w:val="RegsSection"/>
        <w:spacing w:line="240" w:lineRule="auto"/>
        <w:ind w:left="360" w:hanging="360"/>
        <w:rPr>
          <w:b/>
          <w:sz w:val="20"/>
          <w:szCs w:val="20"/>
          <w:u w:val="none"/>
        </w:rPr>
      </w:pPr>
      <w:r w:rsidRPr="00EC5984">
        <w:rPr>
          <w:b/>
          <w:sz w:val="20"/>
          <w:szCs w:val="20"/>
        </w:rPr>
        <w:t>§300.170  Suspension and expulsion rates</w:t>
      </w:r>
      <w:r w:rsidRPr="00EC5984">
        <w:rPr>
          <w:b/>
          <w:sz w:val="20"/>
          <w:szCs w:val="20"/>
          <w:u w:val="none"/>
        </w:rPr>
        <w:t>.</w:t>
      </w:r>
      <w:r>
        <w:rPr>
          <w:b/>
          <w:sz w:val="20"/>
          <w:szCs w:val="20"/>
          <w:u w:val="none"/>
        </w:rPr>
        <w:t xml:space="preserve">  </w:t>
      </w:r>
      <w:r w:rsidRPr="0029782C">
        <w:rPr>
          <w:i/>
          <w:sz w:val="20"/>
          <w:szCs w:val="20"/>
          <w:u w:val="none"/>
        </w:rPr>
        <w:t>(as compared to general education population)</w:t>
      </w:r>
    </w:p>
    <w:p w:rsidR="0029782C" w:rsidRPr="0072089D" w:rsidRDefault="0029782C" w:rsidP="0029782C">
      <w:pPr>
        <w:pStyle w:val="BodyTextIndent"/>
        <w:spacing w:line="240" w:lineRule="auto"/>
        <w:ind w:left="360" w:hanging="360"/>
        <w:rPr>
          <w:rFonts w:ascii="Times New Roman" w:hAnsi="Times New Roman" w:cs="Times New Roman"/>
          <w:b/>
          <w:sz w:val="20"/>
          <w:szCs w:val="20"/>
        </w:rPr>
      </w:pPr>
      <w:r w:rsidRPr="0072089D">
        <w:rPr>
          <w:rFonts w:ascii="Times New Roman" w:hAnsi="Times New Roman" w:cs="Times New Roman"/>
          <w:b/>
          <w:sz w:val="20"/>
          <w:szCs w:val="20"/>
        </w:rPr>
        <w:t xml:space="preserve">(a)  </w:t>
      </w:r>
      <w:r>
        <w:rPr>
          <w:rFonts w:ascii="Times New Roman" w:hAnsi="Times New Roman" w:cs="Times New Roman"/>
          <w:b/>
          <w:sz w:val="20"/>
          <w:szCs w:val="20"/>
        </w:rPr>
        <w:tab/>
      </w:r>
      <w:r w:rsidRPr="0072089D">
        <w:rPr>
          <w:rFonts w:ascii="Times New Roman" w:hAnsi="Times New Roman" w:cs="Times New Roman"/>
          <w:b/>
          <w:bCs/>
          <w:sz w:val="20"/>
          <w:szCs w:val="20"/>
          <w:u w:val="single"/>
        </w:rPr>
        <w:t>General</w:t>
      </w:r>
      <w:r w:rsidRPr="0072089D">
        <w:rPr>
          <w:rFonts w:ascii="Times New Roman" w:hAnsi="Times New Roman" w:cs="Times New Roman"/>
          <w:b/>
          <w:sz w:val="20"/>
          <w:szCs w:val="20"/>
        </w:rPr>
        <w:t xml:space="preserve">.  The </w:t>
      </w:r>
      <w:r>
        <w:rPr>
          <w:rFonts w:ascii="Times New Roman" w:hAnsi="Times New Roman" w:cs="Times New Roman"/>
          <w:b/>
          <w:sz w:val="20"/>
          <w:szCs w:val="20"/>
        </w:rPr>
        <w:t>NMPED</w:t>
      </w:r>
      <w:r w:rsidRPr="0072089D">
        <w:rPr>
          <w:rFonts w:ascii="Times New Roman" w:hAnsi="Times New Roman" w:cs="Times New Roman"/>
          <w:b/>
          <w:sz w:val="20"/>
          <w:szCs w:val="20"/>
        </w:rPr>
        <w:t xml:space="preserve"> must examine data</w:t>
      </w:r>
      <w:r w:rsidRPr="0072089D">
        <w:rPr>
          <w:rFonts w:ascii="Times New Roman" w:hAnsi="Times New Roman" w:cs="Times New Roman"/>
          <w:b/>
          <w:color w:val="000000"/>
          <w:sz w:val="20"/>
          <w:szCs w:val="20"/>
        </w:rPr>
        <w:t xml:space="preserve">, including data disaggregated by race and ethnicity, </w:t>
      </w:r>
      <w:r w:rsidRPr="0072089D">
        <w:rPr>
          <w:rFonts w:ascii="Times New Roman" w:hAnsi="Times New Roman" w:cs="Times New Roman"/>
          <w:b/>
          <w:sz w:val="20"/>
          <w:szCs w:val="20"/>
        </w:rPr>
        <w:t>to determine if significant discrepancies are occurring in the rate of long-term suspensions and expulsions of children with disabilities</w:t>
      </w:r>
      <w:r w:rsidRPr="00794E28">
        <w:rPr>
          <w:rFonts w:ascii="Times New Roman" w:hAnsi="Times New Roman" w:cs="Times New Roman"/>
          <w:sz w:val="20"/>
          <w:szCs w:val="20"/>
        </w:rPr>
        <w:t>--</w:t>
      </w:r>
    </w:p>
    <w:p w:rsidR="0029782C" w:rsidRPr="0072089D" w:rsidRDefault="0029782C" w:rsidP="0029782C">
      <w:pPr>
        <w:pStyle w:val="BodyTextIndent"/>
        <w:spacing w:line="240" w:lineRule="auto"/>
        <w:ind w:left="720" w:hanging="360"/>
        <w:rPr>
          <w:rFonts w:ascii="Times New Roman" w:hAnsi="Times New Roman" w:cs="Times New Roman"/>
          <w:b/>
          <w:sz w:val="20"/>
          <w:szCs w:val="20"/>
        </w:rPr>
      </w:pPr>
      <w:r w:rsidRPr="0072089D">
        <w:rPr>
          <w:rFonts w:ascii="Times New Roman" w:hAnsi="Times New Roman" w:cs="Times New Roman"/>
          <w:b/>
          <w:sz w:val="20"/>
          <w:szCs w:val="20"/>
        </w:rPr>
        <w:t xml:space="preserve">(1)  </w:t>
      </w:r>
      <w:r>
        <w:rPr>
          <w:rFonts w:ascii="Times New Roman" w:hAnsi="Times New Roman" w:cs="Times New Roman"/>
          <w:b/>
          <w:sz w:val="20"/>
          <w:szCs w:val="20"/>
        </w:rPr>
        <w:tab/>
      </w:r>
      <w:r w:rsidRPr="0072089D">
        <w:rPr>
          <w:rFonts w:ascii="Times New Roman" w:hAnsi="Times New Roman" w:cs="Times New Roman"/>
          <w:b/>
          <w:sz w:val="20"/>
          <w:szCs w:val="20"/>
        </w:rPr>
        <w:t>Among LEAs in the State; or</w:t>
      </w:r>
    </w:p>
    <w:p w:rsidR="0029782C" w:rsidRPr="0072089D" w:rsidRDefault="0029782C" w:rsidP="0029782C">
      <w:pPr>
        <w:pStyle w:val="BodyTextIndent"/>
        <w:spacing w:line="240" w:lineRule="auto"/>
        <w:ind w:left="720" w:hanging="360"/>
        <w:rPr>
          <w:rFonts w:ascii="Times New Roman" w:hAnsi="Times New Roman" w:cs="Times New Roman"/>
          <w:b/>
          <w:sz w:val="20"/>
          <w:szCs w:val="20"/>
        </w:rPr>
      </w:pPr>
      <w:r w:rsidRPr="0072089D">
        <w:rPr>
          <w:rFonts w:ascii="Times New Roman" w:hAnsi="Times New Roman" w:cs="Times New Roman"/>
          <w:b/>
          <w:sz w:val="20"/>
          <w:szCs w:val="20"/>
        </w:rPr>
        <w:t xml:space="preserve">(2)  </w:t>
      </w:r>
      <w:r>
        <w:rPr>
          <w:rFonts w:ascii="Times New Roman" w:hAnsi="Times New Roman" w:cs="Times New Roman"/>
          <w:b/>
          <w:sz w:val="20"/>
          <w:szCs w:val="20"/>
        </w:rPr>
        <w:tab/>
      </w:r>
      <w:r w:rsidRPr="0072089D">
        <w:rPr>
          <w:rFonts w:ascii="Times New Roman" w:hAnsi="Times New Roman" w:cs="Times New Roman"/>
          <w:b/>
          <w:sz w:val="20"/>
          <w:szCs w:val="20"/>
        </w:rPr>
        <w:t>Compared to the rates for nondisabled children within those agencies.</w:t>
      </w:r>
    </w:p>
    <w:p w:rsidR="0029782C" w:rsidRPr="00EC5984" w:rsidRDefault="0029782C" w:rsidP="0029782C">
      <w:pPr>
        <w:pStyle w:val="BodyTextIndent"/>
        <w:spacing w:line="240" w:lineRule="auto"/>
        <w:ind w:left="360" w:hanging="360"/>
        <w:rPr>
          <w:rFonts w:ascii="Times New Roman" w:hAnsi="Times New Roman" w:cs="Times New Roman"/>
          <w:b/>
          <w:sz w:val="20"/>
          <w:szCs w:val="20"/>
        </w:rPr>
      </w:pPr>
      <w:r w:rsidRPr="00EC5984">
        <w:rPr>
          <w:rFonts w:ascii="Times New Roman" w:hAnsi="Times New Roman" w:cs="Times New Roman"/>
          <w:b/>
          <w:sz w:val="20"/>
          <w:szCs w:val="20"/>
        </w:rPr>
        <w:t xml:space="preserve">(b)  </w:t>
      </w:r>
      <w:r>
        <w:rPr>
          <w:rFonts w:ascii="Times New Roman" w:hAnsi="Times New Roman" w:cs="Times New Roman"/>
          <w:b/>
          <w:sz w:val="20"/>
          <w:szCs w:val="20"/>
        </w:rPr>
        <w:tab/>
      </w:r>
      <w:r w:rsidRPr="00EC5984">
        <w:rPr>
          <w:rFonts w:ascii="Times New Roman" w:hAnsi="Times New Roman" w:cs="Times New Roman"/>
          <w:b/>
          <w:bCs/>
          <w:sz w:val="20"/>
          <w:szCs w:val="20"/>
          <w:u w:val="single"/>
        </w:rPr>
        <w:t>Review and revision of policies</w:t>
      </w:r>
      <w:r w:rsidRPr="00EC5984">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EC5984">
        <w:rPr>
          <w:rFonts w:ascii="Times New Roman" w:hAnsi="Times New Roman" w:cs="Times New Roman"/>
          <w:b/>
          <w:sz w:val="20"/>
          <w:szCs w:val="20"/>
        </w:rPr>
        <w:t xml:space="preserve"> If the discrepancies described in paragraph (a) of this section are occurring, the </w:t>
      </w:r>
      <w:r>
        <w:rPr>
          <w:rFonts w:ascii="Times New Roman" w:hAnsi="Times New Roman" w:cs="Times New Roman"/>
          <w:b/>
          <w:sz w:val="20"/>
          <w:szCs w:val="20"/>
        </w:rPr>
        <w:t>NMPED</w:t>
      </w:r>
      <w:r w:rsidRPr="00AA193A">
        <w:rPr>
          <w:rFonts w:ascii="Times New Roman" w:hAnsi="Times New Roman" w:cs="Times New Roman"/>
          <w:b/>
          <w:sz w:val="20"/>
          <w:szCs w:val="20"/>
        </w:rPr>
        <w:t xml:space="preserve"> must review and, if appropriate, revises (or requires the affected State agency or LEA to revise) its policies, procedures, and practices relating</w:t>
      </w:r>
      <w:r w:rsidRPr="00EC5984">
        <w:rPr>
          <w:rFonts w:ascii="Times New Roman" w:hAnsi="Times New Roman" w:cs="Times New Roman"/>
          <w:b/>
          <w:sz w:val="20"/>
          <w:szCs w:val="20"/>
        </w:rPr>
        <w:t xml:space="preserve"> to the development and implementation of IEPs, the use of positive behavioral interventions and supports, and procedural safeguards, to ensure that these policies, procedures, and </w:t>
      </w:r>
      <w:r>
        <w:rPr>
          <w:rFonts w:ascii="Times New Roman" w:hAnsi="Times New Roman" w:cs="Times New Roman"/>
          <w:b/>
          <w:sz w:val="20"/>
          <w:szCs w:val="20"/>
        </w:rPr>
        <w:t xml:space="preserve">practices comply with the Act. </w:t>
      </w:r>
    </w:p>
    <w:p w:rsidR="0029782C" w:rsidRPr="005B1B0D" w:rsidRDefault="0029782C" w:rsidP="0029782C">
      <w:pPr>
        <w:jc w:val="both"/>
        <w:rPr>
          <w:i/>
          <w:color w:val="0000FF"/>
          <w:sz w:val="20"/>
          <w:szCs w:val="20"/>
        </w:rPr>
      </w:pPr>
      <w:r w:rsidRPr="005B1B0D">
        <w:rPr>
          <w:i/>
          <w:color w:val="0000FF"/>
          <w:sz w:val="20"/>
          <w:szCs w:val="20"/>
        </w:rPr>
        <w:t xml:space="preserve">The </w:t>
      </w:r>
      <w:r w:rsidR="00C628F4">
        <w:rPr>
          <w:i/>
          <w:color w:val="0000FF"/>
          <w:sz w:val="20"/>
          <w:szCs w:val="20"/>
        </w:rPr>
        <w:t xml:space="preserve">New Mexico School for the Blind and Visually Impaired </w:t>
      </w:r>
      <w:r w:rsidRPr="005B1B0D">
        <w:rPr>
          <w:i/>
          <w:color w:val="0000FF"/>
          <w:sz w:val="20"/>
          <w:szCs w:val="20"/>
        </w:rPr>
        <w:t xml:space="preserve">will follow the IDEA and NMAC requirements for </w:t>
      </w:r>
      <w:r>
        <w:rPr>
          <w:i/>
          <w:color w:val="0000FF"/>
          <w:sz w:val="20"/>
          <w:szCs w:val="20"/>
        </w:rPr>
        <w:t>suspension and expulsion of students with disabilities.</w:t>
      </w:r>
    </w:p>
    <w:p w:rsidR="0029782C" w:rsidRDefault="0029782C" w:rsidP="0029782C">
      <w:pPr>
        <w:rPr>
          <w:sz w:val="20"/>
          <w:szCs w:val="20"/>
          <w:u w:val="single"/>
        </w:rPr>
      </w:pPr>
    </w:p>
    <w:p w:rsidR="005C32F9" w:rsidRPr="00816D61" w:rsidRDefault="005C32F9" w:rsidP="005C32F9">
      <w:pPr>
        <w:ind w:left="360" w:hanging="360"/>
        <w:rPr>
          <w:sz w:val="20"/>
        </w:rPr>
      </w:pPr>
      <w:r w:rsidRPr="00CD6BB6">
        <w:rPr>
          <w:sz w:val="20"/>
          <w:szCs w:val="20"/>
          <w:u w:val="single"/>
        </w:rPr>
        <w:t xml:space="preserve">Authority:  </w:t>
      </w:r>
      <w:proofErr w:type="gramStart"/>
      <w:r w:rsidRPr="00CD6BB6">
        <w:rPr>
          <w:sz w:val="20"/>
          <w:szCs w:val="20"/>
          <w:u w:val="single"/>
        </w:rPr>
        <w:t xml:space="preserve">NMAC  </w:t>
      </w:r>
      <w:r w:rsidR="00D26978" w:rsidRPr="00794E28">
        <w:rPr>
          <w:color w:val="000000" w:themeColor="text1"/>
          <w:sz w:val="20"/>
          <w:szCs w:val="20"/>
          <w:u w:val="single"/>
        </w:rPr>
        <w:t>§</w:t>
      </w:r>
      <w:proofErr w:type="gramEnd"/>
      <w:r>
        <w:rPr>
          <w:sz w:val="20"/>
          <w:szCs w:val="20"/>
          <w:u w:val="single"/>
        </w:rPr>
        <w:t>6.3</w:t>
      </w:r>
      <w:r w:rsidRPr="00CD6BB6">
        <w:rPr>
          <w:sz w:val="20"/>
          <w:szCs w:val="20"/>
          <w:u w:val="single"/>
        </w:rPr>
        <w:t>1.2.11</w:t>
      </w:r>
      <w:r w:rsidRPr="00CD6BB6">
        <w:rPr>
          <w:sz w:val="20"/>
          <w:szCs w:val="20"/>
          <w:u w:val="single"/>
        </w:rPr>
        <w:tab/>
      </w:r>
      <w:r w:rsidRPr="005C32F9">
        <w:rPr>
          <w:sz w:val="20"/>
          <w:u w:val="single"/>
        </w:rPr>
        <w:t>EDUCATIONAL SERVICES FOR CHILDREN WITH DISABILITIES</w:t>
      </w:r>
      <w:r w:rsidRPr="005C32F9">
        <w:rPr>
          <w:sz w:val="20"/>
        </w:rPr>
        <w:t>:</w:t>
      </w:r>
    </w:p>
    <w:p w:rsidR="005C32F9" w:rsidRPr="002778BA" w:rsidRDefault="005C32F9" w:rsidP="005C32F9">
      <w:pPr>
        <w:ind w:left="360" w:hanging="360"/>
        <w:rPr>
          <w:sz w:val="20"/>
        </w:rPr>
      </w:pPr>
      <w:r w:rsidRPr="002778BA">
        <w:rPr>
          <w:sz w:val="20"/>
        </w:rPr>
        <w:t>F.</w:t>
      </w:r>
      <w:r w:rsidRPr="002778BA">
        <w:rPr>
          <w:sz w:val="20"/>
        </w:rPr>
        <w:tab/>
        <w:t>Behavioral management and discipline</w:t>
      </w:r>
    </w:p>
    <w:p w:rsidR="00684576" w:rsidRPr="00E61F67" w:rsidRDefault="00684576" w:rsidP="00684576">
      <w:pPr>
        <w:autoSpaceDE w:val="0"/>
        <w:autoSpaceDN w:val="0"/>
        <w:adjustRightInd w:val="0"/>
        <w:ind w:left="720" w:hanging="360"/>
        <w:rPr>
          <w:color w:val="000000" w:themeColor="text1"/>
          <w:sz w:val="20"/>
          <w:szCs w:val="20"/>
        </w:rPr>
      </w:pPr>
      <w:r w:rsidRPr="00672B64">
        <w:rPr>
          <w:bCs/>
          <w:sz w:val="20"/>
          <w:szCs w:val="20"/>
        </w:rPr>
        <w:t xml:space="preserve">(2) </w:t>
      </w:r>
      <w:r w:rsidRPr="00672B64">
        <w:rPr>
          <w:bCs/>
          <w:sz w:val="20"/>
          <w:szCs w:val="20"/>
        </w:rPr>
        <w:tab/>
      </w:r>
      <w:r w:rsidRPr="00672B64">
        <w:rPr>
          <w:sz w:val="20"/>
          <w:szCs w:val="20"/>
          <w:u w:val="single"/>
        </w:rPr>
        <w:t>Suspensions, expulsions and disciplinary changes of placement</w:t>
      </w:r>
      <w:r w:rsidRPr="00672B64">
        <w:rPr>
          <w:sz w:val="20"/>
          <w:szCs w:val="20"/>
        </w:rPr>
        <w:t xml:space="preserve">. </w:t>
      </w:r>
      <w:r w:rsidR="00C37AD7" w:rsidRPr="00672B64">
        <w:rPr>
          <w:sz w:val="20"/>
          <w:szCs w:val="20"/>
        </w:rPr>
        <w:t xml:space="preserve"> </w:t>
      </w:r>
      <w:r w:rsidRPr="00672B64">
        <w:rPr>
          <w:sz w:val="20"/>
          <w:szCs w:val="20"/>
        </w:rPr>
        <w:t xml:space="preserve">Suspensions, expulsions and other </w:t>
      </w:r>
      <w:r w:rsidRPr="00E61F67">
        <w:rPr>
          <w:color w:val="000000" w:themeColor="text1"/>
          <w:sz w:val="20"/>
          <w:szCs w:val="20"/>
        </w:rPr>
        <w:t>disciplinary changes of placement for children with disabilities shall be carried out in compliance with all applicab</w:t>
      </w:r>
      <w:r w:rsidR="000C7152" w:rsidRPr="00E61F67">
        <w:rPr>
          <w:color w:val="000000" w:themeColor="text1"/>
          <w:sz w:val="20"/>
          <w:szCs w:val="20"/>
        </w:rPr>
        <w:t>le requirements of 34 CFR §§</w:t>
      </w:r>
      <w:r w:rsidRPr="00E61F67">
        <w:rPr>
          <w:color w:val="000000" w:themeColor="text1"/>
          <w:sz w:val="20"/>
          <w:szCs w:val="20"/>
        </w:rPr>
        <w:t>300.530</w:t>
      </w:r>
      <w:r w:rsidRPr="00B75C61">
        <w:rPr>
          <w:b/>
          <w:color w:val="000000" w:themeColor="text1"/>
          <w:sz w:val="20"/>
          <w:szCs w:val="20"/>
        </w:rPr>
        <w:t>-</w:t>
      </w:r>
      <w:r w:rsidRPr="00E61F67">
        <w:rPr>
          <w:color w:val="000000" w:themeColor="text1"/>
          <w:sz w:val="20"/>
          <w:szCs w:val="20"/>
        </w:rPr>
        <w:t xml:space="preserve">300.536, and these or other department rules and standards, including particularly </w:t>
      </w:r>
      <w:r w:rsidR="00D26978" w:rsidRPr="00794E28">
        <w:rPr>
          <w:color w:val="000000" w:themeColor="text1"/>
          <w:sz w:val="20"/>
          <w:szCs w:val="20"/>
        </w:rPr>
        <w:t>§</w:t>
      </w:r>
      <w:r w:rsidRPr="00E61F67">
        <w:rPr>
          <w:color w:val="000000" w:themeColor="text1"/>
          <w:sz w:val="20"/>
          <w:szCs w:val="20"/>
        </w:rPr>
        <w:t>6.11.2.11 NMAC, governing interim disciplinary placements and long-term suspensions or expulsions of students with disabilities.</w:t>
      </w:r>
    </w:p>
    <w:p w:rsidR="00684576" w:rsidRPr="00E61F67" w:rsidRDefault="00684576" w:rsidP="00684576">
      <w:pPr>
        <w:autoSpaceDE w:val="0"/>
        <w:autoSpaceDN w:val="0"/>
        <w:adjustRightInd w:val="0"/>
        <w:ind w:left="720" w:hanging="360"/>
        <w:rPr>
          <w:color w:val="000000" w:themeColor="text1"/>
          <w:sz w:val="20"/>
          <w:szCs w:val="20"/>
        </w:rPr>
      </w:pPr>
      <w:r w:rsidRPr="00E61F67">
        <w:rPr>
          <w:bCs/>
          <w:color w:val="000000" w:themeColor="text1"/>
          <w:sz w:val="20"/>
          <w:szCs w:val="20"/>
        </w:rPr>
        <w:t xml:space="preserve">(3) </w:t>
      </w:r>
      <w:r w:rsidRPr="00E61F67">
        <w:rPr>
          <w:bCs/>
          <w:color w:val="000000" w:themeColor="text1"/>
          <w:sz w:val="20"/>
          <w:szCs w:val="20"/>
        </w:rPr>
        <w:tab/>
      </w:r>
      <w:r w:rsidRPr="00E61F67">
        <w:rPr>
          <w:color w:val="000000" w:themeColor="text1"/>
          <w:sz w:val="20"/>
          <w:szCs w:val="20"/>
          <w:u w:val="single"/>
        </w:rPr>
        <w:t>FAPE for children removed from current placement for more than 10 school days in a school year</w:t>
      </w:r>
      <w:r w:rsidRPr="00E61F67">
        <w:rPr>
          <w:color w:val="000000" w:themeColor="text1"/>
          <w:sz w:val="20"/>
          <w:szCs w:val="20"/>
        </w:rPr>
        <w:t xml:space="preserve">. </w:t>
      </w:r>
      <w:r w:rsidR="00C37AD7" w:rsidRPr="00E61F67">
        <w:rPr>
          <w:color w:val="000000" w:themeColor="text1"/>
          <w:sz w:val="20"/>
          <w:szCs w:val="20"/>
        </w:rPr>
        <w:t xml:space="preserve"> </w:t>
      </w:r>
      <w:r w:rsidRPr="00E61F67">
        <w:rPr>
          <w:color w:val="000000" w:themeColor="text1"/>
          <w:sz w:val="20"/>
          <w:szCs w:val="20"/>
        </w:rPr>
        <w:t>FAPE shall be provided in compliance with all applic</w:t>
      </w:r>
      <w:r w:rsidR="000C7152" w:rsidRPr="00E61F67">
        <w:rPr>
          <w:color w:val="000000" w:themeColor="text1"/>
          <w:sz w:val="20"/>
          <w:szCs w:val="20"/>
        </w:rPr>
        <w:t>able requirements of 34 CFR §</w:t>
      </w:r>
      <w:r w:rsidRPr="00E61F67">
        <w:rPr>
          <w:color w:val="000000" w:themeColor="text1"/>
          <w:sz w:val="20"/>
          <w:szCs w:val="20"/>
        </w:rPr>
        <w:t>300.530(d) and these or other department rules and standards for all children with disabilities who have been removed from their current educational placements for disciplinary reasons for more than 10 school days during a school</w:t>
      </w:r>
      <w:r w:rsidR="000C7152" w:rsidRPr="00E61F67">
        <w:rPr>
          <w:color w:val="000000" w:themeColor="text1"/>
          <w:sz w:val="20"/>
          <w:szCs w:val="20"/>
        </w:rPr>
        <w:t xml:space="preserve"> year, as defined in 34 CFR §</w:t>
      </w:r>
      <w:r w:rsidRPr="00E61F67">
        <w:rPr>
          <w:color w:val="000000" w:themeColor="text1"/>
          <w:sz w:val="20"/>
          <w:szCs w:val="20"/>
        </w:rPr>
        <w:t>300.536.</w:t>
      </w:r>
    </w:p>
    <w:p w:rsidR="00684576" w:rsidRPr="00672B64" w:rsidRDefault="00684576" w:rsidP="00684576">
      <w:pPr>
        <w:autoSpaceDE w:val="0"/>
        <w:autoSpaceDN w:val="0"/>
        <w:adjustRightInd w:val="0"/>
        <w:ind w:left="720" w:hanging="360"/>
        <w:rPr>
          <w:sz w:val="20"/>
          <w:szCs w:val="20"/>
        </w:rPr>
      </w:pPr>
      <w:r w:rsidRPr="00672B64">
        <w:rPr>
          <w:bCs/>
          <w:sz w:val="20"/>
          <w:szCs w:val="20"/>
        </w:rPr>
        <w:t xml:space="preserve">(4) </w:t>
      </w:r>
      <w:r w:rsidRPr="00672B64">
        <w:rPr>
          <w:bCs/>
          <w:sz w:val="20"/>
          <w:szCs w:val="20"/>
        </w:rPr>
        <w:tab/>
      </w:r>
      <w:r w:rsidR="000C7152" w:rsidRPr="00C628F4">
        <w:rPr>
          <w:sz w:val="20"/>
          <w:szCs w:val="20"/>
        </w:rPr>
        <w:t xml:space="preserve">The </w:t>
      </w:r>
      <w:r w:rsidR="00C628F4" w:rsidRPr="00C628F4">
        <w:rPr>
          <w:sz w:val="20"/>
          <w:szCs w:val="20"/>
        </w:rPr>
        <w:t>New Mexico School for the Blind and Visually Impaired</w:t>
      </w:r>
      <w:r w:rsidRPr="00C628F4">
        <w:rPr>
          <w:sz w:val="20"/>
          <w:szCs w:val="20"/>
        </w:rPr>
        <w:t xml:space="preserve"> must keep an accurate accounting of susp</w:t>
      </w:r>
      <w:r w:rsidRPr="00672B64">
        <w:rPr>
          <w:sz w:val="20"/>
          <w:szCs w:val="20"/>
        </w:rPr>
        <w:t>ension and expulsion rates for children with disabilities as compared to children without disabilities to ensure that children with disabilities are not being expelled or suspended at a significantly higher rate than children without disabilities.</w:t>
      </w:r>
    </w:p>
    <w:p w:rsidR="00C37AD7" w:rsidRPr="005B1B0D" w:rsidRDefault="000C7152" w:rsidP="00C37AD7">
      <w:pPr>
        <w:ind w:left="720"/>
        <w:jc w:val="both"/>
        <w:rPr>
          <w:i/>
          <w:color w:val="0000FF"/>
          <w:sz w:val="20"/>
          <w:szCs w:val="20"/>
        </w:rPr>
      </w:pPr>
      <w:r>
        <w:rPr>
          <w:i/>
          <w:color w:val="0000FF"/>
          <w:sz w:val="20"/>
          <w:szCs w:val="20"/>
        </w:rPr>
        <w:lastRenderedPageBreak/>
        <w:t>The</w:t>
      </w:r>
      <w:r w:rsidR="00C628F4">
        <w:rPr>
          <w:i/>
          <w:color w:val="0000FF"/>
          <w:sz w:val="20"/>
          <w:szCs w:val="20"/>
        </w:rPr>
        <w:t xml:space="preserve"> New Mexico School for the Blind and Visually </w:t>
      </w:r>
      <w:proofErr w:type="gramStart"/>
      <w:r w:rsidR="00C628F4">
        <w:rPr>
          <w:i/>
          <w:color w:val="0000FF"/>
          <w:sz w:val="20"/>
          <w:szCs w:val="20"/>
        </w:rPr>
        <w:t>Impaired</w:t>
      </w:r>
      <w:r w:rsidR="00F50B1B">
        <w:rPr>
          <w:i/>
          <w:color w:val="0000FF"/>
          <w:sz w:val="20"/>
          <w:szCs w:val="20"/>
        </w:rPr>
        <w:t xml:space="preserve"> </w:t>
      </w:r>
      <w:r>
        <w:rPr>
          <w:i/>
          <w:color w:val="FF0000"/>
          <w:sz w:val="20"/>
          <w:szCs w:val="20"/>
        </w:rPr>
        <w:t xml:space="preserve"> </w:t>
      </w:r>
      <w:r w:rsidR="00C37AD7">
        <w:rPr>
          <w:i/>
          <w:color w:val="0000FF"/>
          <w:sz w:val="20"/>
          <w:szCs w:val="20"/>
        </w:rPr>
        <w:t>campus</w:t>
      </w:r>
      <w:proofErr w:type="gramEnd"/>
      <w:r w:rsidR="00C37AD7">
        <w:rPr>
          <w:i/>
          <w:color w:val="0000FF"/>
          <w:sz w:val="20"/>
          <w:szCs w:val="20"/>
        </w:rPr>
        <w:t xml:space="preserve"> principal is ultimately responsible for an accurate accounting.  The principal may collaborate with the assigned special education lead teacher or</w:t>
      </w:r>
      <w:r w:rsidR="000F7061">
        <w:rPr>
          <w:i/>
          <w:color w:val="0000FF"/>
          <w:sz w:val="20"/>
          <w:szCs w:val="20"/>
        </w:rPr>
        <w:t xml:space="preserve"> </w:t>
      </w:r>
      <w:r w:rsidR="00C37AD7">
        <w:rPr>
          <w:i/>
          <w:color w:val="0000FF"/>
          <w:sz w:val="20"/>
          <w:szCs w:val="20"/>
        </w:rPr>
        <w:t>diagnostician to keep records.</w:t>
      </w:r>
    </w:p>
    <w:p w:rsidR="007B2F6F" w:rsidRPr="002778BA" w:rsidRDefault="007B2F6F" w:rsidP="007B2F6F">
      <w:pPr>
        <w:rPr>
          <w:sz w:val="20"/>
          <w:szCs w:val="20"/>
          <w:u w:val="single"/>
        </w:rPr>
      </w:pPr>
    </w:p>
    <w:p w:rsidR="007B2F6F" w:rsidRPr="002778BA" w:rsidRDefault="007B2F6F" w:rsidP="007B2F6F">
      <w:pPr>
        <w:rPr>
          <w:sz w:val="20"/>
          <w:szCs w:val="20"/>
          <w:u w:val="single"/>
        </w:rPr>
      </w:pPr>
      <w:r w:rsidRPr="002778BA">
        <w:rPr>
          <w:sz w:val="20"/>
          <w:szCs w:val="20"/>
          <w:u w:val="single"/>
        </w:rPr>
        <w:t xml:space="preserve">Authority:  </w:t>
      </w:r>
      <w:proofErr w:type="gramStart"/>
      <w:r w:rsidRPr="002778BA">
        <w:rPr>
          <w:sz w:val="20"/>
          <w:szCs w:val="20"/>
          <w:u w:val="single"/>
        </w:rPr>
        <w:t xml:space="preserve">NMAC </w:t>
      </w:r>
      <w:r w:rsidRPr="00D26978">
        <w:rPr>
          <w:color w:val="FF0000"/>
          <w:sz w:val="20"/>
          <w:szCs w:val="20"/>
          <w:u w:val="single"/>
        </w:rPr>
        <w:t xml:space="preserve"> </w:t>
      </w:r>
      <w:r w:rsidR="00D26978" w:rsidRPr="00794E28">
        <w:rPr>
          <w:color w:val="000000" w:themeColor="text1"/>
          <w:sz w:val="20"/>
          <w:szCs w:val="20"/>
          <w:u w:val="single"/>
        </w:rPr>
        <w:t>§</w:t>
      </w:r>
      <w:proofErr w:type="gramEnd"/>
      <w:r w:rsidRPr="002778BA">
        <w:rPr>
          <w:sz w:val="20"/>
          <w:szCs w:val="20"/>
          <w:u w:val="single"/>
        </w:rPr>
        <w:t>6.11.2.10</w:t>
      </w:r>
      <w:r w:rsidR="00BD7209">
        <w:rPr>
          <w:sz w:val="20"/>
          <w:szCs w:val="20"/>
          <w:u w:val="single"/>
        </w:rPr>
        <w:t xml:space="preserve"> </w:t>
      </w:r>
      <w:r w:rsidRPr="002778BA">
        <w:rPr>
          <w:sz w:val="20"/>
          <w:szCs w:val="20"/>
          <w:u w:val="single"/>
        </w:rPr>
        <w:t>ENFORCING RULES OF CONDUCT:</w:t>
      </w:r>
    </w:p>
    <w:p w:rsidR="00684576" w:rsidRPr="00672B64" w:rsidRDefault="00684576" w:rsidP="00684576">
      <w:pPr>
        <w:autoSpaceDE w:val="0"/>
        <w:autoSpaceDN w:val="0"/>
        <w:adjustRightInd w:val="0"/>
        <w:ind w:left="360" w:hanging="360"/>
        <w:rPr>
          <w:sz w:val="20"/>
          <w:szCs w:val="20"/>
        </w:rPr>
      </w:pPr>
      <w:r w:rsidRPr="00672B64">
        <w:rPr>
          <w:sz w:val="20"/>
          <w:szCs w:val="20"/>
        </w:rPr>
        <w:t xml:space="preserve">F. </w:t>
      </w:r>
      <w:r w:rsidRPr="00672B64">
        <w:rPr>
          <w:sz w:val="20"/>
          <w:szCs w:val="20"/>
        </w:rPr>
        <w:tab/>
      </w:r>
      <w:r w:rsidRPr="00672B64">
        <w:rPr>
          <w:sz w:val="20"/>
          <w:szCs w:val="20"/>
          <w:u w:val="single"/>
        </w:rPr>
        <w:t>Detention, suspension and expulsion</w:t>
      </w:r>
      <w:r w:rsidRPr="00672B64">
        <w:rPr>
          <w:sz w:val="20"/>
          <w:szCs w:val="20"/>
        </w:rPr>
        <w:t xml:space="preserve">: </w:t>
      </w:r>
      <w:r w:rsidR="0029782C" w:rsidRPr="00672B64">
        <w:rPr>
          <w:sz w:val="20"/>
          <w:szCs w:val="20"/>
        </w:rPr>
        <w:t xml:space="preserve"> </w:t>
      </w:r>
      <w:r w:rsidRPr="00672B64">
        <w:rPr>
          <w:sz w:val="20"/>
          <w:szCs w:val="20"/>
        </w:rPr>
        <w:t xml:space="preserve">Where detention, suspension and/or expulsion is determined to be the appropriate penalty, it may be imposed only in accordance with procedures that provide at least the minimum safeguards prescribed in </w:t>
      </w:r>
      <w:r w:rsidR="00D26978" w:rsidRPr="00794E28">
        <w:rPr>
          <w:color w:val="000000" w:themeColor="text1"/>
          <w:sz w:val="20"/>
          <w:szCs w:val="20"/>
        </w:rPr>
        <w:t>§</w:t>
      </w:r>
      <w:r w:rsidRPr="00672B64">
        <w:rPr>
          <w:sz w:val="20"/>
          <w:szCs w:val="20"/>
        </w:rPr>
        <w:t>6.11.2.12 NMAC, below.</w:t>
      </w:r>
      <w:r w:rsidR="00C37AD7" w:rsidRPr="00672B64">
        <w:rPr>
          <w:sz w:val="20"/>
          <w:szCs w:val="20"/>
        </w:rPr>
        <w:t xml:space="preserve"> </w:t>
      </w:r>
      <w:r w:rsidRPr="00672B64">
        <w:rPr>
          <w:sz w:val="20"/>
          <w:szCs w:val="20"/>
        </w:rPr>
        <w:t xml:space="preserve"> Suspensions or expulsions of students with disabilities shall be subject to the further requirements of Subsection G of Section 6.11.2.10 NMAC and Section 6.11.2.11 NMAC</w:t>
      </w:r>
      <w:r w:rsidR="00FF6861">
        <w:rPr>
          <w:sz w:val="20"/>
          <w:szCs w:val="20"/>
        </w:rPr>
        <w:t>,</w:t>
      </w:r>
      <w:r w:rsidRPr="00672B64">
        <w:rPr>
          <w:sz w:val="20"/>
          <w:szCs w:val="20"/>
        </w:rPr>
        <w:t xml:space="preserve"> below.</w:t>
      </w:r>
    </w:p>
    <w:p w:rsidR="006834FD" w:rsidRPr="003F4062" w:rsidRDefault="006834FD" w:rsidP="006834FD">
      <w:pPr>
        <w:autoSpaceDE w:val="0"/>
        <w:autoSpaceDN w:val="0"/>
        <w:adjustRightInd w:val="0"/>
        <w:ind w:left="360" w:hanging="360"/>
        <w:rPr>
          <w:color w:val="000000" w:themeColor="text1"/>
          <w:sz w:val="20"/>
          <w:szCs w:val="20"/>
        </w:rPr>
      </w:pPr>
      <w:r w:rsidRPr="00672B64">
        <w:rPr>
          <w:sz w:val="20"/>
          <w:szCs w:val="20"/>
        </w:rPr>
        <w:t xml:space="preserve">G. </w:t>
      </w:r>
      <w:r w:rsidRPr="00672B64">
        <w:rPr>
          <w:sz w:val="20"/>
          <w:szCs w:val="20"/>
        </w:rPr>
        <w:tab/>
      </w:r>
      <w:r w:rsidRPr="00672B64">
        <w:rPr>
          <w:sz w:val="20"/>
          <w:szCs w:val="20"/>
          <w:u w:val="single"/>
        </w:rPr>
        <w:t>Discipline of students with disabilities</w:t>
      </w:r>
      <w:r w:rsidRPr="00672B64">
        <w:rPr>
          <w:sz w:val="20"/>
          <w:szCs w:val="20"/>
        </w:rPr>
        <w:t xml:space="preserve">: </w:t>
      </w:r>
      <w:r w:rsidR="0029782C" w:rsidRPr="00672B64">
        <w:rPr>
          <w:sz w:val="20"/>
          <w:szCs w:val="20"/>
        </w:rPr>
        <w:t xml:space="preserve"> </w:t>
      </w:r>
      <w:r w:rsidRPr="00672B64">
        <w:rPr>
          <w:sz w:val="20"/>
          <w:szCs w:val="20"/>
        </w:rPr>
        <w:t>Students with disabilities are not immune from school disciplinary processes, nor are they entitled to remain in a particular educational program when their behavior substantially impairs the education of other children i</w:t>
      </w:r>
      <w:r w:rsidR="000C7152">
        <w:rPr>
          <w:sz w:val="20"/>
          <w:szCs w:val="20"/>
        </w:rPr>
        <w:t xml:space="preserve">n the program.  However, </w:t>
      </w:r>
      <w:r w:rsidR="000C7152" w:rsidRPr="00C628F4">
        <w:rPr>
          <w:sz w:val="20"/>
          <w:szCs w:val="20"/>
        </w:rPr>
        <w:t xml:space="preserve">the </w:t>
      </w:r>
      <w:r w:rsidR="00C628F4" w:rsidRPr="00C628F4">
        <w:rPr>
          <w:sz w:val="20"/>
          <w:szCs w:val="20"/>
        </w:rPr>
        <w:t>New Mexico School for the Blind and Visually Impaired</w:t>
      </w:r>
      <w:r w:rsidRPr="00C628F4">
        <w:rPr>
          <w:sz w:val="20"/>
          <w:szCs w:val="20"/>
        </w:rPr>
        <w:t xml:space="preserve"> is required by state law and regulations to meet the individual educational needs of students with disabilities to the extent that current educat</w:t>
      </w:r>
      <w:r w:rsidR="000C7152" w:rsidRPr="00C628F4">
        <w:rPr>
          <w:sz w:val="20"/>
          <w:szCs w:val="20"/>
        </w:rPr>
        <w:t xml:space="preserve">ional expertise permits.  The </w:t>
      </w:r>
      <w:r w:rsidR="00C628F4" w:rsidRPr="00C628F4">
        <w:rPr>
          <w:sz w:val="20"/>
          <w:szCs w:val="20"/>
        </w:rPr>
        <w:t>New Mexico School for the Blind and Visually Impaired</w:t>
      </w:r>
      <w:r w:rsidRPr="00C628F4">
        <w:rPr>
          <w:sz w:val="20"/>
          <w:szCs w:val="20"/>
        </w:rPr>
        <w:t xml:space="preserve"> personnel may consider any unique circumstances</w:t>
      </w:r>
      <w:r w:rsidRPr="00672B64">
        <w:rPr>
          <w:sz w:val="20"/>
          <w:szCs w:val="20"/>
        </w:rPr>
        <w:t xml:space="preserve"> on a case by case basis when determining whether a change of placement, consistent with the other requirements of </w:t>
      </w:r>
      <w:r w:rsidR="00CC1B0C" w:rsidRPr="00794E28">
        <w:rPr>
          <w:color w:val="000000" w:themeColor="text1"/>
          <w:sz w:val="20"/>
          <w:szCs w:val="20"/>
        </w:rPr>
        <w:t>§</w:t>
      </w:r>
      <w:r w:rsidRPr="00794E28">
        <w:rPr>
          <w:color w:val="000000" w:themeColor="text1"/>
          <w:sz w:val="20"/>
          <w:szCs w:val="20"/>
        </w:rPr>
        <w:t>6.</w:t>
      </w:r>
      <w:r w:rsidRPr="003F4062">
        <w:rPr>
          <w:color w:val="000000" w:themeColor="text1"/>
          <w:sz w:val="20"/>
          <w:szCs w:val="20"/>
        </w:rPr>
        <w:t>11.2.11 NMAC, is appropriate for a student with a disability who violates a code of c</w:t>
      </w:r>
      <w:r w:rsidR="000C7152" w:rsidRPr="003F4062">
        <w:rPr>
          <w:color w:val="000000" w:themeColor="text1"/>
          <w:sz w:val="20"/>
          <w:szCs w:val="20"/>
        </w:rPr>
        <w:t>onduct</w:t>
      </w:r>
      <w:r w:rsidR="00C675FA">
        <w:rPr>
          <w:color w:val="000000" w:themeColor="text1"/>
          <w:sz w:val="20"/>
          <w:szCs w:val="20"/>
        </w:rPr>
        <w:t>,</w:t>
      </w:r>
      <w:r w:rsidR="000C7152" w:rsidRPr="003F4062">
        <w:rPr>
          <w:color w:val="000000" w:themeColor="text1"/>
          <w:sz w:val="20"/>
          <w:szCs w:val="20"/>
        </w:rPr>
        <w:t xml:space="preserve"> as provided in 34 CFR §</w:t>
      </w:r>
      <w:r w:rsidRPr="003F4062">
        <w:rPr>
          <w:color w:val="000000" w:themeColor="text1"/>
          <w:sz w:val="20"/>
          <w:szCs w:val="20"/>
        </w:rPr>
        <w:t>300.530.</w:t>
      </w:r>
    </w:p>
    <w:p w:rsidR="006834FD" w:rsidRPr="003F4062" w:rsidRDefault="006834FD" w:rsidP="006834FD">
      <w:pPr>
        <w:autoSpaceDE w:val="0"/>
        <w:autoSpaceDN w:val="0"/>
        <w:adjustRightInd w:val="0"/>
        <w:ind w:left="720" w:hanging="360"/>
        <w:rPr>
          <w:color w:val="000000" w:themeColor="text1"/>
          <w:sz w:val="20"/>
          <w:szCs w:val="20"/>
        </w:rPr>
      </w:pPr>
      <w:r w:rsidRPr="003F4062">
        <w:rPr>
          <w:color w:val="000000" w:themeColor="text1"/>
          <w:sz w:val="20"/>
          <w:szCs w:val="20"/>
        </w:rPr>
        <w:t xml:space="preserve">(1) </w:t>
      </w:r>
      <w:r w:rsidRPr="003F4062">
        <w:rPr>
          <w:color w:val="000000" w:themeColor="text1"/>
          <w:sz w:val="20"/>
          <w:szCs w:val="20"/>
        </w:rPr>
        <w:tab/>
      </w:r>
      <w:r w:rsidRPr="003F4062">
        <w:rPr>
          <w:color w:val="000000" w:themeColor="text1"/>
          <w:sz w:val="20"/>
          <w:szCs w:val="20"/>
          <w:u w:val="single"/>
        </w:rPr>
        <w:t>Long-term suspensions</w:t>
      </w:r>
      <w:r w:rsidR="00794E28">
        <w:rPr>
          <w:color w:val="000000" w:themeColor="text1"/>
          <w:sz w:val="20"/>
          <w:szCs w:val="20"/>
          <w:u w:val="single"/>
        </w:rPr>
        <w:t xml:space="preserve"> </w:t>
      </w:r>
      <w:r w:rsidRPr="003F4062">
        <w:rPr>
          <w:color w:val="000000" w:themeColor="text1"/>
          <w:sz w:val="20"/>
          <w:szCs w:val="20"/>
          <w:u w:val="single"/>
        </w:rPr>
        <w:t>or expulsions</w:t>
      </w:r>
      <w:r w:rsidRPr="003F4062">
        <w:rPr>
          <w:color w:val="000000" w:themeColor="text1"/>
          <w:sz w:val="20"/>
          <w:szCs w:val="20"/>
        </w:rPr>
        <w:t xml:space="preserve"> of students with disabilities shall be governed by the procedures set forth in </w:t>
      </w:r>
      <w:r w:rsidR="00CC1B0C" w:rsidRPr="00794E28">
        <w:rPr>
          <w:color w:val="000000" w:themeColor="text1"/>
          <w:sz w:val="20"/>
          <w:szCs w:val="20"/>
        </w:rPr>
        <w:t>§</w:t>
      </w:r>
      <w:r w:rsidRPr="00794E28">
        <w:rPr>
          <w:color w:val="000000" w:themeColor="text1"/>
          <w:sz w:val="20"/>
          <w:szCs w:val="20"/>
        </w:rPr>
        <w:t>6</w:t>
      </w:r>
      <w:r w:rsidRPr="003F4062">
        <w:rPr>
          <w:color w:val="000000" w:themeColor="text1"/>
          <w:sz w:val="20"/>
          <w:szCs w:val="20"/>
        </w:rPr>
        <w:t>.11.2.11 NMAC below.</w:t>
      </w:r>
    </w:p>
    <w:p w:rsidR="006834FD" w:rsidRPr="003F4062" w:rsidRDefault="006834FD" w:rsidP="006834FD">
      <w:pPr>
        <w:autoSpaceDE w:val="0"/>
        <w:autoSpaceDN w:val="0"/>
        <w:adjustRightInd w:val="0"/>
        <w:ind w:left="720" w:hanging="360"/>
        <w:rPr>
          <w:color w:val="000000" w:themeColor="text1"/>
          <w:sz w:val="20"/>
          <w:szCs w:val="20"/>
        </w:rPr>
      </w:pPr>
      <w:r w:rsidRPr="003F4062">
        <w:rPr>
          <w:color w:val="000000" w:themeColor="text1"/>
          <w:sz w:val="20"/>
          <w:szCs w:val="20"/>
        </w:rPr>
        <w:t xml:space="preserve">(2) </w:t>
      </w:r>
      <w:r w:rsidRPr="003F4062">
        <w:rPr>
          <w:color w:val="000000" w:themeColor="text1"/>
          <w:sz w:val="20"/>
          <w:szCs w:val="20"/>
        </w:rPr>
        <w:tab/>
      </w:r>
      <w:r w:rsidRPr="003F4062">
        <w:rPr>
          <w:color w:val="000000" w:themeColor="text1"/>
          <w:sz w:val="20"/>
          <w:szCs w:val="20"/>
          <w:u w:val="single"/>
        </w:rPr>
        <w:t>Temporary suspensions</w:t>
      </w:r>
      <w:r w:rsidRPr="003F4062">
        <w:rPr>
          <w:color w:val="000000" w:themeColor="text1"/>
          <w:sz w:val="20"/>
          <w:szCs w:val="20"/>
        </w:rPr>
        <w:t xml:space="preserve"> of students with disabilities may be imposed in accordance with the normal procedures prescribed in Subsection D of Section 6.11.2.12 NMAC</w:t>
      </w:r>
      <w:r w:rsidR="0094738B">
        <w:rPr>
          <w:color w:val="000000" w:themeColor="text1"/>
          <w:sz w:val="20"/>
          <w:szCs w:val="20"/>
        </w:rPr>
        <w:t>,</w:t>
      </w:r>
      <w:r w:rsidRPr="003F4062">
        <w:rPr>
          <w:color w:val="000000" w:themeColor="text1"/>
          <w:sz w:val="20"/>
          <w:szCs w:val="20"/>
        </w:rPr>
        <w:t xml:space="preserve"> below, provided that the student is returned to the same educational placement after the temporary suspension and unless a temporary suspension is prohibited under the provisions of Subsection G, Paragraph (3) of 6.11.2.10 NMAC below.</w:t>
      </w:r>
    </w:p>
    <w:p w:rsidR="006834FD" w:rsidRPr="003F4062" w:rsidRDefault="006834FD" w:rsidP="006834FD">
      <w:pPr>
        <w:autoSpaceDE w:val="0"/>
        <w:autoSpaceDN w:val="0"/>
        <w:adjustRightInd w:val="0"/>
        <w:ind w:left="720" w:hanging="360"/>
        <w:rPr>
          <w:color w:val="000000" w:themeColor="text1"/>
          <w:sz w:val="20"/>
          <w:szCs w:val="20"/>
        </w:rPr>
      </w:pPr>
      <w:r w:rsidRPr="003F4062">
        <w:rPr>
          <w:color w:val="000000" w:themeColor="text1"/>
          <w:sz w:val="20"/>
          <w:szCs w:val="20"/>
        </w:rPr>
        <w:t xml:space="preserve">(3) </w:t>
      </w:r>
      <w:r w:rsidRPr="003F4062">
        <w:rPr>
          <w:color w:val="000000" w:themeColor="text1"/>
          <w:sz w:val="20"/>
          <w:szCs w:val="20"/>
        </w:rPr>
        <w:tab/>
      </w:r>
      <w:r w:rsidRPr="003F4062">
        <w:rPr>
          <w:color w:val="000000" w:themeColor="text1"/>
          <w:sz w:val="20"/>
          <w:szCs w:val="20"/>
          <w:u w:val="single"/>
        </w:rPr>
        <w:t>Program prescriptions</w:t>
      </w:r>
      <w:r w:rsidRPr="003F4062">
        <w:rPr>
          <w:color w:val="000000" w:themeColor="text1"/>
          <w:sz w:val="20"/>
          <w:szCs w:val="20"/>
        </w:rPr>
        <w:t xml:space="preserve">. </w:t>
      </w:r>
      <w:r w:rsidR="00E22954" w:rsidRPr="003F4062">
        <w:rPr>
          <w:color w:val="000000" w:themeColor="text1"/>
          <w:sz w:val="20"/>
          <w:szCs w:val="20"/>
        </w:rPr>
        <w:t xml:space="preserve"> </w:t>
      </w:r>
      <w:r w:rsidRPr="003F4062">
        <w:rPr>
          <w:color w:val="000000" w:themeColor="text1"/>
          <w:sz w:val="20"/>
          <w:szCs w:val="20"/>
        </w:rPr>
        <w:t>A student with a disability's individualized education program (IEP), under the Individuals with Disabilities Education Improvement Act of 2004 (IDEA), need not affirmatively authorize disciplinary actions which are not otherwise in conflict with [the regulation] this rule. However, the IEP [committee] team may prescribe or prohibit specified disciplinary measures for an individual student with a disability by including appropriate provisions in the student's IEP. Administrative authorities shall adhere to any such provisions contained in a student with a disability's IEP, except that an IEP [committee] team may not prohibit the initiation of proceedings for long-term suspension or expulsion which are conducted in accordance with this [regulation] rule.</w:t>
      </w:r>
    </w:p>
    <w:p w:rsidR="006834FD" w:rsidRPr="003F4062" w:rsidRDefault="006834FD" w:rsidP="006834FD">
      <w:pPr>
        <w:autoSpaceDE w:val="0"/>
        <w:autoSpaceDN w:val="0"/>
        <w:adjustRightInd w:val="0"/>
        <w:ind w:left="720" w:hanging="360"/>
        <w:rPr>
          <w:color w:val="000000" w:themeColor="text1"/>
          <w:sz w:val="20"/>
          <w:szCs w:val="20"/>
        </w:rPr>
      </w:pPr>
      <w:r w:rsidRPr="003F4062">
        <w:rPr>
          <w:color w:val="000000" w:themeColor="text1"/>
          <w:sz w:val="20"/>
          <w:szCs w:val="20"/>
        </w:rPr>
        <w:t xml:space="preserve">(4) </w:t>
      </w:r>
      <w:r w:rsidRPr="003F4062">
        <w:rPr>
          <w:color w:val="000000" w:themeColor="text1"/>
          <w:sz w:val="20"/>
          <w:szCs w:val="20"/>
        </w:rPr>
        <w:tab/>
      </w:r>
      <w:r w:rsidRPr="003F4062">
        <w:rPr>
          <w:color w:val="000000" w:themeColor="text1"/>
          <w:sz w:val="20"/>
          <w:szCs w:val="20"/>
          <w:u w:val="single"/>
        </w:rPr>
        <w:t>Immediate removal</w:t>
      </w:r>
      <w:r w:rsidRPr="003F4062">
        <w:rPr>
          <w:color w:val="000000" w:themeColor="text1"/>
          <w:sz w:val="20"/>
          <w:szCs w:val="20"/>
        </w:rPr>
        <w:t xml:space="preserve">. </w:t>
      </w:r>
      <w:r w:rsidR="00E22954" w:rsidRPr="003F4062">
        <w:rPr>
          <w:color w:val="000000" w:themeColor="text1"/>
          <w:sz w:val="20"/>
          <w:szCs w:val="20"/>
        </w:rPr>
        <w:t xml:space="preserve"> </w:t>
      </w:r>
      <w:r w:rsidRPr="003F4062">
        <w:rPr>
          <w:color w:val="000000" w:themeColor="text1"/>
          <w:sz w:val="20"/>
          <w:szCs w:val="20"/>
        </w:rPr>
        <w:t>Immediate removal of students with disabilities may be done in accordance with the procedures of Subsection C of Section 6.11.2.12 NMAC below.</w:t>
      </w:r>
    </w:p>
    <w:p w:rsidR="006834FD" w:rsidRPr="003F4062" w:rsidRDefault="006834FD" w:rsidP="006834FD">
      <w:pPr>
        <w:autoSpaceDE w:val="0"/>
        <w:autoSpaceDN w:val="0"/>
        <w:adjustRightInd w:val="0"/>
        <w:ind w:left="720" w:hanging="360"/>
        <w:rPr>
          <w:color w:val="000000" w:themeColor="text1"/>
          <w:sz w:val="20"/>
          <w:szCs w:val="20"/>
        </w:rPr>
      </w:pPr>
      <w:r w:rsidRPr="003F4062">
        <w:rPr>
          <w:color w:val="000000" w:themeColor="text1"/>
          <w:sz w:val="20"/>
          <w:szCs w:val="20"/>
        </w:rPr>
        <w:t xml:space="preserve">(5) </w:t>
      </w:r>
      <w:r w:rsidRPr="003F4062">
        <w:rPr>
          <w:color w:val="000000" w:themeColor="text1"/>
          <w:sz w:val="20"/>
          <w:szCs w:val="20"/>
        </w:rPr>
        <w:tab/>
        <w:t>A student who has not been determined to be eligible for special education and related services under 6.31.2 NMAC and who has engaged in behavior that violated a code of student conduct may assert any of the protections provided for in this subsection if the con</w:t>
      </w:r>
      <w:r w:rsidR="000C7152" w:rsidRPr="003F4062">
        <w:rPr>
          <w:color w:val="000000" w:themeColor="text1"/>
          <w:sz w:val="20"/>
          <w:szCs w:val="20"/>
        </w:rPr>
        <w:t>ditions set forth in 34 CFR</w:t>
      </w:r>
      <w:r w:rsidRPr="003F4062">
        <w:rPr>
          <w:color w:val="000000" w:themeColor="text1"/>
          <w:sz w:val="20"/>
          <w:szCs w:val="20"/>
        </w:rPr>
        <w:t xml:space="preserve"> </w:t>
      </w:r>
      <w:r w:rsidR="000C7152" w:rsidRPr="003F4062">
        <w:rPr>
          <w:color w:val="000000" w:themeColor="text1"/>
          <w:sz w:val="20"/>
          <w:szCs w:val="20"/>
        </w:rPr>
        <w:t>§</w:t>
      </w:r>
      <w:r w:rsidRPr="003F4062">
        <w:rPr>
          <w:color w:val="000000" w:themeColor="text1"/>
          <w:sz w:val="20"/>
          <w:szCs w:val="20"/>
        </w:rPr>
        <w:t>300.534 have been met.</w:t>
      </w:r>
    </w:p>
    <w:p w:rsidR="006834FD" w:rsidRPr="003F4062" w:rsidRDefault="006834FD" w:rsidP="006834FD">
      <w:pPr>
        <w:autoSpaceDE w:val="0"/>
        <w:autoSpaceDN w:val="0"/>
        <w:adjustRightInd w:val="0"/>
        <w:ind w:left="720" w:hanging="360"/>
        <w:rPr>
          <w:color w:val="000000" w:themeColor="text1"/>
          <w:sz w:val="20"/>
          <w:szCs w:val="20"/>
        </w:rPr>
      </w:pPr>
      <w:r w:rsidRPr="003F4062">
        <w:rPr>
          <w:color w:val="000000" w:themeColor="text1"/>
          <w:sz w:val="20"/>
          <w:szCs w:val="20"/>
        </w:rPr>
        <w:t xml:space="preserve">(6) </w:t>
      </w:r>
      <w:r w:rsidRPr="003F4062">
        <w:rPr>
          <w:color w:val="000000" w:themeColor="text1"/>
          <w:sz w:val="20"/>
          <w:szCs w:val="20"/>
        </w:rPr>
        <w:tab/>
        <w:t>Referral to and action by law enforcement and judicial authorities.</w:t>
      </w:r>
    </w:p>
    <w:p w:rsidR="006834FD" w:rsidRPr="003F4062" w:rsidRDefault="006834FD" w:rsidP="006834FD">
      <w:pPr>
        <w:autoSpaceDE w:val="0"/>
        <w:autoSpaceDN w:val="0"/>
        <w:adjustRightInd w:val="0"/>
        <w:ind w:left="1080" w:hanging="360"/>
        <w:rPr>
          <w:color w:val="000000" w:themeColor="text1"/>
          <w:sz w:val="20"/>
          <w:szCs w:val="20"/>
        </w:rPr>
      </w:pPr>
      <w:r w:rsidRPr="003F4062">
        <w:rPr>
          <w:color w:val="000000" w:themeColor="text1"/>
          <w:sz w:val="20"/>
          <w:szCs w:val="20"/>
        </w:rPr>
        <w:t xml:space="preserve">(a) </w:t>
      </w:r>
      <w:r w:rsidRPr="003F4062">
        <w:rPr>
          <w:color w:val="000000" w:themeColor="text1"/>
          <w:sz w:val="20"/>
          <w:szCs w:val="20"/>
        </w:rPr>
        <w:tab/>
        <w:t>Nothing in these rules of conduct prohibits an administrative authority from reporting a crime committed by a student with a disability to appropriate authorities or prevents state law enforcement and judicial authorities from exercising their responsibilities with regard to the application of federal and state law to crimes committed by a student with a disability.</w:t>
      </w:r>
    </w:p>
    <w:p w:rsidR="006834FD" w:rsidRPr="003F4062" w:rsidRDefault="006834FD" w:rsidP="006834FD">
      <w:pPr>
        <w:autoSpaceDE w:val="0"/>
        <w:autoSpaceDN w:val="0"/>
        <w:adjustRightInd w:val="0"/>
        <w:ind w:left="1080" w:hanging="360"/>
        <w:rPr>
          <w:color w:val="000000" w:themeColor="text1"/>
          <w:sz w:val="20"/>
          <w:szCs w:val="20"/>
        </w:rPr>
      </w:pPr>
      <w:r w:rsidRPr="003F4062">
        <w:rPr>
          <w:color w:val="000000" w:themeColor="text1"/>
          <w:sz w:val="20"/>
          <w:szCs w:val="20"/>
        </w:rPr>
        <w:t xml:space="preserve">(b) </w:t>
      </w:r>
      <w:r w:rsidRPr="003F4062">
        <w:rPr>
          <w:color w:val="000000" w:themeColor="text1"/>
          <w:sz w:val="20"/>
          <w:szCs w:val="20"/>
        </w:rPr>
        <w:tab/>
        <w:t>Transmittal of records.</w:t>
      </w:r>
    </w:p>
    <w:p w:rsidR="006834FD" w:rsidRPr="003F4062" w:rsidRDefault="006834FD" w:rsidP="006834FD">
      <w:pPr>
        <w:autoSpaceDE w:val="0"/>
        <w:autoSpaceDN w:val="0"/>
        <w:adjustRightInd w:val="0"/>
        <w:ind w:left="1440" w:hanging="360"/>
        <w:rPr>
          <w:color w:val="000000" w:themeColor="text1"/>
          <w:sz w:val="20"/>
          <w:szCs w:val="20"/>
        </w:rPr>
      </w:pPr>
      <w:r w:rsidRPr="003F4062">
        <w:rPr>
          <w:color w:val="000000" w:themeColor="text1"/>
          <w:sz w:val="20"/>
          <w:szCs w:val="20"/>
        </w:rPr>
        <w:t xml:space="preserve">(i) </w:t>
      </w:r>
      <w:r w:rsidRPr="003F4062">
        <w:rPr>
          <w:color w:val="000000" w:themeColor="text1"/>
          <w:sz w:val="20"/>
          <w:szCs w:val="20"/>
        </w:rPr>
        <w:tab/>
        <w:t>An administrative authority reporting a crime committed by a student with a disability must ensure that copies of the special education and disciplinary records of the student are transmitted, for consideration by the appropriate authorities, to whom the administrative authority reports the crime.</w:t>
      </w:r>
    </w:p>
    <w:p w:rsidR="006834FD" w:rsidRPr="00672B64" w:rsidRDefault="006834FD" w:rsidP="006834FD">
      <w:pPr>
        <w:autoSpaceDE w:val="0"/>
        <w:autoSpaceDN w:val="0"/>
        <w:adjustRightInd w:val="0"/>
        <w:ind w:left="1440" w:hanging="360"/>
        <w:rPr>
          <w:sz w:val="20"/>
          <w:szCs w:val="20"/>
        </w:rPr>
      </w:pPr>
      <w:r w:rsidRPr="003F4062">
        <w:rPr>
          <w:color w:val="000000" w:themeColor="text1"/>
          <w:sz w:val="20"/>
          <w:szCs w:val="20"/>
        </w:rPr>
        <w:t xml:space="preserve">(ii) </w:t>
      </w:r>
      <w:r w:rsidRPr="003F4062">
        <w:rPr>
          <w:color w:val="000000" w:themeColor="text1"/>
          <w:sz w:val="20"/>
          <w:szCs w:val="20"/>
        </w:rPr>
        <w:tab/>
        <w:t>An administrative authority reporting a crime under this se</w:t>
      </w:r>
      <w:r w:rsidRPr="00672B64">
        <w:rPr>
          <w:sz w:val="20"/>
          <w:szCs w:val="20"/>
        </w:rPr>
        <w:t xml:space="preserve">ction may transmit copies of the student’s special education and disciplinary records only to the extent that the transmission is permitted by the Family Educational Rights and Privacy Act.  </w:t>
      </w:r>
    </w:p>
    <w:p w:rsidR="00CC265F" w:rsidRDefault="00CC265F" w:rsidP="00CC265F">
      <w:pPr>
        <w:ind w:left="720" w:firstLine="720"/>
        <w:rPr>
          <w:sz w:val="20"/>
          <w:szCs w:val="20"/>
        </w:rPr>
      </w:pPr>
    </w:p>
    <w:p w:rsidR="006C430D" w:rsidRDefault="00026166" w:rsidP="00026166">
      <w:pPr>
        <w:ind w:left="720" w:hanging="720"/>
        <w:rPr>
          <w:sz w:val="20"/>
          <w:szCs w:val="20"/>
          <w:u w:val="single"/>
        </w:rPr>
      </w:pPr>
      <w:r w:rsidRPr="00996D37">
        <w:rPr>
          <w:b/>
          <w:sz w:val="20"/>
          <w:szCs w:val="20"/>
          <w:u w:val="single"/>
        </w:rPr>
        <w:t>Authority:  NMAC   6.11.2.1</w:t>
      </w:r>
      <w:r w:rsidR="006D0E10">
        <w:rPr>
          <w:b/>
          <w:sz w:val="20"/>
          <w:szCs w:val="20"/>
          <w:u w:val="single"/>
        </w:rPr>
        <w:t>1</w:t>
      </w:r>
      <w:r w:rsidR="00401C4F" w:rsidRPr="00996D37">
        <w:rPr>
          <w:b/>
          <w:sz w:val="20"/>
          <w:szCs w:val="20"/>
          <w:u w:val="single"/>
        </w:rPr>
        <w:t xml:space="preserve">  -  </w:t>
      </w:r>
      <w:r w:rsidR="00401C4F" w:rsidRPr="00C37AD7">
        <w:rPr>
          <w:sz w:val="20"/>
          <w:szCs w:val="20"/>
          <w:u w:val="single"/>
        </w:rPr>
        <w:t>Change of Placement Decisions</w:t>
      </w:r>
      <w:r w:rsidR="006C430D">
        <w:rPr>
          <w:sz w:val="20"/>
          <w:szCs w:val="20"/>
          <w:u w:val="single"/>
        </w:rPr>
        <w:t>:  more than 10 days;</w:t>
      </w:r>
      <w:r w:rsidR="00211E32">
        <w:rPr>
          <w:sz w:val="20"/>
          <w:szCs w:val="20"/>
          <w:u w:val="single"/>
        </w:rPr>
        <w:t xml:space="preserve"> long term </w:t>
      </w:r>
      <w:r w:rsidR="006C430D">
        <w:rPr>
          <w:sz w:val="20"/>
          <w:szCs w:val="20"/>
          <w:u w:val="single"/>
        </w:rPr>
        <w:t xml:space="preserve">suspension </w:t>
      </w:r>
    </w:p>
    <w:p w:rsidR="00401C4F" w:rsidRPr="00C37AD7" w:rsidRDefault="00401C4F" w:rsidP="00026166">
      <w:pPr>
        <w:ind w:left="720" w:hanging="720"/>
        <w:rPr>
          <w:sz w:val="20"/>
          <w:szCs w:val="20"/>
          <w:u w:val="single"/>
        </w:rPr>
      </w:pPr>
      <w:r w:rsidRPr="00C37AD7">
        <w:rPr>
          <w:sz w:val="20"/>
          <w:szCs w:val="20"/>
          <w:u w:val="single"/>
        </w:rPr>
        <w:t>or expulsion.</w:t>
      </w:r>
    </w:p>
    <w:p w:rsidR="00401C4F" w:rsidRDefault="00401C4F" w:rsidP="003E7B61">
      <w:pPr>
        <w:rPr>
          <w:sz w:val="20"/>
          <w:szCs w:val="20"/>
          <w:u w:val="single"/>
        </w:rPr>
      </w:pPr>
    </w:p>
    <w:p w:rsidR="00E22954" w:rsidRPr="00672B64" w:rsidRDefault="003E7B61" w:rsidP="00E22954">
      <w:pPr>
        <w:autoSpaceDE w:val="0"/>
        <w:autoSpaceDN w:val="0"/>
        <w:adjustRightInd w:val="0"/>
        <w:rPr>
          <w:sz w:val="20"/>
          <w:szCs w:val="20"/>
        </w:rPr>
      </w:pPr>
      <w:r w:rsidRPr="003E63CD">
        <w:rPr>
          <w:sz w:val="20"/>
          <w:szCs w:val="20"/>
          <w:u w:val="single"/>
        </w:rPr>
        <w:lastRenderedPageBreak/>
        <w:t>Authority:    NMAC   6.11.2.12</w:t>
      </w:r>
      <w:r w:rsidRPr="003E63CD">
        <w:rPr>
          <w:sz w:val="20"/>
          <w:szCs w:val="20"/>
          <w:u w:val="single"/>
        </w:rPr>
        <w:tab/>
        <w:t>PROCEDURE FOR DETENTIONS, SUSPENSIONS AND EXPULSIONS</w:t>
      </w:r>
      <w:r w:rsidRPr="003E63CD">
        <w:rPr>
          <w:sz w:val="20"/>
          <w:szCs w:val="20"/>
        </w:rPr>
        <w:t>:</w:t>
      </w:r>
      <w:r w:rsidRPr="002E42C2">
        <w:rPr>
          <w:sz w:val="20"/>
          <w:szCs w:val="20"/>
        </w:rPr>
        <w:t xml:space="preserve">  </w:t>
      </w:r>
      <w:r w:rsidR="00E22954" w:rsidRPr="00672B64">
        <w:rPr>
          <w:sz w:val="20"/>
          <w:szCs w:val="20"/>
        </w:rPr>
        <w:t xml:space="preserve">The authority of the state and the local school board to prescribe and enforce </w:t>
      </w:r>
      <w:r w:rsidR="00E22954" w:rsidRPr="00C628F4">
        <w:rPr>
          <w:sz w:val="20"/>
          <w:szCs w:val="20"/>
        </w:rPr>
        <w:t>stan</w:t>
      </w:r>
      <w:r w:rsidR="000C7152" w:rsidRPr="00C628F4">
        <w:rPr>
          <w:sz w:val="20"/>
          <w:szCs w:val="20"/>
        </w:rPr>
        <w:t xml:space="preserve">dards of conduct for </w:t>
      </w:r>
      <w:r w:rsidR="00C628F4" w:rsidRPr="00C628F4">
        <w:rPr>
          <w:sz w:val="20"/>
          <w:szCs w:val="20"/>
        </w:rPr>
        <w:t>New Mexico School for the Blind and Visually Impaired</w:t>
      </w:r>
      <w:r w:rsidR="000C7152" w:rsidRPr="00C628F4">
        <w:rPr>
          <w:sz w:val="20"/>
          <w:szCs w:val="20"/>
        </w:rPr>
        <w:t xml:space="preserve"> </w:t>
      </w:r>
      <w:r w:rsidR="00E22954" w:rsidRPr="00C628F4">
        <w:rPr>
          <w:sz w:val="20"/>
          <w:szCs w:val="20"/>
        </w:rPr>
        <w:t>students must be exercised consistently w</w:t>
      </w:r>
      <w:r w:rsidR="00E22954" w:rsidRPr="00672B64">
        <w:rPr>
          <w:sz w:val="20"/>
          <w:szCs w:val="20"/>
        </w:rPr>
        <w:t xml:space="preserve">ith constitutional safeguards of individual student rights. The right to a public education is not absolute; it may be taken away, temporarily or permanently, for violations of school rules. </w:t>
      </w:r>
      <w:r w:rsidR="00521C7C">
        <w:rPr>
          <w:sz w:val="20"/>
          <w:szCs w:val="20"/>
        </w:rPr>
        <w:t>I</w:t>
      </w:r>
      <w:r w:rsidR="00E22954" w:rsidRPr="00672B64">
        <w:rPr>
          <w:sz w:val="20"/>
          <w:szCs w:val="20"/>
        </w:rPr>
        <w:t>t is a property right which may only be denied where school authorities have adhered to the minimum procedural safeguards required to afford the student due process of law. This section prescribes minimum requirements for detention, in school suspension and temporary, long</w:t>
      </w:r>
      <w:r w:rsidR="00E22954" w:rsidRPr="00B75C61">
        <w:rPr>
          <w:b/>
          <w:sz w:val="20"/>
          <w:szCs w:val="20"/>
        </w:rPr>
        <w:t>-</w:t>
      </w:r>
      <w:r w:rsidR="00E22954" w:rsidRPr="00672B64">
        <w:rPr>
          <w:sz w:val="20"/>
          <w:szCs w:val="20"/>
        </w:rPr>
        <w:t>term or permanent removal of students from the *cm.  The local school board may adopt procedures which afford students more protection than this [regulation] rule requires. The procedures in this section apply only to disciplinary detentions, suspensions and expulsions.  They do not apply to disenrollment of students who fail to meet immunization, age, residence or other requirements for valid enrollment, nor to the removal from school membership reports of students who have been absent from school for ten (10) consecutive school days in accordance with Subsection B of Section 22</w:t>
      </w:r>
      <w:r w:rsidR="00E22954" w:rsidRPr="0094738B">
        <w:rPr>
          <w:b/>
          <w:sz w:val="20"/>
          <w:szCs w:val="20"/>
        </w:rPr>
        <w:t>-</w:t>
      </w:r>
      <w:r w:rsidR="00E22954" w:rsidRPr="00672B64">
        <w:rPr>
          <w:sz w:val="20"/>
          <w:szCs w:val="20"/>
        </w:rPr>
        <w:t>8</w:t>
      </w:r>
      <w:r w:rsidR="00E22954" w:rsidRPr="0094738B">
        <w:rPr>
          <w:b/>
          <w:sz w:val="20"/>
          <w:szCs w:val="20"/>
        </w:rPr>
        <w:t>-</w:t>
      </w:r>
      <w:r w:rsidR="00E22954" w:rsidRPr="00672B64">
        <w:rPr>
          <w:sz w:val="20"/>
          <w:szCs w:val="20"/>
        </w:rPr>
        <w:t>2 NMSA 1978.  Nothing in this section should be construed as prohibiting school boards or administrative authorities from involving other school staff, students and members of the community in the enforcement of rules of student conduct to the extent they believe is appropriate.</w:t>
      </w:r>
    </w:p>
    <w:p w:rsidR="003E7B61" w:rsidRPr="00672B64" w:rsidRDefault="003E7B61" w:rsidP="003E7B61">
      <w:pPr>
        <w:rPr>
          <w:sz w:val="20"/>
          <w:szCs w:val="20"/>
        </w:rPr>
      </w:pPr>
    </w:p>
    <w:p w:rsidR="00E22954" w:rsidRPr="00672B64" w:rsidRDefault="00E22954" w:rsidP="00E22954">
      <w:pPr>
        <w:autoSpaceDE w:val="0"/>
        <w:autoSpaceDN w:val="0"/>
        <w:adjustRightInd w:val="0"/>
        <w:ind w:left="360" w:hanging="360"/>
        <w:rPr>
          <w:sz w:val="20"/>
          <w:szCs w:val="20"/>
        </w:rPr>
      </w:pPr>
      <w:r w:rsidRPr="00672B64">
        <w:rPr>
          <w:sz w:val="20"/>
          <w:szCs w:val="20"/>
        </w:rPr>
        <w:t xml:space="preserve">A. </w:t>
      </w:r>
      <w:r w:rsidRPr="00672B64">
        <w:rPr>
          <w:sz w:val="20"/>
          <w:szCs w:val="20"/>
        </w:rPr>
        <w:tab/>
      </w:r>
      <w:r w:rsidRPr="00672B64">
        <w:rPr>
          <w:sz w:val="20"/>
          <w:szCs w:val="20"/>
          <w:u w:val="single"/>
        </w:rPr>
        <w:t>Post-suspension placement of students</w:t>
      </w:r>
      <w:r w:rsidRPr="00672B64">
        <w:rPr>
          <w:sz w:val="20"/>
          <w:szCs w:val="20"/>
        </w:rPr>
        <w:t>.  Any student suspended from school shall be delivered directly by a school official to the student's parent(s), legal guardian or an adult designated by the parent(s) or the legal guardian, or kept on school grounds until the usual end of the school day.</w:t>
      </w:r>
    </w:p>
    <w:p w:rsidR="00E22954" w:rsidRPr="00672B64" w:rsidRDefault="00E22954" w:rsidP="00E22954">
      <w:pPr>
        <w:autoSpaceDE w:val="0"/>
        <w:autoSpaceDN w:val="0"/>
        <w:adjustRightInd w:val="0"/>
        <w:ind w:left="360" w:hanging="360"/>
        <w:rPr>
          <w:sz w:val="20"/>
          <w:szCs w:val="20"/>
        </w:rPr>
      </w:pPr>
      <w:r w:rsidRPr="00672B64">
        <w:rPr>
          <w:sz w:val="20"/>
          <w:szCs w:val="20"/>
        </w:rPr>
        <w:t xml:space="preserve">B. </w:t>
      </w:r>
      <w:r w:rsidRPr="00672B64">
        <w:rPr>
          <w:sz w:val="20"/>
          <w:szCs w:val="20"/>
        </w:rPr>
        <w:tab/>
        <w:t>Students with disabilities.  This Section</w:t>
      </w:r>
      <w:r w:rsidR="00337444" w:rsidRPr="00672B64">
        <w:rPr>
          <w:sz w:val="20"/>
          <w:szCs w:val="20"/>
        </w:rPr>
        <w:t xml:space="preserve"> 6.11.2.12</w:t>
      </w:r>
      <w:r w:rsidRPr="00672B64">
        <w:rPr>
          <w:sz w:val="20"/>
          <w:szCs w:val="20"/>
        </w:rPr>
        <w:t xml:space="preserve"> </w:t>
      </w:r>
      <w:r w:rsidRPr="00672B64">
        <w:rPr>
          <w:b/>
          <w:sz w:val="20"/>
          <w:szCs w:val="20"/>
        </w:rPr>
        <w:t>does not apply to long</w:t>
      </w:r>
      <w:r w:rsidRPr="00B75C61">
        <w:rPr>
          <w:sz w:val="20"/>
          <w:szCs w:val="20"/>
        </w:rPr>
        <w:t>-</w:t>
      </w:r>
      <w:r w:rsidRPr="00672B64">
        <w:rPr>
          <w:b/>
          <w:sz w:val="20"/>
          <w:szCs w:val="20"/>
        </w:rPr>
        <w:t>term suspension or expulsion</w:t>
      </w:r>
      <w:r w:rsidRPr="00672B64">
        <w:rPr>
          <w:sz w:val="20"/>
          <w:szCs w:val="20"/>
        </w:rPr>
        <w:t xml:space="preserve"> of students who are disabled pursuant to the IDEA or Section 504 [except as provided for in Subsection C, Paragraph (1) of Section 6.11.2.11 NMAC above].  </w:t>
      </w:r>
      <w:r w:rsidRPr="00672B64">
        <w:rPr>
          <w:b/>
          <w:sz w:val="20"/>
          <w:szCs w:val="20"/>
        </w:rPr>
        <w:t>The procedures for long</w:t>
      </w:r>
      <w:r w:rsidRPr="00B75C61">
        <w:rPr>
          <w:sz w:val="20"/>
          <w:szCs w:val="20"/>
        </w:rPr>
        <w:t>-</w:t>
      </w:r>
      <w:r w:rsidRPr="00672B64">
        <w:rPr>
          <w:b/>
          <w:sz w:val="20"/>
          <w:szCs w:val="20"/>
        </w:rPr>
        <w:t xml:space="preserve">term suspension or expulsion of disabled students are set forth in </w:t>
      </w:r>
      <w:r w:rsidR="00CC1B0C" w:rsidRPr="00794E28">
        <w:rPr>
          <w:b/>
          <w:color w:val="000000" w:themeColor="text1"/>
          <w:sz w:val="20"/>
          <w:szCs w:val="20"/>
        </w:rPr>
        <w:t>§</w:t>
      </w:r>
      <w:r w:rsidRPr="00672B64">
        <w:rPr>
          <w:b/>
          <w:sz w:val="20"/>
          <w:szCs w:val="20"/>
        </w:rPr>
        <w:t>6.11.2.11 NMAC above.</w:t>
      </w:r>
      <w:r w:rsidRPr="00672B64">
        <w:rPr>
          <w:sz w:val="20"/>
          <w:szCs w:val="20"/>
        </w:rPr>
        <w:t xml:space="preserve">  School personnel under this section may remove </w:t>
      </w:r>
      <w:r w:rsidR="000C7152">
        <w:rPr>
          <w:sz w:val="20"/>
          <w:szCs w:val="20"/>
        </w:rPr>
        <w:t>a</w:t>
      </w:r>
      <w:r w:rsidRPr="00672B64">
        <w:rPr>
          <w:sz w:val="20"/>
          <w:szCs w:val="20"/>
        </w:rPr>
        <w:t xml:space="preserve"> student with a disability</w:t>
      </w:r>
      <w:r w:rsidR="0094738B">
        <w:rPr>
          <w:sz w:val="20"/>
          <w:szCs w:val="20"/>
        </w:rPr>
        <w:t>,</w:t>
      </w:r>
      <w:r w:rsidRPr="00672B64">
        <w:rPr>
          <w:sz w:val="20"/>
          <w:szCs w:val="20"/>
        </w:rPr>
        <w:t xml:space="preserve"> who violates a rule of student conduct</w:t>
      </w:r>
      <w:r w:rsidR="0094738B">
        <w:rPr>
          <w:sz w:val="20"/>
          <w:szCs w:val="20"/>
        </w:rPr>
        <w:t>,</w:t>
      </w:r>
      <w:r w:rsidRPr="00672B64">
        <w:rPr>
          <w:sz w:val="20"/>
          <w:szCs w:val="20"/>
        </w:rPr>
        <w:t xml:space="preserve"> from his or her current placement to an appropriate interim alternative educational setting, another setting, or suspension, for not more than 10 consecutive school days (to the extent those alternatives are applied to students without disabilities), and for additional removals of not more than 10 consecutive school days in that same school year for separate incidents of misconduct (as long as those removals do not constitute a change of placement under Subsection G of 6.11.2.11 NMAC</w:t>
      </w:r>
      <w:r w:rsidR="0094738B">
        <w:rPr>
          <w:sz w:val="20"/>
          <w:szCs w:val="20"/>
        </w:rPr>
        <w:t>,</w:t>
      </w:r>
      <w:r w:rsidRPr="00672B64">
        <w:rPr>
          <w:sz w:val="20"/>
          <w:szCs w:val="20"/>
        </w:rPr>
        <w:t xml:space="preserve"> above).</w:t>
      </w:r>
    </w:p>
    <w:p w:rsidR="0067633C" w:rsidRPr="00F15C14" w:rsidRDefault="00BD624E" w:rsidP="00401C4F">
      <w:pPr>
        <w:spacing w:before="240"/>
        <w:ind w:left="360" w:hanging="360"/>
        <w:jc w:val="both"/>
        <w:rPr>
          <w:b/>
          <w:u w:val="single"/>
        </w:rPr>
      </w:pPr>
      <w:r>
        <w:rPr>
          <w:b/>
          <w:u w:val="single"/>
        </w:rPr>
        <w:t>E</w:t>
      </w:r>
      <w:r w:rsidR="00D03C7A">
        <w:rPr>
          <w:b/>
          <w:u w:val="single"/>
        </w:rPr>
        <w:t>.  Detention and Correctional Facilities</w:t>
      </w:r>
    </w:p>
    <w:p w:rsidR="00E23619" w:rsidRDefault="00E23619" w:rsidP="00E23619">
      <w:pPr>
        <w:ind w:left="360" w:hanging="360"/>
        <w:rPr>
          <w:b/>
          <w:sz w:val="20"/>
        </w:rPr>
      </w:pPr>
    </w:p>
    <w:p w:rsidR="00E23619" w:rsidRPr="00401C4F" w:rsidRDefault="00E23619" w:rsidP="00E23619">
      <w:pPr>
        <w:ind w:left="360" w:hanging="360"/>
        <w:rPr>
          <w:sz w:val="20"/>
        </w:rPr>
      </w:pPr>
      <w:r w:rsidRPr="00401C4F">
        <w:rPr>
          <w:sz w:val="20"/>
          <w:u w:val="single"/>
        </w:rPr>
        <w:t xml:space="preserve">Authority:  </w:t>
      </w:r>
      <w:proofErr w:type="gramStart"/>
      <w:r w:rsidRPr="00401C4F">
        <w:rPr>
          <w:sz w:val="20"/>
          <w:u w:val="single"/>
        </w:rPr>
        <w:t xml:space="preserve">NMAC </w:t>
      </w:r>
      <w:r w:rsidR="00CC1B0C">
        <w:rPr>
          <w:sz w:val="20"/>
          <w:u w:val="single"/>
        </w:rPr>
        <w:t xml:space="preserve"> </w:t>
      </w:r>
      <w:r w:rsidR="00CC1B0C" w:rsidRPr="00794E28">
        <w:rPr>
          <w:color w:val="000000" w:themeColor="text1"/>
          <w:sz w:val="20"/>
          <w:u w:val="single"/>
        </w:rPr>
        <w:t>§</w:t>
      </w:r>
      <w:proofErr w:type="gramEnd"/>
      <w:r w:rsidRPr="00401C4F">
        <w:rPr>
          <w:sz w:val="20"/>
          <w:u w:val="single"/>
        </w:rPr>
        <w:t>6.31.2.11  EDUCATIONAL SERVICES FOR CHILDREN WITH DISABILITIES</w:t>
      </w:r>
      <w:r w:rsidRPr="00401C4F">
        <w:rPr>
          <w:sz w:val="20"/>
        </w:rPr>
        <w:t>:</w:t>
      </w:r>
    </w:p>
    <w:p w:rsidR="00A97408" w:rsidRPr="00672B64" w:rsidRDefault="00A97408" w:rsidP="00A97408">
      <w:pPr>
        <w:autoSpaceDE w:val="0"/>
        <w:autoSpaceDN w:val="0"/>
        <w:adjustRightInd w:val="0"/>
        <w:ind w:left="360" w:hanging="360"/>
        <w:rPr>
          <w:sz w:val="20"/>
          <w:szCs w:val="20"/>
        </w:rPr>
      </w:pPr>
      <w:r w:rsidRPr="00672B64">
        <w:rPr>
          <w:bCs/>
          <w:sz w:val="20"/>
          <w:szCs w:val="20"/>
        </w:rPr>
        <w:t xml:space="preserve">K. </w:t>
      </w:r>
      <w:r w:rsidRPr="00672B64">
        <w:rPr>
          <w:bCs/>
          <w:sz w:val="20"/>
          <w:szCs w:val="20"/>
        </w:rPr>
        <w:tab/>
      </w:r>
      <w:r w:rsidRPr="00672B64">
        <w:rPr>
          <w:sz w:val="20"/>
          <w:szCs w:val="20"/>
        </w:rPr>
        <w:t>Children in detention and correctional facilities.</w:t>
      </w:r>
    </w:p>
    <w:p w:rsidR="00A97408" w:rsidRPr="00672B64" w:rsidRDefault="00A97408" w:rsidP="00A97408">
      <w:pPr>
        <w:autoSpaceDE w:val="0"/>
        <w:autoSpaceDN w:val="0"/>
        <w:adjustRightInd w:val="0"/>
        <w:ind w:left="720" w:hanging="360"/>
        <w:rPr>
          <w:sz w:val="20"/>
          <w:szCs w:val="20"/>
        </w:rPr>
      </w:pPr>
      <w:r w:rsidRPr="00672B64">
        <w:rPr>
          <w:bCs/>
          <w:sz w:val="20"/>
          <w:szCs w:val="20"/>
        </w:rPr>
        <w:t xml:space="preserve">(1) </w:t>
      </w:r>
      <w:r w:rsidRPr="00672B64">
        <w:rPr>
          <w:bCs/>
          <w:sz w:val="20"/>
          <w:szCs w:val="20"/>
        </w:rPr>
        <w:tab/>
      </w:r>
      <w:r w:rsidRPr="00672B64">
        <w:rPr>
          <w:sz w:val="20"/>
          <w:szCs w:val="20"/>
        </w:rPr>
        <w:t>If a child with a disability is placed in a juvenile or adult detention or correctional facility, the facility must provide the child with FAPE after the facility learns that the child had been eligible for special education and related services in the last educational placement prior to incarceration or otherwise determines that the child is eligible.</w:t>
      </w:r>
    </w:p>
    <w:p w:rsidR="00A97408" w:rsidRPr="00672B64" w:rsidRDefault="00A97408" w:rsidP="00A97408">
      <w:pPr>
        <w:autoSpaceDE w:val="0"/>
        <w:autoSpaceDN w:val="0"/>
        <w:adjustRightInd w:val="0"/>
        <w:ind w:left="720" w:hanging="360"/>
        <w:rPr>
          <w:sz w:val="20"/>
          <w:szCs w:val="20"/>
        </w:rPr>
      </w:pPr>
      <w:r w:rsidRPr="00672B64">
        <w:rPr>
          <w:bCs/>
          <w:sz w:val="20"/>
          <w:szCs w:val="20"/>
        </w:rPr>
        <w:t xml:space="preserve">(2) </w:t>
      </w:r>
      <w:r w:rsidRPr="00672B64">
        <w:rPr>
          <w:bCs/>
          <w:sz w:val="20"/>
          <w:szCs w:val="20"/>
        </w:rPr>
        <w:tab/>
      </w:r>
      <w:r w:rsidRPr="00672B64">
        <w:rPr>
          <w:sz w:val="20"/>
          <w:szCs w:val="20"/>
        </w:rPr>
        <w:t>Juvenile or adult detention or correctional facilities must take reasonable steps to promptly obtain needed educational records from a child's last known school or educational facility. Record requests and transfers are subject to the regulations under the Family Educational Rights and Privacy Act (FERPA) at 34 CFR Part 99 and the provisions of Paragraph (3) of Subsection L of 6.31.2.13 NMAC. The educational program of a juvenile or adult detention or correctional facility is an educational agency for purposes of the FERPA.</w:t>
      </w:r>
    </w:p>
    <w:p w:rsidR="00A97408" w:rsidRPr="00672B64" w:rsidRDefault="00A97408" w:rsidP="00A97408">
      <w:pPr>
        <w:autoSpaceDE w:val="0"/>
        <w:autoSpaceDN w:val="0"/>
        <w:adjustRightInd w:val="0"/>
        <w:ind w:left="1080" w:hanging="360"/>
        <w:rPr>
          <w:sz w:val="20"/>
          <w:szCs w:val="20"/>
        </w:rPr>
      </w:pPr>
      <w:r w:rsidRPr="00672B64">
        <w:rPr>
          <w:bCs/>
          <w:sz w:val="20"/>
          <w:szCs w:val="20"/>
        </w:rPr>
        <w:t xml:space="preserve">(a) </w:t>
      </w:r>
      <w:r w:rsidRPr="00672B64">
        <w:rPr>
          <w:bCs/>
          <w:sz w:val="20"/>
          <w:szCs w:val="20"/>
        </w:rPr>
        <w:tab/>
      </w:r>
      <w:r w:rsidRPr="00672B64">
        <w:rPr>
          <w:sz w:val="20"/>
          <w:szCs w:val="20"/>
        </w:rPr>
        <w:t>The previous public agency in which the child was enrolled must take reasonable steps to promptly respond to the records request from the juvenile correctional facilities.</w:t>
      </w:r>
    </w:p>
    <w:p w:rsidR="00A97408" w:rsidRPr="00672B64" w:rsidRDefault="00A97408" w:rsidP="00A97408">
      <w:pPr>
        <w:autoSpaceDE w:val="0"/>
        <w:autoSpaceDN w:val="0"/>
        <w:adjustRightInd w:val="0"/>
        <w:ind w:left="1080" w:hanging="360"/>
        <w:rPr>
          <w:sz w:val="20"/>
          <w:szCs w:val="20"/>
        </w:rPr>
      </w:pPr>
      <w:r w:rsidRPr="00672B64">
        <w:rPr>
          <w:bCs/>
          <w:sz w:val="20"/>
          <w:szCs w:val="20"/>
        </w:rPr>
        <w:t xml:space="preserve">(b) </w:t>
      </w:r>
      <w:r w:rsidRPr="00672B64">
        <w:rPr>
          <w:bCs/>
          <w:sz w:val="20"/>
          <w:szCs w:val="20"/>
        </w:rPr>
        <w:tab/>
      </w:r>
      <w:r w:rsidRPr="00672B64">
        <w:rPr>
          <w:sz w:val="20"/>
          <w:szCs w:val="20"/>
        </w:rPr>
        <w:t>To assist juvenile correctional facilities in providing FAPE for children entering the facility during the summer months, districts must provide summer emergency contact information of a person who has access to special education records, to the state’s superintendent of juvenile justice services division of the children, youth and family department.</w:t>
      </w:r>
    </w:p>
    <w:p w:rsidR="00A97408" w:rsidRPr="00672B64" w:rsidRDefault="00A97408" w:rsidP="00A97408">
      <w:pPr>
        <w:autoSpaceDE w:val="0"/>
        <w:autoSpaceDN w:val="0"/>
        <w:adjustRightInd w:val="0"/>
        <w:ind w:left="720" w:hanging="360"/>
        <w:rPr>
          <w:sz w:val="20"/>
          <w:szCs w:val="20"/>
        </w:rPr>
      </w:pPr>
      <w:r w:rsidRPr="00672B64">
        <w:rPr>
          <w:bCs/>
          <w:sz w:val="20"/>
          <w:szCs w:val="20"/>
        </w:rPr>
        <w:t xml:space="preserve">(3) </w:t>
      </w:r>
      <w:r w:rsidRPr="00672B64">
        <w:rPr>
          <w:bCs/>
          <w:sz w:val="20"/>
          <w:szCs w:val="20"/>
        </w:rPr>
        <w:tab/>
      </w:r>
      <w:r w:rsidRPr="00672B64">
        <w:rPr>
          <w:sz w:val="20"/>
          <w:szCs w:val="20"/>
        </w:rPr>
        <w:t>A detention or correctional facility that is unable to obtain adequate records from other agencies, the child or the parents within a reasonable time after the child arrives at the facility, shall evaluate the child who is known or suspected to be a child with a disability as provided in Subsection F of 6.31.2.10 NMAC and develop an IEP for an eligible child without undue delay.</w:t>
      </w:r>
    </w:p>
    <w:p w:rsidR="00A97408" w:rsidRPr="00DE7869" w:rsidRDefault="00A97408" w:rsidP="00A97408">
      <w:pPr>
        <w:autoSpaceDE w:val="0"/>
        <w:autoSpaceDN w:val="0"/>
        <w:adjustRightInd w:val="0"/>
        <w:ind w:left="720" w:hanging="360"/>
        <w:rPr>
          <w:color w:val="000000" w:themeColor="text1"/>
          <w:sz w:val="20"/>
          <w:szCs w:val="20"/>
        </w:rPr>
      </w:pPr>
      <w:r w:rsidRPr="00672B64">
        <w:rPr>
          <w:bCs/>
          <w:sz w:val="20"/>
          <w:szCs w:val="20"/>
        </w:rPr>
        <w:t xml:space="preserve">(4) </w:t>
      </w:r>
      <w:r w:rsidRPr="00672B64">
        <w:rPr>
          <w:bCs/>
          <w:sz w:val="20"/>
          <w:szCs w:val="20"/>
        </w:rPr>
        <w:tab/>
      </w:r>
      <w:r w:rsidRPr="00672B64">
        <w:rPr>
          <w:sz w:val="20"/>
          <w:szCs w:val="20"/>
        </w:rPr>
        <w:t xml:space="preserve">FAPE for eligible students in juvenile or adult detention or correctional facilities shall be made available in </w:t>
      </w:r>
      <w:r w:rsidRPr="00DE7869">
        <w:rPr>
          <w:color w:val="000000" w:themeColor="text1"/>
          <w:sz w:val="20"/>
          <w:szCs w:val="20"/>
        </w:rPr>
        <w:t>programs that are suited to the security requirements of each facility and eligible studen</w:t>
      </w:r>
      <w:r w:rsidR="008A1361" w:rsidRPr="00DE7869">
        <w:rPr>
          <w:color w:val="000000" w:themeColor="text1"/>
          <w:sz w:val="20"/>
          <w:szCs w:val="20"/>
        </w:rPr>
        <w:t xml:space="preserve">t. The provisions of </w:t>
      </w:r>
      <w:r w:rsidR="008A1361" w:rsidRPr="00DE7869">
        <w:rPr>
          <w:color w:val="000000" w:themeColor="text1"/>
          <w:sz w:val="20"/>
          <w:szCs w:val="20"/>
        </w:rPr>
        <w:lastRenderedPageBreak/>
        <w:t>34 CFR §</w:t>
      </w:r>
      <w:r w:rsidRPr="00DE7869">
        <w:rPr>
          <w:color w:val="000000" w:themeColor="text1"/>
          <w:sz w:val="20"/>
          <w:szCs w:val="20"/>
        </w:rPr>
        <w:t>300.324(d) apply to IEPs for students with disabilities who are convicted as adults under state law and incarcerated in adult prisons.</w:t>
      </w:r>
    </w:p>
    <w:p w:rsidR="00A97408" w:rsidRPr="00672B64" w:rsidRDefault="00A97408" w:rsidP="00A97408">
      <w:pPr>
        <w:autoSpaceDE w:val="0"/>
        <w:autoSpaceDN w:val="0"/>
        <w:adjustRightInd w:val="0"/>
        <w:ind w:left="720" w:hanging="360"/>
        <w:rPr>
          <w:sz w:val="20"/>
          <w:szCs w:val="20"/>
        </w:rPr>
      </w:pPr>
      <w:r w:rsidRPr="00DE7869">
        <w:rPr>
          <w:bCs/>
          <w:color w:val="000000" w:themeColor="text1"/>
          <w:sz w:val="20"/>
          <w:szCs w:val="20"/>
        </w:rPr>
        <w:t xml:space="preserve">(5) </w:t>
      </w:r>
      <w:r w:rsidRPr="00DE7869">
        <w:rPr>
          <w:bCs/>
          <w:color w:val="000000" w:themeColor="text1"/>
          <w:sz w:val="20"/>
          <w:szCs w:val="20"/>
        </w:rPr>
        <w:tab/>
      </w:r>
      <w:r w:rsidRPr="00DE7869">
        <w:rPr>
          <w:color w:val="000000" w:themeColor="text1"/>
          <w:sz w:val="20"/>
          <w:szCs w:val="20"/>
        </w:rPr>
        <w:t>A state</w:t>
      </w:r>
      <w:r w:rsidRPr="00B75C61">
        <w:rPr>
          <w:b/>
          <w:color w:val="000000" w:themeColor="text1"/>
          <w:sz w:val="20"/>
          <w:szCs w:val="20"/>
        </w:rPr>
        <w:t>-</w:t>
      </w:r>
      <w:r w:rsidRPr="00DE7869">
        <w:rPr>
          <w:color w:val="000000" w:themeColor="text1"/>
          <w:sz w:val="20"/>
          <w:szCs w:val="20"/>
        </w:rPr>
        <w:t>supported educational program</w:t>
      </w:r>
      <w:r w:rsidRPr="00672B64">
        <w:rPr>
          <w:sz w:val="20"/>
          <w:szCs w:val="20"/>
        </w:rPr>
        <w:t xml:space="preserve"> that serves a juvenile or adult detention or correctional facility shall be responsible for ensuring that FAPE is provided to eligible children in that facility.</w:t>
      </w:r>
    </w:p>
    <w:p w:rsidR="00A97408" w:rsidRPr="00672B64" w:rsidRDefault="00A97408" w:rsidP="00A97408">
      <w:pPr>
        <w:autoSpaceDE w:val="0"/>
        <w:autoSpaceDN w:val="0"/>
        <w:adjustRightInd w:val="0"/>
        <w:ind w:left="720" w:hanging="360"/>
        <w:rPr>
          <w:sz w:val="20"/>
          <w:szCs w:val="20"/>
        </w:rPr>
      </w:pPr>
      <w:r w:rsidRPr="00672B64">
        <w:rPr>
          <w:bCs/>
          <w:sz w:val="20"/>
          <w:szCs w:val="20"/>
        </w:rPr>
        <w:t xml:space="preserve">(6) </w:t>
      </w:r>
      <w:r w:rsidRPr="00672B64">
        <w:rPr>
          <w:bCs/>
          <w:sz w:val="20"/>
          <w:szCs w:val="20"/>
        </w:rPr>
        <w:tab/>
      </w:r>
      <w:r w:rsidRPr="00672B64">
        <w:rPr>
          <w:sz w:val="20"/>
          <w:szCs w:val="20"/>
        </w:rPr>
        <w:t>The local school district in which a detention or correctional facility is located (that is not served by a state</w:t>
      </w:r>
      <w:r w:rsidRPr="00DA603E">
        <w:rPr>
          <w:b/>
          <w:sz w:val="20"/>
          <w:szCs w:val="20"/>
        </w:rPr>
        <w:t>-</w:t>
      </w:r>
      <w:r w:rsidRPr="00672B64">
        <w:rPr>
          <w:sz w:val="20"/>
          <w:szCs w:val="20"/>
        </w:rPr>
        <w:t>supported educational program) shall be responsible for ensuring that FAPE is made available to eligible children in that facility. A child’s LEA of residence or another public agency with educational jurisdiction may agree to share the responsibility pursuant to a written agreement between or among the agencies involved.</w:t>
      </w:r>
    </w:p>
    <w:p w:rsidR="00A97408" w:rsidRPr="00672B64" w:rsidRDefault="00A97408" w:rsidP="00A97408">
      <w:pPr>
        <w:autoSpaceDE w:val="0"/>
        <w:autoSpaceDN w:val="0"/>
        <w:adjustRightInd w:val="0"/>
        <w:ind w:left="720" w:hanging="360"/>
        <w:rPr>
          <w:sz w:val="20"/>
          <w:szCs w:val="20"/>
        </w:rPr>
      </w:pPr>
      <w:r w:rsidRPr="00672B64">
        <w:rPr>
          <w:bCs/>
          <w:sz w:val="20"/>
          <w:szCs w:val="20"/>
        </w:rPr>
        <w:t xml:space="preserve">(7) </w:t>
      </w:r>
      <w:r w:rsidRPr="00672B64">
        <w:rPr>
          <w:bCs/>
          <w:sz w:val="20"/>
          <w:szCs w:val="20"/>
        </w:rPr>
        <w:tab/>
      </w:r>
      <w:r w:rsidRPr="00672B64">
        <w:rPr>
          <w:sz w:val="20"/>
          <w:szCs w:val="20"/>
        </w:rPr>
        <w:t>Children with disabilities who are detained or incarcerated in detention or correctional facilities are wards of the state and may have surrogate parents appoi</w:t>
      </w:r>
      <w:r w:rsidR="008A1361">
        <w:rPr>
          <w:sz w:val="20"/>
          <w:szCs w:val="20"/>
        </w:rPr>
        <w:t xml:space="preserve">nted pursuant to 34 CFR </w:t>
      </w:r>
      <w:r w:rsidR="008A1361" w:rsidRPr="00794E28">
        <w:rPr>
          <w:color w:val="000000" w:themeColor="text1"/>
          <w:sz w:val="20"/>
          <w:szCs w:val="20"/>
        </w:rPr>
        <w:t>§</w:t>
      </w:r>
      <w:r w:rsidRPr="00672B64">
        <w:rPr>
          <w:sz w:val="20"/>
          <w:szCs w:val="20"/>
        </w:rPr>
        <w:t>300.519 and Subsection J of 6.31.2.13 NMAC to protect their IDEA rights while in state custody.</w:t>
      </w:r>
    </w:p>
    <w:p w:rsidR="00A97408" w:rsidRPr="00DE7869" w:rsidRDefault="00A97408" w:rsidP="00A97408">
      <w:pPr>
        <w:autoSpaceDE w:val="0"/>
        <w:autoSpaceDN w:val="0"/>
        <w:adjustRightInd w:val="0"/>
        <w:ind w:left="720" w:hanging="360"/>
        <w:rPr>
          <w:color w:val="000000" w:themeColor="text1"/>
          <w:sz w:val="20"/>
          <w:szCs w:val="20"/>
        </w:rPr>
      </w:pPr>
      <w:r w:rsidRPr="00672B64">
        <w:rPr>
          <w:bCs/>
          <w:sz w:val="20"/>
          <w:szCs w:val="20"/>
        </w:rPr>
        <w:t xml:space="preserve">(8) </w:t>
      </w:r>
      <w:r w:rsidRPr="00672B64">
        <w:rPr>
          <w:bCs/>
          <w:sz w:val="20"/>
          <w:szCs w:val="20"/>
        </w:rPr>
        <w:tab/>
      </w:r>
      <w:r w:rsidRPr="00672B64">
        <w:rPr>
          <w:sz w:val="20"/>
          <w:szCs w:val="20"/>
        </w:rPr>
        <w:t xml:space="preserve">The public agency that administers the educational program in a juvenile or adult detention or correctional facility shall ensure that surrogate parents are appointed in cases where no parent as defined in 34 CFR </w:t>
      </w:r>
      <w:r w:rsidR="008A1361" w:rsidRPr="00DE7869">
        <w:rPr>
          <w:color w:val="000000" w:themeColor="text1"/>
          <w:sz w:val="20"/>
          <w:szCs w:val="20"/>
        </w:rPr>
        <w:t>§</w:t>
      </w:r>
      <w:r w:rsidRPr="00DE7869">
        <w:rPr>
          <w:color w:val="000000" w:themeColor="text1"/>
          <w:sz w:val="20"/>
          <w:szCs w:val="20"/>
        </w:rPr>
        <w:t>300.30(a) and Paragraph (14) of Subsection B of 6.31.2.7 NMAC is reasonably available or willing to make the educational decisions required for children with disabilities who are housed in that facility.</w:t>
      </w:r>
    </w:p>
    <w:p w:rsidR="00A97408" w:rsidRPr="00672B64" w:rsidRDefault="00A97408" w:rsidP="00A97408">
      <w:pPr>
        <w:autoSpaceDE w:val="0"/>
        <w:autoSpaceDN w:val="0"/>
        <w:adjustRightInd w:val="0"/>
        <w:ind w:left="720" w:hanging="360"/>
        <w:rPr>
          <w:sz w:val="20"/>
          <w:szCs w:val="20"/>
        </w:rPr>
      </w:pPr>
      <w:r w:rsidRPr="00DE7869">
        <w:rPr>
          <w:bCs/>
          <w:color w:val="000000" w:themeColor="text1"/>
          <w:sz w:val="20"/>
          <w:szCs w:val="20"/>
        </w:rPr>
        <w:t xml:space="preserve">(9) </w:t>
      </w:r>
      <w:r w:rsidRPr="00DE7869">
        <w:rPr>
          <w:bCs/>
          <w:color w:val="000000" w:themeColor="text1"/>
          <w:sz w:val="20"/>
          <w:szCs w:val="20"/>
        </w:rPr>
        <w:tab/>
      </w:r>
      <w:r w:rsidRPr="00DE7869">
        <w:rPr>
          <w:color w:val="000000" w:themeColor="text1"/>
          <w:sz w:val="20"/>
          <w:szCs w:val="20"/>
        </w:rPr>
        <w:t>Children placed in juvenile or adult detention or correctional facilities must be provided learning opportunities and instruction</w:t>
      </w:r>
      <w:r w:rsidRPr="00672B64">
        <w:rPr>
          <w:sz w:val="20"/>
          <w:szCs w:val="20"/>
        </w:rPr>
        <w:t xml:space="preserve"> that meet the state standards with benchmarks.</w:t>
      </w:r>
    </w:p>
    <w:p w:rsidR="008A6BC9" w:rsidRDefault="008A6BC9" w:rsidP="003D68C7">
      <w:pPr>
        <w:ind w:left="360" w:hanging="360"/>
        <w:rPr>
          <w:b/>
          <w:u w:val="single"/>
        </w:rPr>
      </w:pPr>
    </w:p>
    <w:p w:rsidR="00D3569B" w:rsidRPr="00775141" w:rsidRDefault="00D3569B" w:rsidP="003D68C7">
      <w:pPr>
        <w:ind w:left="360" w:hanging="360"/>
        <w:rPr>
          <w:b/>
        </w:rPr>
      </w:pPr>
      <w:r w:rsidRPr="00775141">
        <w:rPr>
          <w:b/>
        </w:rPr>
        <w:t xml:space="preserve">V.  </w:t>
      </w:r>
      <w:r w:rsidRPr="00775141">
        <w:rPr>
          <w:b/>
        </w:rPr>
        <w:tab/>
      </w:r>
      <w:r w:rsidR="00AE18CE" w:rsidRPr="00775141">
        <w:rPr>
          <w:b/>
        </w:rPr>
        <w:t>SERVICES REQUIRED</w:t>
      </w:r>
      <w:r w:rsidRPr="00775141">
        <w:rPr>
          <w:b/>
        </w:rPr>
        <w:t xml:space="preserve"> </w:t>
      </w:r>
      <w:r w:rsidR="00293C4F" w:rsidRPr="00775141">
        <w:rPr>
          <w:b/>
        </w:rPr>
        <w:t xml:space="preserve">FOR </w:t>
      </w:r>
      <w:r w:rsidR="00E97511">
        <w:rPr>
          <w:b/>
        </w:rPr>
        <w:t xml:space="preserve">REMOVED </w:t>
      </w:r>
      <w:r w:rsidR="00293C4F" w:rsidRPr="00775141">
        <w:rPr>
          <w:b/>
        </w:rPr>
        <w:t xml:space="preserve">STUDENTS </w:t>
      </w:r>
    </w:p>
    <w:p w:rsidR="00E97511" w:rsidRDefault="00E97511" w:rsidP="008A6BC9">
      <w:pPr>
        <w:rPr>
          <w:b/>
          <w:sz w:val="20"/>
          <w:szCs w:val="20"/>
          <w:u w:val="single"/>
        </w:rPr>
      </w:pPr>
    </w:p>
    <w:p w:rsidR="006473B4" w:rsidRPr="00A93CDC" w:rsidRDefault="006473B4" w:rsidP="008A6BC9">
      <w:pPr>
        <w:rPr>
          <w:b/>
          <w:sz w:val="20"/>
          <w:szCs w:val="20"/>
        </w:rPr>
      </w:pPr>
      <w:r w:rsidRPr="00A93CDC">
        <w:rPr>
          <w:b/>
          <w:sz w:val="20"/>
          <w:szCs w:val="20"/>
          <w:u w:val="single"/>
        </w:rPr>
        <w:t>§300.530  Authority of school personnel</w:t>
      </w:r>
      <w:r w:rsidRPr="00A93CDC">
        <w:rPr>
          <w:b/>
          <w:sz w:val="20"/>
          <w:szCs w:val="20"/>
        </w:rPr>
        <w:t>.</w:t>
      </w:r>
    </w:p>
    <w:p w:rsidR="006473B4" w:rsidRPr="001C415C" w:rsidRDefault="006473B4" w:rsidP="006473B4">
      <w:pPr>
        <w:ind w:left="360" w:hanging="360"/>
        <w:rPr>
          <w:b/>
          <w:sz w:val="20"/>
          <w:szCs w:val="20"/>
        </w:rPr>
      </w:pPr>
      <w:r w:rsidRPr="001C415C">
        <w:rPr>
          <w:b/>
          <w:sz w:val="20"/>
          <w:szCs w:val="20"/>
        </w:rPr>
        <w:t xml:space="preserve">(a)  </w:t>
      </w:r>
      <w:r w:rsidR="00996D37">
        <w:rPr>
          <w:b/>
          <w:sz w:val="20"/>
          <w:szCs w:val="20"/>
        </w:rPr>
        <w:tab/>
      </w:r>
      <w:r w:rsidRPr="001C415C">
        <w:rPr>
          <w:b/>
          <w:sz w:val="20"/>
          <w:szCs w:val="20"/>
          <w:u w:val="single"/>
        </w:rPr>
        <w:t>Case-by-case determination</w:t>
      </w:r>
      <w:r w:rsidRPr="001C415C">
        <w:rPr>
          <w:b/>
          <w:sz w:val="20"/>
          <w:szCs w:val="20"/>
        </w:rPr>
        <w:t>.  School personnel may consider any unique circumstances on a case</w:t>
      </w:r>
      <w:r w:rsidRPr="00794E28">
        <w:rPr>
          <w:sz w:val="20"/>
          <w:szCs w:val="20"/>
        </w:rPr>
        <w:t>-</w:t>
      </w:r>
      <w:r w:rsidRPr="001C415C">
        <w:rPr>
          <w:b/>
          <w:sz w:val="20"/>
          <w:szCs w:val="20"/>
        </w:rPr>
        <w:t>by</w:t>
      </w:r>
      <w:r w:rsidRPr="00794E28">
        <w:rPr>
          <w:sz w:val="20"/>
          <w:szCs w:val="20"/>
        </w:rPr>
        <w:t>-</w:t>
      </w:r>
      <w:r w:rsidRPr="001C415C">
        <w:rPr>
          <w:b/>
          <w:sz w:val="20"/>
          <w:szCs w:val="20"/>
        </w:rPr>
        <w:t>case basis when determining whether a change in placement, consistent with the requirements of this section, is appropriate for a child with a disability who violates a code of student conduct.</w:t>
      </w:r>
    </w:p>
    <w:p w:rsidR="006473B4" w:rsidRDefault="006473B4" w:rsidP="006473B4">
      <w:pPr>
        <w:ind w:left="360" w:hanging="360"/>
        <w:rPr>
          <w:b/>
          <w:sz w:val="20"/>
          <w:szCs w:val="20"/>
        </w:rPr>
      </w:pPr>
      <w:r w:rsidRPr="001C415C">
        <w:rPr>
          <w:b/>
          <w:sz w:val="20"/>
          <w:szCs w:val="20"/>
        </w:rPr>
        <w:t xml:space="preserve">(b)  </w:t>
      </w:r>
      <w:r w:rsidR="00996D37">
        <w:rPr>
          <w:b/>
          <w:sz w:val="20"/>
          <w:szCs w:val="20"/>
        </w:rPr>
        <w:tab/>
      </w:r>
      <w:r w:rsidRPr="001C415C">
        <w:rPr>
          <w:b/>
          <w:sz w:val="20"/>
          <w:szCs w:val="20"/>
          <w:u w:val="single"/>
        </w:rPr>
        <w:t>General</w:t>
      </w:r>
      <w:r w:rsidRPr="001C415C">
        <w:rPr>
          <w:b/>
          <w:sz w:val="20"/>
          <w:szCs w:val="20"/>
        </w:rPr>
        <w:t xml:space="preserve">.  </w:t>
      </w:r>
    </w:p>
    <w:p w:rsidR="006473B4" w:rsidRPr="001C415C" w:rsidRDefault="006473B4" w:rsidP="006473B4">
      <w:pPr>
        <w:ind w:left="720" w:hanging="360"/>
        <w:rPr>
          <w:b/>
          <w:sz w:val="20"/>
          <w:szCs w:val="20"/>
        </w:rPr>
      </w:pPr>
      <w:r w:rsidRPr="001C415C">
        <w:rPr>
          <w:b/>
          <w:sz w:val="20"/>
          <w:szCs w:val="20"/>
        </w:rPr>
        <w:t xml:space="preserve">(1)  </w:t>
      </w:r>
      <w:r w:rsidR="00996D37">
        <w:rPr>
          <w:b/>
          <w:sz w:val="20"/>
          <w:szCs w:val="20"/>
        </w:rPr>
        <w:tab/>
      </w:r>
      <w:r w:rsidRPr="001C415C">
        <w:rPr>
          <w:b/>
          <w:sz w:val="20"/>
          <w:szCs w:val="20"/>
        </w:rPr>
        <w:t xml:space="preserve">School personnel under this section may remove a child with a disability who violates a code of student </w:t>
      </w:r>
      <w:r w:rsidRPr="00AA193A">
        <w:rPr>
          <w:b/>
          <w:sz w:val="20"/>
          <w:szCs w:val="20"/>
        </w:rPr>
        <w:t xml:space="preserve">conduct from </w:t>
      </w:r>
      <w:r w:rsidR="009C57B7" w:rsidRPr="00AA193A">
        <w:rPr>
          <w:b/>
          <w:sz w:val="20"/>
          <w:szCs w:val="20"/>
        </w:rPr>
        <w:t>his or her</w:t>
      </w:r>
      <w:r w:rsidRPr="00AA193A">
        <w:rPr>
          <w:b/>
          <w:sz w:val="20"/>
          <w:szCs w:val="20"/>
        </w:rPr>
        <w:t xml:space="preserve"> current placement</w:t>
      </w:r>
      <w:r w:rsidRPr="001C415C">
        <w:rPr>
          <w:b/>
          <w:sz w:val="20"/>
          <w:szCs w:val="20"/>
        </w:rPr>
        <w:t xml:space="preserve"> to an appropriate interim alternative educational setting, another setting, or suspension, for not more than 10 consecutive school days (to the extent those alternatives are applied to children without disabilities), and for additional removals of not more than 10 consecutive school days in that same school year for separate incidents of misconduct (as long as those removals do not constitute a change of placement under §300.536).</w:t>
      </w:r>
    </w:p>
    <w:p w:rsidR="006473B4" w:rsidRPr="001C415C" w:rsidRDefault="006473B4" w:rsidP="006473B4">
      <w:pPr>
        <w:ind w:left="720" w:hanging="360"/>
        <w:rPr>
          <w:b/>
          <w:sz w:val="20"/>
          <w:szCs w:val="20"/>
        </w:rPr>
      </w:pPr>
      <w:r w:rsidRPr="001C415C">
        <w:rPr>
          <w:b/>
          <w:sz w:val="20"/>
          <w:szCs w:val="20"/>
        </w:rPr>
        <w:t xml:space="preserve">(2)  </w:t>
      </w:r>
      <w:r w:rsidR="00996D37">
        <w:rPr>
          <w:b/>
          <w:sz w:val="20"/>
          <w:szCs w:val="20"/>
        </w:rPr>
        <w:tab/>
      </w:r>
      <w:r w:rsidRPr="001C415C">
        <w:rPr>
          <w:b/>
          <w:sz w:val="20"/>
          <w:szCs w:val="20"/>
        </w:rPr>
        <w:t xml:space="preserve">After a child with a disability has been removed from his or her current placement for 10 school days in the same school year, during any subsequent days of removal the </w:t>
      </w:r>
      <w:r w:rsidR="007F53B7">
        <w:rPr>
          <w:b/>
          <w:sz w:val="20"/>
          <w:szCs w:val="20"/>
        </w:rPr>
        <w:t>public agency</w:t>
      </w:r>
      <w:r w:rsidRPr="001C415C">
        <w:rPr>
          <w:b/>
          <w:sz w:val="20"/>
          <w:szCs w:val="20"/>
        </w:rPr>
        <w:t xml:space="preserve"> must provide services to the extent required under paragraph (d) of this section.</w:t>
      </w:r>
    </w:p>
    <w:p w:rsidR="006473B4" w:rsidRPr="001C415C" w:rsidRDefault="006473B4" w:rsidP="006473B4">
      <w:pPr>
        <w:ind w:left="360" w:hanging="360"/>
        <w:rPr>
          <w:b/>
          <w:sz w:val="20"/>
          <w:szCs w:val="20"/>
        </w:rPr>
      </w:pPr>
      <w:r w:rsidRPr="001C415C">
        <w:rPr>
          <w:b/>
          <w:sz w:val="20"/>
          <w:szCs w:val="20"/>
        </w:rPr>
        <w:t xml:space="preserve">(c)  </w:t>
      </w:r>
      <w:r w:rsidR="00996D37">
        <w:rPr>
          <w:b/>
          <w:sz w:val="20"/>
          <w:szCs w:val="20"/>
        </w:rPr>
        <w:tab/>
      </w:r>
      <w:r w:rsidRPr="001C415C">
        <w:rPr>
          <w:b/>
          <w:sz w:val="20"/>
          <w:szCs w:val="20"/>
          <w:u w:val="single"/>
        </w:rPr>
        <w:t>Additional authority</w:t>
      </w:r>
      <w:r w:rsidRPr="001C415C">
        <w:rPr>
          <w:b/>
          <w:sz w:val="20"/>
          <w:szCs w:val="20"/>
        </w:rPr>
        <w:t xml:space="preserve">.  For disciplinary changes in placement that would exceed 10 consecutive school days, if the behavior that gave rise to the violation of the school code is determined </w:t>
      </w:r>
      <w:r w:rsidRPr="006241F2">
        <w:rPr>
          <w:b/>
          <w:sz w:val="20"/>
          <w:szCs w:val="20"/>
          <w:u w:val="single"/>
        </w:rPr>
        <w:t>not to be a manifestation</w:t>
      </w:r>
      <w:r w:rsidRPr="001C415C">
        <w:rPr>
          <w:b/>
          <w:sz w:val="20"/>
          <w:szCs w:val="20"/>
        </w:rPr>
        <w:t xml:space="preserve"> of the child’s disability pursuant to paragraph (e) of this section, school personnel may apply the relevant disciplinary procedures to children with disabilities in the same manner and for the same duration as the procedures would be applied to children without disabilities, except as provided in paragraph (d) of this section.</w:t>
      </w:r>
    </w:p>
    <w:p w:rsidR="0084188C" w:rsidRDefault="0084188C" w:rsidP="006473B4">
      <w:pPr>
        <w:ind w:left="360" w:hanging="360"/>
        <w:rPr>
          <w:b/>
          <w:sz w:val="20"/>
          <w:szCs w:val="20"/>
        </w:rPr>
      </w:pPr>
    </w:p>
    <w:p w:rsidR="006473B4" w:rsidRDefault="006473B4" w:rsidP="006473B4">
      <w:pPr>
        <w:ind w:left="360" w:hanging="360"/>
        <w:rPr>
          <w:b/>
          <w:sz w:val="20"/>
          <w:szCs w:val="20"/>
        </w:rPr>
      </w:pPr>
      <w:r w:rsidRPr="001C415C">
        <w:rPr>
          <w:b/>
          <w:sz w:val="20"/>
          <w:szCs w:val="20"/>
        </w:rPr>
        <w:t xml:space="preserve">(d)  </w:t>
      </w:r>
      <w:r w:rsidRPr="001C415C">
        <w:rPr>
          <w:b/>
          <w:sz w:val="20"/>
          <w:szCs w:val="20"/>
          <w:u w:val="single"/>
        </w:rPr>
        <w:t>Services</w:t>
      </w:r>
      <w:r w:rsidRPr="001C415C">
        <w:rPr>
          <w:b/>
          <w:sz w:val="20"/>
          <w:szCs w:val="20"/>
        </w:rPr>
        <w:t xml:space="preserve">.  </w:t>
      </w:r>
    </w:p>
    <w:p w:rsidR="0085088E" w:rsidRPr="00AA193A" w:rsidRDefault="0085088E" w:rsidP="0085088E">
      <w:pPr>
        <w:ind w:left="720" w:hanging="360"/>
        <w:rPr>
          <w:b/>
          <w:sz w:val="20"/>
          <w:szCs w:val="20"/>
        </w:rPr>
      </w:pPr>
      <w:r w:rsidRPr="001C415C">
        <w:rPr>
          <w:b/>
          <w:sz w:val="20"/>
          <w:szCs w:val="20"/>
        </w:rPr>
        <w:t>(</w:t>
      </w:r>
      <w:r w:rsidRPr="00AA193A">
        <w:rPr>
          <w:b/>
          <w:sz w:val="20"/>
          <w:szCs w:val="20"/>
        </w:rPr>
        <w:t xml:space="preserve">1)  </w:t>
      </w:r>
      <w:r w:rsidR="00996D37">
        <w:rPr>
          <w:b/>
          <w:sz w:val="20"/>
          <w:szCs w:val="20"/>
        </w:rPr>
        <w:tab/>
      </w:r>
      <w:r w:rsidRPr="00AA193A">
        <w:rPr>
          <w:b/>
          <w:sz w:val="20"/>
          <w:szCs w:val="20"/>
        </w:rPr>
        <w:t>A child with a disability who is removed from the child’s current placement pursuant to paragraph (c) or (g) of this section must--</w:t>
      </w:r>
    </w:p>
    <w:p w:rsidR="0085088E" w:rsidRPr="00AA193A" w:rsidRDefault="0085088E" w:rsidP="0085088E">
      <w:pPr>
        <w:ind w:left="1080" w:hanging="360"/>
        <w:rPr>
          <w:b/>
          <w:sz w:val="20"/>
          <w:szCs w:val="20"/>
        </w:rPr>
      </w:pPr>
      <w:r w:rsidRPr="00AA193A">
        <w:rPr>
          <w:b/>
          <w:sz w:val="20"/>
          <w:szCs w:val="20"/>
        </w:rPr>
        <w:t xml:space="preserve">(i)  </w:t>
      </w:r>
      <w:r w:rsidR="00996D37">
        <w:rPr>
          <w:b/>
          <w:sz w:val="20"/>
          <w:szCs w:val="20"/>
        </w:rPr>
        <w:tab/>
      </w:r>
      <w:r w:rsidRPr="00AA193A">
        <w:rPr>
          <w:b/>
          <w:sz w:val="20"/>
          <w:szCs w:val="20"/>
        </w:rPr>
        <w:t xml:space="preserve">Continue to receive educational services, as provided in </w:t>
      </w:r>
      <w:r w:rsidRPr="00DA603E">
        <w:rPr>
          <w:b/>
          <w:sz w:val="20"/>
          <w:szCs w:val="20"/>
        </w:rPr>
        <w:t>§</w:t>
      </w:r>
      <w:r w:rsidRPr="00AA193A">
        <w:rPr>
          <w:b/>
          <w:sz w:val="20"/>
          <w:szCs w:val="20"/>
        </w:rPr>
        <w:t>300.101(a), so as to enable the child to continue to participate in the general education curriculum, although in another setting, and to progress toward meeting the goals set out in the child’s IEP; and</w:t>
      </w:r>
    </w:p>
    <w:p w:rsidR="006473B4" w:rsidRPr="00AA193A" w:rsidRDefault="0085088E" w:rsidP="0085088E">
      <w:pPr>
        <w:ind w:left="1080" w:hanging="360"/>
        <w:rPr>
          <w:b/>
          <w:sz w:val="20"/>
          <w:szCs w:val="20"/>
        </w:rPr>
      </w:pPr>
      <w:r w:rsidRPr="00AA193A">
        <w:rPr>
          <w:b/>
          <w:sz w:val="20"/>
          <w:szCs w:val="20"/>
        </w:rPr>
        <w:t xml:space="preserve"> </w:t>
      </w:r>
      <w:r w:rsidR="00996D37">
        <w:rPr>
          <w:b/>
          <w:sz w:val="20"/>
          <w:szCs w:val="20"/>
        </w:rPr>
        <w:t xml:space="preserve">(ii) </w:t>
      </w:r>
      <w:r w:rsidR="00996D37">
        <w:rPr>
          <w:b/>
          <w:sz w:val="20"/>
          <w:szCs w:val="20"/>
        </w:rPr>
        <w:tab/>
      </w:r>
      <w:r w:rsidR="006473B4" w:rsidRPr="00AA193A">
        <w:rPr>
          <w:b/>
          <w:sz w:val="20"/>
          <w:szCs w:val="20"/>
        </w:rPr>
        <w:t>Receive, as appropriate, a functional behavioral assessment, and behavioral intervention services and modifications, that are designed to address the behavior violation so that it does not recur.</w:t>
      </w:r>
    </w:p>
    <w:p w:rsidR="006473B4" w:rsidRPr="00AA193A" w:rsidRDefault="006473B4" w:rsidP="006473B4">
      <w:pPr>
        <w:ind w:left="720" w:hanging="360"/>
        <w:rPr>
          <w:b/>
          <w:sz w:val="20"/>
          <w:szCs w:val="20"/>
        </w:rPr>
      </w:pPr>
      <w:r w:rsidRPr="00AA193A">
        <w:rPr>
          <w:b/>
          <w:sz w:val="20"/>
          <w:szCs w:val="20"/>
        </w:rPr>
        <w:t>(2)  The services required by paragraph (d)(1)</w:t>
      </w:r>
      <w:r w:rsidR="0085088E" w:rsidRPr="00AA193A">
        <w:rPr>
          <w:b/>
          <w:sz w:val="20"/>
          <w:szCs w:val="20"/>
        </w:rPr>
        <w:t xml:space="preserve">, (d)(3), (d)(4), and (d)(5),  </w:t>
      </w:r>
      <w:r w:rsidRPr="00AA193A">
        <w:rPr>
          <w:b/>
          <w:sz w:val="20"/>
          <w:szCs w:val="20"/>
        </w:rPr>
        <w:t>of this section may be provided in an interim alternative educational setting.</w:t>
      </w:r>
    </w:p>
    <w:p w:rsidR="006473B4" w:rsidRPr="00AA193A" w:rsidRDefault="006473B4" w:rsidP="006473B4">
      <w:pPr>
        <w:ind w:left="720" w:hanging="360"/>
        <w:rPr>
          <w:b/>
          <w:bCs/>
          <w:sz w:val="20"/>
          <w:szCs w:val="20"/>
        </w:rPr>
      </w:pPr>
      <w:r w:rsidRPr="00AA193A">
        <w:rPr>
          <w:b/>
          <w:sz w:val="20"/>
          <w:szCs w:val="20"/>
        </w:rPr>
        <w:t xml:space="preserve">(3)  </w:t>
      </w:r>
      <w:r w:rsidR="00164680" w:rsidRPr="00C628F4">
        <w:rPr>
          <w:b/>
          <w:sz w:val="20"/>
          <w:szCs w:val="20"/>
        </w:rPr>
        <w:t xml:space="preserve">The </w:t>
      </w:r>
      <w:r w:rsidR="00C628F4" w:rsidRPr="00C628F4">
        <w:rPr>
          <w:b/>
          <w:sz w:val="20"/>
          <w:szCs w:val="20"/>
        </w:rPr>
        <w:t>New Mexico School for the Blind and Visually Impaired</w:t>
      </w:r>
      <w:r w:rsidRPr="00C628F4">
        <w:rPr>
          <w:b/>
          <w:sz w:val="20"/>
          <w:szCs w:val="20"/>
        </w:rPr>
        <w:t xml:space="preserve"> </w:t>
      </w:r>
      <w:r w:rsidR="00FF347A" w:rsidRPr="00C628F4">
        <w:rPr>
          <w:b/>
          <w:sz w:val="20"/>
          <w:szCs w:val="20"/>
        </w:rPr>
        <w:t xml:space="preserve">is only required to </w:t>
      </w:r>
      <w:r w:rsidRPr="00C628F4">
        <w:rPr>
          <w:b/>
          <w:sz w:val="20"/>
          <w:szCs w:val="20"/>
        </w:rPr>
        <w:t>provide services dur</w:t>
      </w:r>
      <w:r w:rsidRPr="00AA193A">
        <w:rPr>
          <w:b/>
          <w:sz w:val="20"/>
          <w:szCs w:val="20"/>
        </w:rPr>
        <w:t xml:space="preserve">ing periods of removal to a child with a disability who has been removed from his or her current </w:t>
      </w:r>
      <w:r w:rsidRPr="00AA193A">
        <w:rPr>
          <w:b/>
          <w:sz w:val="20"/>
          <w:szCs w:val="20"/>
        </w:rPr>
        <w:lastRenderedPageBreak/>
        <w:t xml:space="preserve">placement for 10 school days or less in that school year, </w:t>
      </w:r>
      <w:r w:rsidRPr="00AA193A">
        <w:rPr>
          <w:b/>
          <w:sz w:val="20"/>
          <w:szCs w:val="20"/>
          <w:u w:val="single"/>
        </w:rPr>
        <w:t xml:space="preserve">if </w:t>
      </w:r>
      <w:r w:rsidR="00FF347A" w:rsidRPr="00AA193A">
        <w:rPr>
          <w:b/>
          <w:sz w:val="20"/>
          <w:szCs w:val="20"/>
          <w:u w:val="single"/>
        </w:rPr>
        <w:t xml:space="preserve">it provides </w:t>
      </w:r>
      <w:r w:rsidRPr="00AA193A">
        <w:rPr>
          <w:b/>
          <w:sz w:val="20"/>
          <w:szCs w:val="20"/>
          <w:u w:val="single"/>
        </w:rPr>
        <w:t>services</w:t>
      </w:r>
      <w:r w:rsidRPr="00AA193A">
        <w:rPr>
          <w:b/>
          <w:sz w:val="20"/>
          <w:szCs w:val="20"/>
        </w:rPr>
        <w:t xml:space="preserve"> to a child without disabilities who has been similarly removed.</w:t>
      </w:r>
    </w:p>
    <w:p w:rsidR="006473B4" w:rsidRPr="00AA193A" w:rsidRDefault="006473B4" w:rsidP="006473B4">
      <w:pPr>
        <w:ind w:left="720" w:hanging="360"/>
        <w:rPr>
          <w:b/>
          <w:bCs/>
          <w:sz w:val="20"/>
          <w:szCs w:val="20"/>
        </w:rPr>
      </w:pPr>
      <w:r w:rsidRPr="00AA193A">
        <w:rPr>
          <w:b/>
          <w:sz w:val="20"/>
          <w:szCs w:val="20"/>
        </w:rPr>
        <w:t xml:space="preserve">(4)  After a child with a disability has been removed from his or her current placement for 10 school days in the same school year, if the current removal is for not more than 10 consecutive school days and is not a change of placement under §300.536, school personnel, in consultation with at least one of the child’s teachers, determine the extent to which services are needed </w:t>
      </w:r>
      <w:r w:rsidR="00FF347A" w:rsidRPr="00AA193A">
        <w:rPr>
          <w:b/>
          <w:sz w:val="20"/>
          <w:szCs w:val="20"/>
        </w:rPr>
        <w:t xml:space="preserve">as provided in </w:t>
      </w:r>
      <w:r w:rsidR="0085088E" w:rsidRPr="00AA193A">
        <w:rPr>
          <w:b/>
          <w:sz w:val="20"/>
          <w:szCs w:val="20"/>
        </w:rPr>
        <w:t>§</w:t>
      </w:r>
      <w:r w:rsidR="00FF347A" w:rsidRPr="00AA193A">
        <w:rPr>
          <w:b/>
          <w:sz w:val="20"/>
          <w:szCs w:val="20"/>
        </w:rPr>
        <w:t>300.101(a), so as to enable the child to continue to particip</w:t>
      </w:r>
      <w:r w:rsidR="0085088E" w:rsidRPr="00AA193A">
        <w:rPr>
          <w:b/>
          <w:sz w:val="20"/>
          <w:szCs w:val="20"/>
        </w:rPr>
        <w:t>a</w:t>
      </w:r>
      <w:r w:rsidR="00FF347A" w:rsidRPr="00AA193A">
        <w:rPr>
          <w:b/>
          <w:sz w:val="20"/>
          <w:szCs w:val="20"/>
        </w:rPr>
        <w:t xml:space="preserve">te in the general education curriculum, although in another setting, and to progress toward meeting the goals set out in the child’s IEP. </w:t>
      </w:r>
    </w:p>
    <w:p w:rsidR="006473B4" w:rsidRPr="00AA193A" w:rsidRDefault="006473B4" w:rsidP="006473B4">
      <w:pPr>
        <w:ind w:left="720" w:hanging="360"/>
        <w:rPr>
          <w:b/>
          <w:sz w:val="20"/>
          <w:szCs w:val="20"/>
        </w:rPr>
      </w:pPr>
      <w:r w:rsidRPr="00AA193A">
        <w:rPr>
          <w:b/>
          <w:sz w:val="20"/>
          <w:szCs w:val="20"/>
        </w:rPr>
        <w:t xml:space="preserve">(5)  </w:t>
      </w:r>
      <w:r w:rsidR="00996D37">
        <w:rPr>
          <w:b/>
          <w:sz w:val="20"/>
          <w:szCs w:val="20"/>
        </w:rPr>
        <w:tab/>
      </w:r>
      <w:r w:rsidRPr="00AA193A">
        <w:rPr>
          <w:b/>
          <w:sz w:val="20"/>
          <w:szCs w:val="20"/>
        </w:rPr>
        <w:t>If the removal is a change of placement under §300.536, the child’s IEP Team determines appropriate services under paragraph (d)(1) of this section</w:t>
      </w:r>
      <w:r w:rsidR="00AA193A" w:rsidRPr="00AA193A">
        <w:rPr>
          <w:b/>
          <w:strike/>
          <w:sz w:val="20"/>
          <w:szCs w:val="20"/>
        </w:rPr>
        <w:t>.</w:t>
      </w:r>
    </w:p>
    <w:p w:rsidR="00794E28" w:rsidRDefault="00794E28" w:rsidP="006473B4">
      <w:pPr>
        <w:ind w:left="360" w:hanging="360"/>
        <w:rPr>
          <w:b/>
          <w:sz w:val="20"/>
          <w:szCs w:val="20"/>
        </w:rPr>
      </w:pPr>
    </w:p>
    <w:p w:rsidR="006473B4" w:rsidRPr="00AA193A" w:rsidRDefault="006473B4" w:rsidP="006473B4">
      <w:pPr>
        <w:ind w:left="360" w:hanging="360"/>
        <w:rPr>
          <w:b/>
          <w:sz w:val="20"/>
          <w:szCs w:val="20"/>
        </w:rPr>
      </w:pPr>
      <w:r w:rsidRPr="00AA193A">
        <w:rPr>
          <w:b/>
          <w:sz w:val="20"/>
          <w:szCs w:val="20"/>
        </w:rPr>
        <w:t xml:space="preserve">(e)  </w:t>
      </w:r>
      <w:r w:rsidR="00996D37">
        <w:rPr>
          <w:b/>
          <w:sz w:val="20"/>
          <w:szCs w:val="20"/>
        </w:rPr>
        <w:tab/>
      </w:r>
      <w:r w:rsidRPr="00AA193A">
        <w:rPr>
          <w:b/>
          <w:sz w:val="20"/>
          <w:szCs w:val="20"/>
          <w:u w:val="single"/>
        </w:rPr>
        <w:t>Manifestation determination</w:t>
      </w:r>
      <w:r w:rsidRPr="00AA193A">
        <w:rPr>
          <w:b/>
          <w:sz w:val="20"/>
          <w:szCs w:val="20"/>
        </w:rPr>
        <w:t xml:space="preserve">.  </w:t>
      </w:r>
    </w:p>
    <w:p w:rsidR="0085088E" w:rsidRPr="001C415C" w:rsidRDefault="00996D37" w:rsidP="0085088E">
      <w:pPr>
        <w:ind w:left="720" w:hanging="360"/>
        <w:rPr>
          <w:b/>
          <w:sz w:val="20"/>
          <w:szCs w:val="20"/>
        </w:rPr>
      </w:pPr>
      <w:r>
        <w:rPr>
          <w:b/>
          <w:sz w:val="20"/>
          <w:szCs w:val="20"/>
        </w:rPr>
        <w:t xml:space="preserve">(1) </w:t>
      </w:r>
      <w:r>
        <w:rPr>
          <w:b/>
          <w:sz w:val="20"/>
          <w:szCs w:val="20"/>
        </w:rPr>
        <w:tab/>
      </w:r>
      <w:r w:rsidR="0085088E" w:rsidRPr="00AA193A">
        <w:rPr>
          <w:b/>
          <w:sz w:val="20"/>
          <w:szCs w:val="20"/>
        </w:rPr>
        <w:t>Within 10 school days of any decision to change the placement of a child with a disability because of a violation of a code of student conduct, the</w:t>
      </w:r>
      <w:r w:rsidR="007F53B7">
        <w:rPr>
          <w:b/>
          <w:sz w:val="20"/>
          <w:szCs w:val="20"/>
        </w:rPr>
        <w:t xml:space="preserve"> LEA</w:t>
      </w:r>
      <w:r w:rsidR="0085088E" w:rsidRPr="00AA193A">
        <w:rPr>
          <w:b/>
          <w:sz w:val="20"/>
          <w:szCs w:val="20"/>
        </w:rPr>
        <w:t xml:space="preserve">, the parent, and </w:t>
      </w:r>
      <w:r w:rsidR="0085088E" w:rsidRPr="000F7061">
        <w:rPr>
          <w:b/>
          <w:sz w:val="20"/>
          <w:szCs w:val="20"/>
        </w:rPr>
        <w:t>relevant members of the child’s IEP</w:t>
      </w:r>
      <w:r w:rsidR="0085088E" w:rsidRPr="00AA193A">
        <w:rPr>
          <w:b/>
          <w:sz w:val="20"/>
          <w:szCs w:val="20"/>
          <w:u w:val="single"/>
        </w:rPr>
        <w:t xml:space="preserve"> </w:t>
      </w:r>
      <w:r w:rsidR="0085088E" w:rsidRPr="00794E28">
        <w:rPr>
          <w:b/>
          <w:sz w:val="20"/>
          <w:szCs w:val="20"/>
        </w:rPr>
        <w:t>Team</w:t>
      </w:r>
      <w:r w:rsidR="0085088E" w:rsidRPr="00AA193A">
        <w:rPr>
          <w:b/>
          <w:sz w:val="20"/>
          <w:szCs w:val="20"/>
        </w:rPr>
        <w:t xml:space="preserve"> (as</w:t>
      </w:r>
      <w:r w:rsidR="0085088E" w:rsidRPr="001C415C">
        <w:rPr>
          <w:b/>
          <w:sz w:val="20"/>
          <w:szCs w:val="20"/>
        </w:rPr>
        <w:t xml:space="preserve"> determined by the parent and the</w:t>
      </w:r>
      <w:r w:rsidR="007F53B7">
        <w:rPr>
          <w:b/>
          <w:sz w:val="20"/>
          <w:szCs w:val="20"/>
        </w:rPr>
        <w:t xml:space="preserve"> LEA</w:t>
      </w:r>
      <w:r w:rsidR="0085088E" w:rsidRPr="001C415C">
        <w:rPr>
          <w:b/>
          <w:sz w:val="20"/>
          <w:szCs w:val="20"/>
        </w:rPr>
        <w:t>) must review all relevant information in the student’s file, including the child’s IEP, any teacher observations, and any relevant information provided by the parents to determine</w:t>
      </w:r>
      <w:r w:rsidR="0085088E" w:rsidRPr="00794E28">
        <w:rPr>
          <w:sz w:val="20"/>
          <w:szCs w:val="20"/>
        </w:rPr>
        <w:t>--</w:t>
      </w:r>
    </w:p>
    <w:p w:rsidR="006473B4" w:rsidRPr="001C415C" w:rsidRDefault="0085088E" w:rsidP="0085088E">
      <w:pPr>
        <w:ind w:left="1080" w:hanging="360"/>
        <w:rPr>
          <w:b/>
          <w:sz w:val="20"/>
          <w:szCs w:val="20"/>
        </w:rPr>
      </w:pPr>
      <w:r w:rsidRPr="001C415C">
        <w:rPr>
          <w:b/>
          <w:sz w:val="20"/>
          <w:szCs w:val="20"/>
        </w:rPr>
        <w:t xml:space="preserve"> </w:t>
      </w:r>
      <w:r w:rsidR="006473B4" w:rsidRPr="001C415C">
        <w:rPr>
          <w:b/>
          <w:sz w:val="20"/>
          <w:szCs w:val="20"/>
        </w:rPr>
        <w:t>(i)  If the conduct in question was caused by, or had a direct and substantial relationship to, the child’s disability; or</w:t>
      </w:r>
    </w:p>
    <w:p w:rsidR="006473B4" w:rsidRPr="001C415C" w:rsidRDefault="006473B4" w:rsidP="006473B4">
      <w:pPr>
        <w:ind w:left="1080" w:hanging="360"/>
        <w:rPr>
          <w:b/>
          <w:sz w:val="20"/>
          <w:szCs w:val="20"/>
        </w:rPr>
      </w:pPr>
      <w:r w:rsidRPr="001C415C">
        <w:rPr>
          <w:b/>
          <w:sz w:val="20"/>
          <w:szCs w:val="20"/>
        </w:rPr>
        <w:t>(ii)  If the conduct in question was the direct result of the</w:t>
      </w:r>
      <w:r w:rsidR="007F53B7">
        <w:rPr>
          <w:b/>
          <w:sz w:val="20"/>
          <w:szCs w:val="20"/>
        </w:rPr>
        <w:t xml:space="preserve"> LEA</w:t>
      </w:r>
      <w:r w:rsidRPr="001C415C">
        <w:rPr>
          <w:b/>
          <w:sz w:val="20"/>
          <w:szCs w:val="20"/>
        </w:rPr>
        <w:t>’s failure to implement the IEP.</w:t>
      </w:r>
    </w:p>
    <w:p w:rsidR="006473B4" w:rsidRPr="00AA193A" w:rsidRDefault="006473B4" w:rsidP="006473B4">
      <w:pPr>
        <w:ind w:left="720" w:hanging="360"/>
        <w:rPr>
          <w:b/>
          <w:sz w:val="20"/>
          <w:szCs w:val="20"/>
        </w:rPr>
      </w:pPr>
      <w:r w:rsidRPr="001C415C">
        <w:rPr>
          <w:b/>
          <w:sz w:val="20"/>
          <w:szCs w:val="20"/>
        </w:rPr>
        <w:t xml:space="preserve">(2)  </w:t>
      </w:r>
      <w:r w:rsidR="00996D37">
        <w:rPr>
          <w:b/>
          <w:sz w:val="20"/>
          <w:szCs w:val="20"/>
        </w:rPr>
        <w:tab/>
      </w:r>
      <w:r w:rsidRPr="001C415C">
        <w:rPr>
          <w:b/>
          <w:sz w:val="20"/>
          <w:szCs w:val="20"/>
        </w:rPr>
        <w:t xml:space="preserve">The </w:t>
      </w:r>
      <w:r w:rsidRPr="00AA193A">
        <w:rPr>
          <w:b/>
          <w:sz w:val="20"/>
          <w:szCs w:val="20"/>
        </w:rPr>
        <w:t>conduct must be determined to be a manifestation of the child’s disability if the</w:t>
      </w:r>
      <w:r w:rsidR="00A34FDA">
        <w:rPr>
          <w:b/>
          <w:sz w:val="20"/>
          <w:szCs w:val="20"/>
        </w:rPr>
        <w:t xml:space="preserve"> LEA</w:t>
      </w:r>
      <w:r w:rsidRPr="00AA193A">
        <w:rPr>
          <w:b/>
          <w:sz w:val="20"/>
          <w:szCs w:val="20"/>
        </w:rPr>
        <w:t>, the parent, and relevant members of the child’s IEP Team determine that a condition in either paragraph (e)(1)(i) or (1)(ii) of this section was met.</w:t>
      </w:r>
    </w:p>
    <w:p w:rsidR="0085088E" w:rsidRPr="00AA193A" w:rsidRDefault="0085088E" w:rsidP="0085088E">
      <w:pPr>
        <w:ind w:left="720" w:hanging="360"/>
        <w:rPr>
          <w:b/>
          <w:sz w:val="20"/>
          <w:szCs w:val="20"/>
        </w:rPr>
      </w:pPr>
      <w:r w:rsidRPr="00AA193A">
        <w:rPr>
          <w:b/>
          <w:sz w:val="20"/>
          <w:szCs w:val="20"/>
        </w:rPr>
        <w:t xml:space="preserve">(3)  </w:t>
      </w:r>
      <w:r w:rsidR="00996D37">
        <w:rPr>
          <w:b/>
          <w:sz w:val="20"/>
          <w:szCs w:val="20"/>
        </w:rPr>
        <w:tab/>
      </w:r>
      <w:r w:rsidRPr="00AA193A">
        <w:rPr>
          <w:b/>
          <w:sz w:val="20"/>
          <w:szCs w:val="20"/>
        </w:rPr>
        <w:t>If the</w:t>
      </w:r>
      <w:r w:rsidR="00A34FDA">
        <w:rPr>
          <w:b/>
          <w:sz w:val="20"/>
          <w:szCs w:val="20"/>
        </w:rPr>
        <w:t xml:space="preserve"> LEA</w:t>
      </w:r>
      <w:r w:rsidRPr="00AA193A">
        <w:rPr>
          <w:b/>
          <w:sz w:val="20"/>
          <w:szCs w:val="20"/>
        </w:rPr>
        <w:t xml:space="preserve">, the parent and relevant members of the child’s IEP Team determine the condition described in paragraph (e)(1)(ii) of this section was met, the </w:t>
      </w:r>
      <w:r w:rsidR="00A34FDA">
        <w:rPr>
          <w:b/>
          <w:sz w:val="20"/>
          <w:szCs w:val="20"/>
        </w:rPr>
        <w:t xml:space="preserve">LEA </w:t>
      </w:r>
      <w:r w:rsidRPr="00AA193A">
        <w:rPr>
          <w:b/>
          <w:sz w:val="20"/>
          <w:szCs w:val="20"/>
        </w:rPr>
        <w:t>must take immediate steps to remedy those deficiencies.</w:t>
      </w:r>
    </w:p>
    <w:p w:rsidR="006473B4" w:rsidRPr="001C415C" w:rsidRDefault="0085088E" w:rsidP="0085088E">
      <w:pPr>
        <w:ind w:left="360" w:hanging="360"/>
        <w:rPr>
          <w:b/>
          <w:sz w:val="20"/>
          <w:szCs w:val="20"/>
        </w:rPr>
      </w:pPr>
      <w:r w:rsidRPr="00AA193A">
        <w:rPr>
          <w:b/>
          <w:sz w:val="20"/>
          <w:szCs w:val="20"/>
        </w:rPr>
        <w:t xml:space="preserve"> </w:t>
      </w:r>
      <w:r w:rsidR="006473B4" w:rsidRPr="00AA193A">
        <w:rPr>
          <w:b/>
          <w:sz w:val="20"/>
          <w:szCs w:val="20"/>
        </w:rPr>
        <w:t xml:space="preserve">(f)  </w:t>
      </w:r>
      <w:r w:rsidR="00996D37">
        <w:rPr>
          <w:b/>
          <w:sz w:val="20"/>
          <w:szCs w:val="20"/>
        </w:rPr>
        <w:tab/>
      </w:r>
      <w:r w:rsidR="006473B4" w:rsidRPr="00AA193A">
        <w:rPr>
          <w:b/>
          <w:sz w:val="20"/>
          <w:szCs w:val="20"/>
          <w:u w:val="single"/>
        </w:rPr>
        <w:t>Determination that behavior was a manifestation</w:t>
      </w:r>
      <w:r w:rsidR="006473B4" w:rsidRPr="00AA193A">
        <w:rPr>
          <w:b/>
          <w:sz w:val="20"/>
          <w:szCs w:val="20"/>
        </w:rPr>
        <w:t>.  If the</w:t>
      </w:r>
      <w:r w:rsidR="00A34FDA">
        <w:rPr>
          <w:b/>
          <w:sz w:val="20"/>
          <w:szCs w:val="20"/>
        </w:rPr>
        <w:t xml:space="preserve"> LEA</w:t>
      </w:r>
      <w:r w:rsidR="006473B4" w:rsidRPr="00AA193A">
        <w:rPr>
          <w:b/>
          <w:sz w:val="20"/>
          <w:szCs w:val="20"/>
        </w:rPr>
        <w:t>, the parent, and relevant members of the IEP Team make the determination that</w:t>
      </w:r>
      <w:r w:rsidR="006473B4" w:rsidRPr="001C415C">
        <w:rPr>
          <w:b/>
          <w:sz w:val="20"/>
          <w:szCs w:val="20"/>
        </w:rPr>
        <w:t xml:space="preserve"> the conduct was a manifestation of the child’s disability, the IEP Team must</w:t>
      </w:r>
      <w:r w:rsidR="006473B4" w:rsidRPr="00794E28">
        <w:rPr>
          <w:sz w:val="20"/>
          <w:szCs w:val="20"/>
        </w:rPr>
        <w:t>--</w:t>
      </w:r>
    </w:p>
    <w:p w:rsidR="006473B4" w:rsidRPr="001C415C" w:rsidRDefault="006473B4" w:rsidP="006473B4">
      <w:pPr>
        <w:ind w:left="720" w:hanging="360"/>
        <w:rPr>
          <w:b/>
          <w:sz w:val="20"/>
          <w:szCs w:val="20"/>
        </w:rPr>
      </w:pPr>
      <w:r w:rsidRPr="001C415C">
        <w:rPr>
          <w:b/>
          <w:sz w:val="20"/>
          <w:szCs w:val="20"/>
        </w:rPr>
        <w:t>(1)  Either</w:t>
      </w:r>
      <w:r w:rsidR="00794E28" w:rsidRPr="00794E28">
        <w:rPr>
          <w:sz w:val="20"/>
          <w:szCs w:val="20"/>
        </w:rPr>
        <w:t>--</w:t>
      </w:r>
    </w:p>
    <w:p w:rsidR="006473B4" w:rsidRPr="001C415C" w:rsidRDefault="006473B4" w:rsidP="006473B4">
      <w:pPr>
        <w:ind w:left="1080" w:hanging="360"/>
        <w:rPr>
          <w:b/>
          <w:sz w:val="20"/>
          <w:szCs w:val="20"/>
        </w:rPr>
      </w:pPr>
      <w:r w:rsidRPr="001C415C">
        <w:rPr>
          <w:b/>
          <w:sz w:val="20"/>
          <w:szCs w:val="20"/>
        </w:rPr>
        <w:t xml:space="preserve">(i)  </w:t>
      </w:r>
      <w:r w:rsidR="00996D37">
        <w:rPr>
          <w:b/>
          <w:sz w:val="20"/>
          <w:szCs w:val="20"/>
        </w:rPr>
        <w:tab/>
      </w:r>
      <w:r w:rsidRPr="001C415C">
        <w:rPr>
          <w:b/>
          <w:sz w:val="20"/>
          <w:szCs w:val="20"/>
        </w:rPr>
        <w:t xml:space="preserve">Conduct a functional behavioral assessment, unless the </w:t>
      </w:r>
      <w:r w:rsidR="00A34FDA">
        <w:rPr>
          <w:b/>
          <w:sz w:val="20"/>
          <w:szCs w:val="20"/>
        </w:rPr>
        <w:t xml:space="preserve">LEA </w:t>
      </w:r>
      <w:r w:rsidRPr="001C415C">
        <w:rPr>
          <w:b/>
          <w:sz w:val="20"/>
          <w:szCs w:val="20"/>
        </w:rPr>
        <w:t>had conducted a functional behavioral assessment before the behavior that resulted in the change of placement occurred, and implement a behavioral intervention plan for the child; or</w:t>
      </w:r>
    </w:p>
    <w:p w:rsidR="006473B4" w:rsidRPr="001C415C" w:rsidRDefault="006473B4" w:rsidP="006473B4">
      <w:pPr>
        <w:ind w:left="1080" w:hanging="360"/>
        <w:rPr>
          <w:b/>
          <w:sz w:val="20"/>
          <w:szCs w:val="20"/>
        </w:rPr>
      </w:pPr>
      <w:r w:rsidRPr="001C415C">
        <w:rPr>
          <w:b/>
          <w:sz w:val="20"/>
          <w:szCs w:val="20"/>
        </w:rPr>
        <w:t xml:space="preserve">(ii)  </w:t>
      </w:r>
      <w:r w:rsidR="00996D37">
        <w:rPr>
          <w:b/>
          <w:sz w:val="20"/>
          <w:szCs w:val="20"/>
        </w:rPr>
        <w:tab/>
      </w:r>
      <w:r w:rsidRPr="001C415C">
        <w:rPr>
          <w:b/>
          <w:sz w:val="20"/>
          <w:szCs w:val="20"/>
        </w:rPr>
        <w:t>If a behavioral intervention plan already has been developed, review the behavioral intervention plan, and modify it, as necessary, to address the behavior; and</w:t>
      </w:r>
    </w:p>
    <w:p w:rsidR="006473B4" w:rsidRPr="001C415C" w:rsidRDefault="006473B4" w:rsidP="006473B4">
      <w:pPr>
        <w:ind w:left="720" w:hanging="360"/>
        <w:rPr>
          <w:b/>
          <w:sz w:val="20"/>
          <w:szCs w:val="20"/>
        </w:rPr>
      </w:pPr>
      <w:r w:rsidRPr="001C415C">
        <w:rPr>
          <w:b/>
          <w:sz w:val="20"/>
          <w:szCs w:val="20"/>
        </w:rPr>
        <w:t xml:space="preserve">(2)  </w:t>
      </w:r>
      <w:r w:rsidR="00996D37">
        <w:rPr>
          <w:b/>
          <w:sz w:val="20"/>
          <w:szCs w:val="20"/>
        </w:rPr>
        <w:tab/>
      </w:r>
      <w:r w:rsidRPr="001C415C">
        <w:rPr>
          <w:b/>
          <w:sz w:val="20"/>
          <w:szCs w:val="20"/>
        </w:rPr>
        <w:t xml:space="preserve">Except as provided in paragraph (g) of this section, return the child to the placement from which the child was removed, unless the parent and the </w:t>
      </w:r>
      <w:r w:rsidR="007F53B7">
        <w:rPr>
          <w:b/>
          <w:sz w:val="20"/>
          <w:szCs w:val="20"/>
        </w:rPr>
        <w:t>public agency</w:t>
      </w:r>
      <w:r w:rsidRPr="001C415C">
        <w:rPr>
          <w:b/>
          <w:sz w:val="20"/>
          <w:szCs w:val="20"/>
        </w:rPr>
        <w:t xml:space="preserve"> agree to a change of placement as part of the modification of the behavioral intervention plan.</w:t>
      </w:r>
    </w:p>
    <w:p w:rsidR="006473B4" w:rsidRPr="001C415C" w:rsidRDefault="006473B4" w:rsidP="006473B4">
      <w:pPr>
        <w:ind w:left="360" w:hanging="360"/>
        <w:rPr>
          <w:b/>
          <w:sz w:val="20"/>
          <w:szCs w:val="20"/>
        </w:rPr>
      </w:pPr>
      <w:r w:rsidRPr="001C415C">
        <w:rPr>
          <w:b/>
          <w:sz w:val="20"/>
          <w:szCs w:val="20"/>
        </w:rPr>
        <w:t xml:space="preserve">(g)  </w:t>
      </w:r>
      <w:r w:rsidR="00996D37">
        <w:rPr>
          <w:b/>
          <w:sz w:val="20"/>
          <w:szCs w:val="20"/>
        </w:rPr>
        <w:tab/>
      </w:r>
      <w:r w:rsidRPr="001C415C">
        <w:rPr>
          <w:b/>
          <w:sz w:val="20"/>
          <w:szCs w:val="20"/>
          <w:u w:val="single"/>
        </w:rPr>
        <w:t>Special circumstances</w:t>
      </w:r>
      <w:r w:rsidRPr="001C415C">
        <w:rPr>
          <w:b/>
          <w:sz w:val="20"/>
          <w:szCs w:val="20"/>
        </w:rPr>
        <w:t>.  School personnel may remove a student to an interim alternative educational setting for not more than 45 school days without regard to whether the behavior is determined to be a manifestation of the child’s disability, if the child</w:t>
      </w:r>
      <w:r w:rsidRPr="00DA603E">
        <w:rPr>
          <w:sz w:val="20"/>
          <w:szCs w:val="20"/>
        </w:rPr>
        <w:t>--</w:t>
      </w:r>
    </w:p>
    <w:p w:rsidR="0088178B" w:rsidRPr="00722491" w:rsidRDefault="0088178B" w:rsidP="0088178B">
      <w:pPr>
        <w:ind w:left="720" w:hanging="360"/>
        <w:rPr>
          <w:b/>
          <w:sz w:val="20"/>
          <w:szCs w:val="20"/>
        </w:rPr>
      </w:pPr>
      <w:r w:rsidRPr="00722491">
        <w:rPr>
          <w:b/>
          <w:sz w:val="20"/>
          <w:szCs w:val="20"/>
        </w:rPr>
        <w:t xml:space="preserve">(1)  </w:t>
      </w:r>
      <w:r w:rsidR="00996D37">
        <w:rPr>
          <w:b/>
          <w:sz w:val="20"/>
          <w:szCs w:val="20"/>
        </w:rPr>
        <w:tab/>
      </w:r>
      <w:r w:rsidRPr="00722491">
        <w:rPr>
          <w:b/>
          <w:sz w:val="20"/>
          <w:szCs w:val="20"/>
        </w:rPr>
        <w:t xml:space="preserve">Carries a weapon to or possesses a weapon at school, on school premises, or to or at a school function under the jurisdiction of </w:t>
      </w:r>
      <w:r>
        <w:rPr>
          <w:b/>
          <w:sz w:val="20"/>
          <w:szCs w:val="20"/>
        </w:rPr>
        <w:t>the NMPED</w:t>
      </w:r>
      <w:r w:rsidRPr="00722491">
        <w:rPr>
          <w:b/>
          <w:sz w:val="20"/>
          <w:szCs w:val="20"/>
        </w:rPr>
        <w:t xml:space="preserve"> or </w:t>
      </w:r>
      <w:r>
        <w:rPr>
          <w:b/>
          <w:sz w:val="20"/>
          <w:szCs w:val="20"/>
        </w:rPr>
        <w:t>the</w:t>
      </w:r>
      <w:r w:rsidR="00A34FDA">
        <w:rPr>
          <w:b/>
          <w:sz w:val="20"/>
          <w:szCs w:val="20"/>
        </w:rPr>
        <w:t xml:space="preserve"> LEA</w:t>
      </w:r>
      <w:r w:rsidRPr="00722491">
        <w:rPr>
          <w:b/>
          <w:sz w:val="20"/>
          <w:szCs w:val="20"/>
        </w:rPr>
        <w:t>;</w:t>
      </w:r>
    </w:p>
    <w:p w:rsidR="0088178B" w:rsidRPr="00722491" w:rsidRDefault="0088178B" w:rsidP="0088178B">
      <w:pPr>
        <w:ind w:left="720" w:hanging="360"/>
        <w:rPr>
          <w:b/>
          <w:sz w:val="20"/>
          <w:szCs w:val="20"/>
        </w:rPr>
      </w:pPr>
      <w:r w:rsidRPr="00722491">
        <w:rPr>
          <w:b/>
          <w:sz w:val="20"/>
          <w:szCs w:val="20"/>
        </w:rPr>
        <w:t xml:space="preserve">(2)  </w:t>
      </w:r>
      <w:r w:rsidR="00996D37">
        <w:rPr>
          <w:b/>
          <w:sz w:val="20"/>
          <w:szCs w:val="20"/>
        </w:rPr>
        <w:tab/>
      </w:r>
      <w:r w:rsidRPr="00722491">
        <w:rPr>
          <w:b/>
          <w:sz w:val="20"/>
          <w:szCs w:val="20"/>
        </w:rPr>
        <w:t xml:space="preserve">Knowingly possesses or uses illegal drugs, or sells or solicits the sale of a controlled substance, while at school, on school premises, or at a school function under the jurisdiction of </w:t>
      </w:r>
      <w:r>
        <w:rPr>
          <w:b/>
          <w:sz w:val="20"/>
          <w:szCs w:val="20"/>
        </w:rPr>
        <w:t>the NMPED</w:t>
      </w:r>
      <w:r w:rsidRPr="00722491">
        <w:rPr>
          <w:b/>
          <w:sz w:val="20"/>
          <w:szCs w:val="20"/>
        </w:rPr>
        <w:t xml:space="preserve"> or </w:t>
      </w:r>
      <w:r>
        <w:rPr>
          <w:b/>
          <w:sz w:val="20"/>
          <w:szCs w:val="20"/>
        </w:rPr>
        <w:t>the</w:t>
      </w:r>
      <w:r w:rsidR="00A34FDA">
        <w:rPr>
          <w:b/>
          <w:sz w:val="20"/>
          <w:szCs w:val="20"/>
        </w:rPr>
        <w:t xml:space="preserve"> LEA</w:t>
      </w:r>
      <w:r w:rsidRPr="00722491">
        <w:rPr>
          <w:b/>
          <w:sz w:val="20"/>
          <w:szCs w:val="20"/>
        </w:rPr>
        <w:t>; or</w:t>
      </w:r>
    </w:p>
    <w:p w:rsidR="0088178B" w:rsidRPr="00CC1B0C" w:rsidRDefault="0088178B" w:rsidP="0088178B">
      <w:pPr>
        <w:ind w:left="720" w:hanging="360"/>
        <w:rPr>
          <w:b/>
          <w:color w:val="00B0F0"/>
          <w:sz w:val="20"/>
          <w:szCs w:val="20"/>
        </w:rPr>
      </w:pPr>
      <w:r w:rsidRPr="00722491">
        <w:rPr>
          <w:b/>
          <w:sz w:val="20"/>
          <w:szCs w:val="20"/>
        </w:rPr>
        <w:t xml:space="preserve">(3)  </w:t>
      </w:r>
      <w:r w:rsidR="00996D37">
        <w:rPr>
          <w:b/>
          <w:sz w:val="20"/>
          <w:szCs w:val="20"/>
        </w:rPr>
        <w:tab/>
      </w:r>
      <w:r w:rsidRPr="00722491">
        <w:rPr>
          <w:b/>
          <w:sz w:val="20"/>
          <w:szCs w:val="20"/>
        </w:rPr>
        <w:t xml:space="preserve">Has inflicted serious bodily injury upon another person while at school, on school premises, or at a school function under the jurisdiction of </w:t>
      </w:r>
      <w:r>
        <w:rPr>
          <w:b/>
          <w:sz w:val="20"/>
          <w:szCs w:val="20"/>
        </w:rPr>
        <w:t>the NMPED</w:t>
      </w:r>
      <w:r w:rsidRPr="00722491">
        <w:rPr>
          <w:b/>
          <w:sz w:val="20"/>
          <w:szCs w:val="20"/>
        </w:rPr>
        <w:t xml:space="preserve"> or </w:t>
      </w:r>
      <w:r>
        <w:rPr>
          <w:b/>
          <w:sz w:val="20"/>
          <w:szCs w:val="20"/>
        </w:rPr>
        <w:t>the</w:t>
      </w:r>
      <w:r w:rsidR="001F4A3A">
        <w:rPr>
          <w:b/>
          <w:sz w:val="20"/>
          <w:szCs w:val="20"/>
        </w:rPr>
        <w:t xml:space="preserve"> LEA</w:t>
      </w:r>
      <w:r w:rsidRPr="00794E28">
        <w:rPr>
          <w:b/>
          <w:color w:val="000000" w:themeColor="text1"/>
          <w:sz w:val="20"/>
          <w:szCs w:val="20"/>
        </w:rPr>
        <w:t>.</w:t>
      </w:r>
    </w:p>
    <w:p w:rsidR="006473B4" w:rsidRPr="00AA193A" w:rsidRDefault="0088178B" w:rsidP="0088178B">
      <w:pPr>
        <w:ind w:left="360" w:hanging="360"/>
        <w:rPr>
          <w:b/>
          <w:sz w:val="20"/>
          <w:szCs w:val="20"/>
        </w:rPr>
      </w:pPr>
      <w:r w:rsidRPr="00AA193A">
        <w:rPr>
          <w:b/>
          <w:sz w:val="20"/>
          <w:szCs w:val="20"/>
        </w:rPr>
        <w:t xml:space="preserve"> </w:t>
      </w:r>
      <w:r w:rsidR="006473B4" w:rsidRPr="00AA193A">
        <w:rPr>
          <w:b/>
          <w:sz w:val="20"/>
          <w:szCs w:val="20"/>
        </w:rPr>
        <w:t xml:space="preserve">(h)  </w:t>
      </w:r>
      <w:r w:rsidR="006473B4" w:rsidRPr="00AA193A">
        <w:rPr>
          <w:b/>
          <w:sz w:val="20"/>
          <w:szCs w:val="20"/>
          <w:u w:val="single"/>
        </w:rPr>
        <w:t>Notification</w:t>
      </w:r>
      <w:r w:rsidR="006473B4" w:rsidRPr="00AA193A">
        <w:rPr>
          <w:b/>
          <w:sz w:val="20"/>
          <w:szCs w:val="20"/>
        </w:rPr>
        <w:t xml:space="preserve">.  </w:t>
      </w:r>
      <w:r w:rsidR="00F2399B" w:rsidRPr="00AA193A">
        <w:rPr>
          <w:b/>
          <w:sz w:val="20"/>
          <w:szCs w:val="20"/>
        </w:rPr>
        <w:t>On</w:t>
      </w:r>
      <w:r w:rsidR="006473B4" w:rsidRPr="00AA193A">
        <w:rPr>
          <w:b/>
          <w:sz w:val="20"/>
          <w:szCs w:val="20"/>
        </w:rPr>
        <w:t xml:space="preserve"> the date on which the decision is made</w:t>
      </w:r>
      <w:r w:rsidR="00F2399B" w:rsidRPr="00AA193A">
        <w:rPr>
          <w:b/>
          <w:sz w:val="20"/>
          <w:szCs w:val="20"/>
        </w:rPr>
        <w:t xml:space="preserve"> to make a removal that constitutes a change of placement of a child with a disability because of a violation of a code of student conduct</w:t>
      </w:r>
      <w:r w:rsidR="006473B4" w:rsidRPr="00AA193A">
        <w:rPr>
          <w:b/>
          <w:sz w:val="20"/>
          <w:szCs w:val="20"/>
        </w:rPr>
        <w:t xml:space="preserve">, the </w:t>
      </w:r>
      <w:r w:rsidR="008972B9">
        <w:rPr>
          <w:b/>
          <w:sz w:val="20"/>
          <w:szCs w:val="20"/>
        </w:rPr>
        <w:t>LEA</w:t>
      </w:r>
      <w:r w:rsidR="006473B4" w:rsidRPr="00AA193A">
        <w:rPr>
          <w:b/>
          <w:sz w:val="20"/>
          <w:szCs w:val="20"/>
        </w:rPr>
        <w:t xml:space="preserve"> must notify the parents of that decision, and provide the parents the procedural safeguards notice described in §300.504.</w:t>
      </w:r>
    </w:p>
    <w:p w:rsidR="006473B4" w:rsidRPr="001C415C" w:rsidRDefault="006473B4" w:rsidP="006473B4">
      <w:pPr>
        <w:ind w:left="360" w:hanging="360"/>
        <w:rPr>
          <w:b/>
          <w:sz w:val="20"/>
          <w:szCs w:val="20"/>
        </w:rPr>
      </w:pPr>
      <w:r w:rsidRPr="001C415C">
        <w:rPr>
          <w:b/>
          <w:sz w:val="20"/>
          <w:szCs w:val="20"/>
        </w:rPr>
        <w:t xml:space="preserve">(i)  </w:t>
      </w:r>
      <w:r w:rsidR="00996D37">
        <w:rPr>
          <w:b/>
          <w:sz w:val="20"/>
          <w:szCs w:val="20"/>
        </w:rPr>
        <w:tab/>
      </w:r>
      <w:r w:rsidRPr="001C415C">
        <w:rPr>
          <w:b/>
          <w:sz w:val="20"/>
          <w:szCs w:val="20"/>
          <w:u w:val="single"/>
        </w:rPr>
        <w:t>Definitions</w:t>
      </w:r>
      <w:r w:rsidRPr="001C415C">
        <w:rPr>
          <w:b/>
          <w:sz w:val="20"/>
          <w:szCs w:val="20"/>
        </w:rPr>
        <w:t>.  For purposes of this section, the following definitions apply:</w:t>
      </w:r>
    </w:p>
    <w:p w:rsidR="006473B4" w:rsidRPr="001C415C" w:rsidRDefault="006473B4" w:rsidP="006473B4">
      <w:pPr>
        <w:ind w:left="720" w:hanging="360"/>
        <w:rPr>
          <w:b/>
          <w:sz w:val="20"/>
          <w:szCs w:val="20"/>
        </w:rPr>
      </w:pPr>
      <w:r w:rsidRPr="001C415C">
        <w:rPr>
          <w:b/>
          <w:bCs/>
          <w:sz w:val="20"/>
          <w:szCs w:val="20"/>
        </w:rPr>
        <w:t xml:space="preserve">(1)  </w:t>
      </w:r>
      <w:r w:rsidR="00996D37">
        <w:rPr>
          <w:b/>
          <w:bCs/>
          <w:sz w:val="20"/>
          <w:szCs w:val="20"/>
        </w:rPr>
        <w:tab/>
      </w:r>
      <w:r w:rsidRPr="001C415C">
        <w:rPr>
          <w:b/>
          <w:bCs/>
          <w:sz w:val="20"/>
          <w:szCs w:val="20"/>
          <w:u w:val="single"/>
        </w:rPr>
        <w:t>Controlled substance</w:t>
      </w:r>
      <w:r w:rsidRPr="001C415C">
        <w:rPr>
          <w:b/>
          <w:sz w:val="20"/>
          <w:szCs w:val="20"/>
        </w:rPr>
        <w:t xml:space="preserve"> means a drug or other substance identified under schedules I, II, III, IV, or V in section 202(c) of the Controlled Substances Act (21 USC </w:t>
      </w:r>
      <w:r w:rsidR="00E97CB7">
        <w:rPr>
          <w:b/>
          <w:sz w:val="20"/>
          <w:szCs w:val="20"/>
        </w:rPr>
        <w:t>§</w:t>
      </w:r>
      <w:r w:rsidRPr="001C415C">
        <w:rPr>
          <w:b/>
          <w:sz w:val="20"/>
          <w:szCs w:val="20"/>
        </w:rPr>
        <w:t>812(c)).</w:t>
      </w:r>
    </w:p>
    <w:p w:rsidR="006473B4" w:rsidRPr="001C415C" w:rsidRDefault="006473B4" w:rsidP="006473B4">
      <w:pPr>
        <w:ind w:left="720" w:hanging="360"/>
        <w:rPr>
          <w:b/>
          <w:sz w:val="20"/>
          <w:szCs w:val="20"/>
        </w:rPr>
      </w:pPr>
      <w:r w:rsidRPr="001C415C">
        <w:rPr>
          <w:b/>
          <w:bCs/>
          <w:sz w:val="20"/>
          <w:szCs w:val="20"/>
        </w:rPr>
        <w:lastRenderedPageBreak/>
        <w:t xml:space="preserve">(2)  </w:t>
      </w:r>
      <w:r w:rsidR="00996D37">
        <w:rPr>
          <w:b/>
          <w:bCs/>
          <w:sz w:val="20"/>
          <w:szCs w:val="20"/>
        </w:rPr>
        <w:tab/>
      </w:r>
      <w:r w:rsidRPr="001C415C">
        <w:rPr>
          <w:b/>
          <w:bCs/>
          <w:sz w:val="20"/>
          <w:szCs w:val="20"/>
          <w:u w:val="single"/>
        </w:rPr>
        <w:t>Illegal drug</w:t>
      </w:r>
      <w:r w:rsidRPr="001C415C">
        <w:rPr>
          <w:b/>
          <w:sz w:val="20"/>
          <w:szCs w:val="20"/>
        </w:rPr>
        <w:t xml:space="preserve"> means a controlled substance; but does not include a controlled substance that is legally possessed or used under the supervision of a licensed health</w:t>
      </w:r>
      <w:r w:rsidRPr="00B75C61">
        <w:rPr>
          <w:sz w:val="20"/>
          <w:szCs w:val="20"/>
        </w:rPr>
        <w:t>-</w:t>
      </w:r>
      <w:r w:rsidRPr="001C415C">
        <w:rPr>
          <w:b/>
          <w:sz w:val="20"/>
          <w:szCs w:val="20"/>
        </w:rPr>
        <w:t>care professional or that is legally possessed or used under any other authority under that Act or under any other provision of Federal law.</w:t>
      </w:r>
    </w:p>
    <w:p w:rsidR="006473B4" w:rsidRPr="001C415C" w:rsidRDefault="006473B4" w:rsidP="006473B4">
      <w:pPr>
        <w:ind w:left="720" w:hanging="360"/>
        <w:rPr>
          <w:b/>
          <w:bCs/>
          <w:sz w:val="20"/>
          <w:szCs w:val="20"/>
        </w:rPr>
      </w:pPr>
      <w:r w:rsidRPr="001C415C">
        <w:rPr>
          <w:b/>
          <w:sz w:val="20"/>
          <w:szCs w:val="20"/>
        </w:rPr>
        <w:t xml:space="preserve">(3)  </w:t>
      </w:r>
      <w:r w:rsidR="00996D37">
        <w:rPr>
          <w:b/>
          <w:sz w:val="20"/>
          <w:szCs w:val="20"/>
        </w:rPr>
        <w:tab/>
      </w:r>
      <w:r w:rsidRPr="001C415C">
        <w:rPr>
          <w:b/>
          <w:sz w:val="20"/>
          <w:szCs w:val="20"/>
          <w:u w:val="single"/>
        </w:rPr>
        <w:t>Serious bodily injury</w:t>
      </w:r>
      <w:r w:rsidRPr="001C415C">
        <w:rPr>
          <w:b/>
          <w:sz w:val="20"/>
          <w:szCs w:val="20"/>
        </w:rPr>
        <w:t xml:space="preserve"> has the meaning given the term "serious bodily injury" under paragraph (3) of subsection (h) of section 1365 of title 18, </w:t>
      </w:r>
      <w:smartTag w:uri="urn:schemas-microsoft-com:office:smarttags" w:element="place">
        <w:smartTag w:uri="urn:schemas-microsoft-com:office:smarttags" w:element="country-region">
          <w:r w:rsidRPr="001C415C">
            <w:rPr>
              <w:b/>
              <w:sz w:val="20"/>
              <w:szCs w:val="20"/>
            </w:rPr>
            <w:t>United States</w:t>
          </w:r>
        </w:smartTag>
      </w:smartTag>
      <w:r w:rsidRPr="001C415C">
        <w:rPr>
          <w:b/>
          <w:sz w:val="20"/>
          <w:szCs w:val="20"/>
        </w:rPr>
        <w:t xml:space="preserve"> Code.</w:t>
      </w:r>
    </w:p>
    <w:p w:rsidR="006473B4" w:rsidRPr="00215430" w:rsidRDefault="006473B4" w:rsidP="006473B4">
      <w:pPr>
        <w:ind w:left="720" w:hanging="360"/>
        <w:rPr>
          <w:b/>
          <w:sz w:val="20"/>
          <w:szCs w:val="20"/>
        </w:rPr>
      </w:pPr>
      <w:r w:rsidRPr="001C415C">
        <w:rPr>
          <w:b/>
          <w:bCs/>
          <w:sz w:val="20"/>
          <w:szCs w:val="20"/>
        </w:rPr>
        <w:t xml:space="preserve">(4)  </w:t>
      </w:r>
      <w:r w:rsidR="00996D37">
        <w:rPr>
          <w:b/>
          <w:bCs/>
          <w:sz w:val="20"/>
          <w:szCs w:val="20"/>
        </w:rPr>
        <w:tab/>
      </w:r>
      <w:r w:rsidRPr="001C415C">
        <w:rPr>
          <w:b/>
          <w:bCs/>
          <w:sz w:val="20"/>
          <w:szCs w:val="20"/>
          <w:u w:val="single"/>
        </w:rPr>
        <w:t>Weapon</w:t>
      </w:r>
      <w:r w:rsidRPr="001C415C">
        <w:rPr>
          <w:b/>
          <w:sz w:val="20"/>
          <w:szCs w:val="20"/>
        </w:rPr>
        <w:t xml:space="preserve"> has the meaning given the term "dangerous weapon" under paragraph (2) of the first subsection (g) of section 930 of title 18, </w:t>
      </w:r>
      <w:smartTag w:uri="urn:schemas-microsoft-com:office:smarttags" w:element="place">
        <w:smartTag w:uri="urn:schemas-microsoft-com:office:smarttags" w:element="country-region">
          <w:r w:rsidRPr="001C415C">
            <w:rPr>
              <w:b/>
              <w:sz w:val="20"/>
              <w:szCs w:val="20"/>
            </w:rPr>
            <w:t>United States</w:t>
          </w:r>
        </w:smartTag>
      </w:smartTag>
      <w:r w:rsidRPr="001C415C">
        <w:rPr>
          <w:b/>
          <w:sz w:val="20"/>
          <w:szCs w:val="20"/>
        </w:rPr>
        <w:t xml:space="preserve"> Code.</w:t>
      </w:r>
      <w:r>
        <w:rPr>
          <w:b/>
          <w:sz w:val="20"/>
          <w:szCs w:val="20"/>
        </w:rPr>
        <w:t xml:space="preserve">  </w:t>
      </w:r>
      <w:r w:rsidRPr="001C415C">
        <w:rPr>
          <w:b/>
          <w:sz w:val="20"/>
          <w:szCs w:val="20"/>
        </w:rPr>
        <w:t>(</w:t>
      </w:r>
      <w:r w:rsidRPr="00F96DF0">
        <w:rPr>
          <w:b/>
          <w:color w:val="000000" w:themeColor="text1"/>
          <w:sz w:val="20"/>
          <w:szCs w:val="20"/>
        </w:rPr>
        <w:t xml:space="preserve">Authority:  20 USC </w:t>
      </w:r>
      <w:r w:rsidR="00F50B1B" w:rsidRPr="00F96DF0">
        <w:rPr>
          <w:b/>
          <w:color w:val="000000" w:themeColor="text1"/>
          <w:sz w:val="20"/>
          <w:szCs w:val="20"/>
        </w:rPr>
        <w:t>§</w:t>
      </w:r>
      <w:r w:rsidRPr="00F96DF0">
        <w:rPr>
          <w:b/>
          <w:color w:val="000000" w:themeColor="text1"/>
          <w:sz w:val="20"/>
          <w:szCs w:val="20"/>
        </w:rPr>
        <w:t>1415(k</w:t>
      </w:r>
      <w:proofErr w:type="gramStart"/>
      <w:r w:rsidRPr="00F96DF0">
        <w:rPr>
          <w:b/>
          <w:color w:val="000000" w:themeColor="text1"/>
          <w:sz w:val="20"/>
          <w:szCs w:val="20"/>
        </w:rPr>
        <w:t>)(</w:t>
      </w:r>
      <w:proofErr w:type="gramEnd"/>
      <w:r w:rsidRPr="00F96DF0">
        <w:rPr>
          <w:b/>
          <w:color w:val="000000" w:themeColor="text1"/>
          <w:sz w:val="20"/>
          <w:szCs w:val="20"/>
        </w:rPr>
        <w:t>1) and</w:t>
      </w:r>
      <w:r w:rsidRPr="001C415C">
        <w:rPr>
          <w:b/>
          <w:sz w:val="20"/>
          <w:szCs w:val="20"/>
        </w:rPr>
        <w:t xml:space="preserve"> (7))</w:t>
      </w:r>
    </w:p>
    <w:p w:rsidR="00D3569B" w:rsidRDefault="00D3569B" w:rsidP="00215430">
      <w:pPr>
        <w:jc w:val="both"/>
        <w:rPr>
          <w:b/>
        </w:rPr>
      </w:pPr>
    </w:p>
    <w:p w:rsidR="00293C4F" w:rsidRPr="00A04763" w:rsidRDefault="00D3569B" w:rsidP="00215430">
      <w:pPr>
        <w:jc w:val="both"/>
        <w:rPr>
          <w:b/>
        </w:rPr>
      </w:pPr>
      <w:r w:rsidRPr="00A04763">
        <w:rPr>
          <w:b/>
        </w:rPr>
        <w:t>V</w:t>
      </w:r>
      <w:r w:rsidR="00AE18CE" w:rsidRPr="00A04763">
        <w:rPr>
          <w:b/>
        </w:rPr>
        <w:t>I</w:t>
      </w:r>
      <w:r w:rsidRPr="00A04763">
        <w:rPr>
          <w:b/>
        </w:rPr>
        <w:t xml:space="preserve">. </w:t>
      </w:r>
      <w:r w:rsidRPr="00A04763">
        <w:rPr>
          <w:b/>
        </w:rPr>
        <w:tab/>
      </w:r>
      <w:proofErr w:type="gramStart"/>
      <w:r w:rsidR="00CC265F" w:rsidRPr="00A04763">
        <w:rPr>
          <w:b/>
        </w:rPr>
        <w:t xml:space="preserve">RESTRAINT  </w:t>
      </w:r>
      <w:r w:rsidR="00CC265F" w:rsidRPr="00794E28">
        <w:t>-</w:t>
      </w:r>
      <w:proofErr w:type="gramEnd"/>
      <w:r w:rsidR="00CC265F" w:rsidRPr="00A04763">
        <w:rPr>
          <w:b/>
        </w:rPr>
        <w:t xml:space="preserve">  </w:t>
      </w:r>
      <w:r w:rsidR="00293C4F" w:rsidRPr="00A04763">
        <w:rPr>
          <w:b/>
        </w:rPr>
        <w:t>TIME-OUT</w:t>
      </w:r>
      <w:r w:rsidRPr="00A04763">
        <w:rPr>
          <w:b/>
        </w:rPr>
        <w:tab/>
      </w:r>
    </w:p>
    <w:p w:rsidR="00370B99" w:rsidRPr="00293C4F" w:rsidRDefault="00CC265F" w:rsidP="00E97CB7">
      <w:pPr>
        <w:ind w:left="720"/>
        <w:jc w:val="both"/>
        <w:rPr>
          <w:b/>
          <w:u w:val="single"/>
        </w:rPr>
      </w:pPr>
      <w:r>
        <w:rPr>
          <w:b/>
          <w:u w:val="single"/>
        </w:rPr>
        <w:t xml:space="preserve">A.  </w:t>
      </w:r>
      <w:r w:rsidR="00D3569B" w:rsidRPr="00293C4F">
        <w:rPr>
          <w:b/>
          <w:u w:val="single"/>
        </w:rPr>
        <w:t xml:space="preserve">Use of </w:t>
      </w:r>
      <w:r>
        <w:rPr>
          <w:b/>
          <w:u w:val="single"/>
        </w:rPr>
        <w:t>Restraint</w:t>
      </w:r>
    </w:p>
    <w:p w:rsidR="00D3569B" w:rsidRPr="000406BF" w:rsidRDefault="00D3569B" w:rsidP="00CC265F">
      <w:pPr>
        <w:ind w:left="360"/>
        <w:jc w:val="both"/>
      </w:pPr>
    </w:p>
    <w:p w:rsidR="00622832" w:rsidRPr="0060724C" w:rsidRDefault="00622832" w:rsidP="009C4C6B">
      <w:pPr>
        <w:autoSpaceDE w:val="0"/>
        <w:autoSpaceDN w:val="0"/>
        <w:adjustRightInd w:val="0"/>
        <w:rPr>
          <w:color w:val="000000"/>
          <w:sz w:val="20"/>
          <w:szCs w:val="20"/>
        </w:rPr>
      </w:pPr>
      <w:r w:rsidRPr="0060724C">
        <w:rPr>
          <w:color w:val="000000"/>
          <w:sz w:val="20"/>
          <w:szCs w:val="20"/>
        </w:rPr>
        <w:t xml:space="preserve">The use of physical restraint as a behavioral intervention for students with disabilities in </w:t>
      </w:r>
      <w:r w:rsidR="008972B9">
        <w:rPr>
          <w:color w:val="000000"/>
          <w:sz w:val="20"/>
          <w:szCs w:val="20"/>
        </w:rPr>
        <w:t xml:space="preserve">the LEA </w:t>
      </w:r>
      <w:r w:rsidRPr="0060724C">
        <w:rPr>
          <w:color w:val="000000"/>
          <w:sz w:val="20"/>
          <w:szCs w:val="20"/>
        </w:rPr>
        <w:t xml:space="preserve">may be justified in certain instances, but this type of intervention can pose a serious risk to the student, as well as to the person(s) applying the restraint. </w:t>
      </w:r>
      <w:r>
        <w:rPr>
          <w:color w:val="000000"/>
          <w:sz w:val="20"/>
          <w:szCs w:val="20"/>
        </w:rPr>
        <w:t xml:space="preserve"> </w:t>
      </w:r>
      <w:r w:rsidRPr="0060724C">
        <w:rPr>
          <w:color w:val="000000"/>
          <w:sz w:val="20"/>
          <w:szCs w:val="20"/>
        </w:rPr>
        <w:t xml:space="preserve">Therefore, the </w:t>
      </w:r>
      <w:r w:rsidR="00681480">
        <w:rPr>
          <w:color w:val="000000"/>
          <w:sz w:val="20"/>
          <w:szCs w:val="20"/>
        </w:rPr>
        <w:t>*cm provides</w:t>
      </w:r>
      <w:r w:rsidRPr="0060724C">
        <w:rPr>
          <w:color w:val="000000"/>
          <w:sz w:val="20"/>
          <w:szCs w:val="20"/>
        </w:rPr>
        <w:t xml:space="preserve"> the following detailed guidance for the appropriate use of physical restraint for students with disabilities in </w:t>
      </w:r>
      <w:r w:rsidR="00681480">
        <w:rPr>
          <w:color w:val="000000"/>
          <w:sz w:val="20"/>
          <w:szCs w:val="20"/>
        </w:rPr>
        <w:t xml:space="preserve">the </w:t>
      </w:r>
      <w:r w:rsidR="008972B9">
        <w:rPr>
          <w:color w:val="000000"/>
          <w:sz w:val="20"/>
          <w:szCs w:val="20"/>
        </w:rPr>
        <w:t>public agency</w:t>
      </w:r>
      <w:r w:rsidR="00681480">
        <w:rPr>
          <w:color w:val="000000"/>
          <w:sz w:val="20"/>
          <w:szCs w:val="20"/>
        </w:rPr>
        <w:t xml:space="preserve"> schools.</w:t>
      </w:r>
      <w:r w:rsidRPr="0060724C">
        <w:rPr>
          <w:color w:val="000000"/>
          <w:sz w:val="20"/>
          <w:szCs w:val="20"/>
        </w:rPr>
        <w:t xml:space="preserve">  </w:t>
      </w:r>
    </w:p>
    <w:p w:rsidR="00622832" w:rsidRPr="0060724C" w:rsidRDefault="00622832" w:rsidP="009C4C6B">
      <w:pPr>
        <w:autoSpaceDE w:val="0"/>
        <w:autoSpaceDN w:val="0"/>
        <w:adjustRightInd w:val="0"/>
        <w:rPr>
          <w:b/>
          <w:bCs/>
          <w:color w:val="000000"/>
          <w:sz w:val="20"/>
          <w:szCs w:val="20"/>
        </w:rPr>
      </w:pPr>
    </w:p>
    <w:p w:rsidR="00622832" w:rsidRPr="0060724C" w:rsidRDefault="00622832" w:rsidP="009C4C6B">
      <w:pPr>
        <w:autoSpaceDE w:val="0"/>
        <w:autoSpaceDN w:val="0"/>
        <w:adjustRightInd w:val="0"/>
        <w:rPr>
          <w:b/>
          <w:bCs/>
          <w:color w:val="000000"/>
          <w:sz w:val="20"/>
          <w:szCs w:val="20"/>
        </w:rPr>
      </w:pPr>
      <w:r w:rsidRPr="0060724C">
        <w:rPr>
          <w:b/>
          <w:bCs/>
          <w:color w:val="000000"/>
          <w:sz w:val="20"/>
          <w:szCs w:val="20"/>
        </w:rPr>
        <w:t>Regulatory Requirements</w:t>
      </w:r>
    </w:p>
    <w:p w:rsidR="00255C76" w:rsidRPr="00F96DF0" w:rsidRDefault="00622832" w:rsidP="009C4C6B">
      <w:pPr>
        <w:autoSpaceDE w:val="0"/>
        <w:autoSpaceDN w:val="0"/>
        <w:adjustRightInd w:val="0"/>
        <w:rPr>
          <w:color w:val="000000" w:themeColor="text1"/>
          <w:sz w:val="20"/>
          <w:szCs w:val="20"/>
        </w:rPr>
      </w:pPr>
      <w:r w:rsidRPr="0060724C">
        <w:rPr>
          <w:color w:val="000000"/>
          <w:sz w:val="20"/>
          <w:szCs w:val="20"/>
        </w:rPr>
        <w:t xml:space="preserve">In </w:t>
      </w:r>
      <w:r w:rsidRPr="00F96DF0">
        <w:rPr>
          <w:color w:val="000000" w:themeColor="text1"/>
          <w:sz w:val="20"/>
          <w:szCs w:val="20"/>
        </w:rPr>
        <w:t xml:space="preserve">situations where a student with a disability demonstrates behavior that impedes his or her learning or that of others, the IDEA 2004 at 20 U.S.C. </w:t>
      </w:r>
      <w:r w:rsidR="00F50B1B" w:rsidRPr="00F96DF0">
        <w:rPr>
          <w:color w:val="000000" w:themeColor="text1"/>
          <w:sz w:val="20"/>
          <w:szCs w:val="20"/>
        </w:rPr>
        <w:t>§</w:t>
      </w:r>
      <w:r w:rsidRPr="00F96DF0">
        <w:rPr>
          <w:color w:val="000000" w:themeColor="text1"/>
          <w:sz w:val="20"/>
          <w:szCs w:val="20"/>
        </w:rPr>
        <w:t xml:space="preserve">1414(d)(3)(B)(i) requires the student’s Individualized Education Program (IEP) team to consider positive behavioral interventions, strategies, and supports to address that behavior. </w:t>
      </w:r>
    </w:p>
    <w:p w:rsidR="00255C76" w:rsidRPr="00F96DF0" w:rsidRDefault="00255C76" w:rsidP="009C4C6B">
      <w:pPr>
        <w:autoSpaceDE w:val="0"/>
        <w:autoSpaceDN w:val="0"/>
        <w:adjustRightInd w:val="0"/>
        <w:rPr>
          <w:color w:val="000000" w:themeColor="text1"/>
          <w:sz w:val="20"/>
          <w:szCs w:val="20"/>
        </w:rPr>
      </w:pPr>
    </w:p>
    <w:p w:rsidR="00255C76" w:rsidRPr="00F96DF0" w:rsidRDefault="00255C76" w:rsidP="009C4C6B">
      <w:pPr>
        <w:autoSpaceDE w:val="0"/>
        <w:autoSpaceDN w:val="0"/>
        <w:adjustRightInd w:val="0"/>
        <w:rPr>
          <w:color w:val="000000" w:themeColor="text1"/>
          <w:sz w:val="20"/>
          <w:szCs w:val="20"/>
        </w:rPr>
      </w:pPr>
      <w:r w:rsidRPr="00F96DF0">
        <w:rPr>
          <w:color w:val="000000" w:themeColor="text1"/>
          <w:sz w:val="20"/>
          <w:szCs w:val="20"/>
        </w:rPr>
        <w:t xml:space="preserve"> </w:t>
      </w:r>
      <w:r w:rsidR="00622832" w:rsidRPr="00F96DF0">
        <w:rPr>
          <w:color w:val="000000" w:themeColor="text1"/>
          <w:sz w:val="20"/>
          <w:szCs w:val="20"/>
        </w:rPr>
        <w:t xml:space="preserve">In a case where the student’s problematic behavior is </w:t>
      </w:r>
      <w:r w:rsidR="00622832" w:rsidRPr="00F96DF0">
        <w:rPr>
          <w:bCs/>
          <w:color w:val="000000" w:themeColor="text1"/>
          <w:sz w:val="20"/>
          <w:szCs w:val="20"/>
        </w:rPr>
        <w:t>severe, persistent, and frequent</w:t>
      </w:r>
      <w:r w:rsidR="00622832" w:rsidRPr="00F96DF0">
        <w:rPr>
          <w:color w:val="000000" w:themeColor="text1"/>
          <w:sz w:val="20"/>
          <w:szCs w:val="20"/>
        </w:rPr>
        <w:t xml:space="preserve">, the IEP team </w:t>
      </w:r>
      <w:r w:rsidR="00681480" w:rsidRPr="00F96DF0">
        <w:rPr>
          <w:color w:val="000000" w:themeColor="text1"/>
          <w:sz w:val="20"/>
          <w:szCs w:val="20"/>
        </w:rPr>
        <w:t>will develop</w:t>
      </w:r>
      <w:r w:rsidR="00622832" w:rsidRPr="00F96DF0">
        <w:rPr>
          <w:color w:val="000000" w:themeColor="text1"/>
          <w:sz w:val="20"/>
          <w:szCs w:val="20"/>
        </w:rPr>
        <w:t xml:space="preserve"> a Behavioral Intervention Plan (BIP) based on a Functional Behavioral Assessment </w:t>
      </w:r>
      <w:r w:rsidRPr="00F96DF0">
        <w:rPr>
          <w:color w:val="000000" w:themeColor="text1"/>
          <w:sz w:val="20"/>
          <w:szCs w:val="20"/>
        </w:rPr>
        <w:t xml:space="preserve">(FBA) </w:t>
      </w:r>
      <w:r w:rsidR="00622832" w:rsidRPr="00F96DF0">
        <w:rPr>
          <w:color w:val="000000" w:themeColor="text1"/>
          <w:sz w:val="20"/>
          <w:szCs w:val="20"/>
        </w:rPr>
        <w:t>as part of the IEP for that student.</w:t>
      </w:r>
      <w:r w:rsidRPr="00F96DF0">
        <w:rPr>
          <w:color w:val="000000" w:themeColor="text1"/>
          <w:sz w:val="20"/>
          <w:szCs w:val="20"/>
        </w:rPr>
        <w:t xml:space="preserve"> </w:t>
      </w:r>
      <w:r w:rsidR="00622832" w:rsidRPr="00F96DF0">
        <w:rPr>
          <w:color w:val="000000" w:themeColor="text1"/>
          <w:sz w:val="20"/>
          <w:szCs w:val="20"/>
        </w:rPr>
        <w:t xml:space="preserve"> </w:t>
      </w:r>
    </w:p>
    <w:p w:rsidR="00255C76" w:rsidRDefault="00255C76" w:rsidP="009C4C6B">
      <w:pPr>
        <w:autoSpaceDE w:val="0"/>
        <w:autoSpaceDN w:val="0"/>
        <w:adjustRightInd w:val="0"/>
        <w:rPr>
          <w:color w:val="000000"/>
          <w:sz w:val="20"/>
          <w:szCs w:val="20"/>
        </w:rPr>
      </w:pPr>
    </w:p>
    <w:p w:rsidR="00622832" w:rsidRPr="0060724C" w:rsidRDefault="00622832" w:rsidP="009C4C6B">
      <w:pPr>
        <w:autoSpaceDE w:val="0"/>
        <w:autoSpaceDN w:val="0"/>
        <w:adjustRightInd w:val="0"/>
        <w:rPr>
          <w:color w:val="000000"/>
          <w:sz w:val="20"/>
          <w:szCs w:val="20"/>
        </w:rPr>
      </w:pPr>
      <w:r w:rsidRPr="0060724C">
        <w:rPr>
          <w:color w:val="000000"/>
          <w:sz w:val="20"/>
          <w:szCs w:val="20"/>
        </w:rPr>
        <w:t xml:space="preserve">The BIP needs to emphasize positive interventions, strategies, and supports that teach appropriate replacement </w:t>
      </w:r>
      <w:r w:rsidR="00255C76">
        <w:rPr>
          <w:color w:val="000000"/>
          <w:sz w:val="20"/>
          <w:szCs w:val="20"/>
        </w:rPr>
        <w:t xml:space="preserve">behaviors. </w:t>
      </w:r>
      <w:r w:rsidRPr="0060724C">
        <w:rPr>
          <w:color w:val="000000"/>
          <w:sz w:val="20"/>
          <w:szCs w:val="20"/>
        </w:rPr>
        <w:t xml:space="preserve"> However, an effective BIP must also address and specifically provide for emergency situations where a particular student exhibits aggressive, violent, or dangerous behavior that requires an immediate aversive intervention, such as physical restraint. </w:t>
      </w:r>
      <w:r w:rsidR="00255C76">
        <w:rPr>
          <w:color w:val="000000"/>
          <w:sz w:val="20"/>
          <w:szCs w:val="20"/>
        </w:rPr>
        <w:t xml:space="preserve"> </w:t>
      </w:r>
      <w:r w:rsidRPr="0060724C">
        <w:rPr>
          <w:color w:val="000000"/>
          <w:sz w:val="20"/>
          <w:szCs w:val="20"/>
        </w:rPr>
        <w:t>In that case, physical restraint is designed to</w:t>
      </w:r>
      <w:r>
        <w:rPr>
          <w:color w:val="000000"/>
          <w:sz w:val="20"/>
          <w:szCs w:val="20"/>
        </w:rPr>
        <w:t>:</w:t>
      </w:r>
    </w:p>
    <w:p w:rsidR="00622832" w:rsidRPr="0060724C" w:rsidRDefault="00622832" w:rsidP="009C4C6B">
      <w:pPr>
        <w:numPr>
          <w:ilvl w:val="0"/>
          <w:numId w:val="30"/>
        </w:numPr>
        <w:tabs>
          <w:tab w:val="clear" w:pos="1440"/>
        </w:tabs>
        <w:autoSpaceDE w:val="0"/>
        <w:autoSpaceDN w:val="0"/>
        <w:adjustRightInd w:val="0"/>
        <w:ind w:left="360"/>
        <w:rPr>
          <w:color w:val="000000"/>
          <w:sz w:val="20"/>
          <w:szCs w:val="20"/>
        </w:rPr>
      </w:pPr>
      <w:r w:rsidRPr="0060724C">
        <w:rPr>
          <w:color w:val="000000"/>
          <w:sz w:val="20"/>
          <w:szCs w:val="20"/>
        </w:rPr>
        <w:t>protect the student and others from serious injury; or</w:t>
      </w:r>
    </w:p>
    <w:p w:rsidR="00622832" w:rsidRPr="0060724C" w:rsidRDefault="00622832" w:rsidP="009C4C6B">
      <w:pPr>
        <w:numPr>
          <w:ilvl w:val="0"/>
          <w:numId w:val="30"/>
        </w:numPr>
        <w:tabs>
          <w:tab w:val="clear" w:pos="1440"/>
        </w:tabs>
        <w:autoSpaceDE w:val="0"/>
        <w:autoSpaceDN w:val="0"/>
        <w:adjustRightInd w:val="0"/>
        <w:ind w:left="360"/>
        <w:rPr>
          <w:color w:val="000000"/>
          <w:sz w:val="20"/>
          <w:szCs w:val="20"/>
        </w:rPr>
      </w:pPr>
      <w:r w:rsidRPr="0060724C">
        <w:rPr>
          <w:color w:val="000000"/>
          <w:sz w:val="20"/>
          <w:szCs w:val="20"/>
        </w:rPr>
        <w:t>safeguard physical property; and</w:t>
      </w:r>
    </w:p>
    <w:p w:rsidR="00255C76" w:rsidRDefault="00681480" w:rsidP="00622832">
      <w:pPr>
        <w:numPr>
          <w:ilvl w:val="0"/>
          <w:numId w:val="30"/>
        </w:numPr>
        <w:tabs>
          <w:tab w:val="clear" w:pos="1440"/>
        </w:tabs>
        <w:autoSpaceDE w:val="0"/>
        <w:autoSpaceDN w:val="0"/>
        <w:adjustRightInd w:val="0"/>
        <w:ind w:left="360"/>
        <w:rPr>
          <w:color w:val="000000"/>
          <w:sz w:val="20"/>
          <w:szCs w:val="20"/>
        </w:rPr>
      </w:pPr>
      <w:proofErr w:type="gramStart"/>
      <w:r>
        <w:rPr>
          <w:color w:val="000000"/>
          <w:sz w:val="20"/>
          <w:szCs w:val="20"/>
        </w:rPr>
        <w:t>will</w:t>
      </w:r>
      <w:proofErr w:type="gramEnd"/>
      <w:r w:rsidR="00622832" w:rsidRPr="0060724C">
        <w:rPr>
          <w:color w:val="000000"/>
          <w:sz w:val="20"/>
          <w:szCs w:val="20"/>
        </w:rPr>
        <w:t xml:space="preserve"> be used only in an emergency.</w:t>
      </w:r>
    </w:p>
    <w:p w:rsidR="00A7340E" w:rsidRPr="008A6BC9" w:rsidRDefault="00A7340E" w:rsidP="00A7340E">
      <w:pPr>
        <w:autoSpaceDE w:val="0"/>
        <w:autoSpaceDN w:val="0"/>
        <w:adjustRightInd w:val="0"/>
        <w:ind w:left="360"/>
        <w:rPr>
          <w:color w:val="000000"/>
          <w:sz w:val="20"/>
          <w:szCs w:val="20"/>
        </w:rPr>
      </w:pPr>
    </w:p>
    <w:p w:rsidR="00622832" w:rsidRPr="0060724C" w:rsidRDefault="00622832" w:rsidP="009C4C6B">
      <w:pPr>
        <w:autoSpaceDE w:val="0"/>
        <w:autoSpaceDN w:val="0"/>
        <w:adjustRightInd w:val="0"/>
        <w:ind w:left="360" w:hanging="360"/>
        <w:rPr>
          <w:b/>
          <w:bCs/>
          <w:color w:val="000000"/>
          <w:sz w:val="20"/>
          <w:szCs w:val="20"/>
        </w:rPr>
      </w:pPr>
      <w:r w:rsidRPr="0060724C">
        <w:rPr>
          <w:b/>
          <w:bCs/>
          <w:color w:val="000000"/>
          <w:sz w:val="20"/>
          <w:szCs w:val="20"/>
        </w:rPr>
        <w:t>Types of Physical Restraint</w:t>
      </w:r>
    </w:p>
    <w:p w:rsidR="00622832" w:rsidRPr="0060724C" w:rsidRDefault="00622832" w:rsidP="009C4C6B">
      <w:pPr>
        <w:autoSpaceDE w:val="0"/>
        <w:autoSpaceDN w:val="0"/>
        <w:adjustRightInd w:val="0"/>
        <w:ind w:left="360" w:hanging="360"/>
        <w:rPr>
          <w:color w:val="000000"/>
          <w:sz w:val="20"/>
          <w:szCs w:val="20"/>
        </w:rPr>
      </w:pPr>
      <w:r w:rsidRPr="0060724C">
        <w:rPr>
          <w:color w:val="000000"/>
          <w:sz w:val="20"/>
          <w:szCs w:val="20"/>
        </w:rPr>
        <w:t xml:space="preserve">The most common forms of physical restraint are </w:t>
      </w:r>
      <w:r w:rsidRPr="0060724C">
        <w:rPr>
          <w:b/>
          <w:bCs/>
          <w:color w:val="000000"/>
          <w:sz w:val="20"/>
          <w:szCs w:val="20"/>
        </w:rPr>
        <w:t xml:space="preserve">mechanical </w:t>
      </w:r>
      <w:r w:rsidRPr="0060724C">
        <w:rPr>
          <w:color w:val="000000"/>
          <w:sz w:val="20"/>
          <w:szCs w:val="20"/>
        </w:rPr>
        <w:t xml:space="preserve">restraints and </w:t>
      </w:r>
      <w:r w:rsidRPr="0060724C">
        <w:rPr>
          <w:b/>
          <w:bCs/>
          <w:color w:val="000000"/>
          <w:sz w:val="20"/>
          <w:szCs w:val="20"/>
        </w:rPr>
        <w:t xml:space="preserve">manual </w:t>
      </w:r>
      <w:r w:rsidRPr="0060724C">
        <w:rPr>
          <w:color w:val="000000"/>
          <w:sz w:val="20"/>
          <w:szCs w:val="20"/>
        </w:rPr>
        <w:t>restraints.</w:t>
      </w:r>
    </w:p>
    <w:p w:rsidR="00622832" w:rsidRPr="0060724C" w:rsidRDefault="00622832" w:rsidP="009C4C6B">
      <w:pPr>
        <w:numPr>
          <w:ilvl w:val="0"/>
          <w:numId w:val="31"/>
        </w:numPr>
        <w:tabs>
          <w:tab w:val="clear" w:pos="1440"/>
        </w:tabs>
        <w:autoSpaceDE w:val="0"/>
        <w:autoSpaceDN w:val="0"/>
        <w:adjustRightInd w:val="0"/>
        <w:ind w:left="360"/>
        <w:rPr>
          <w:color w:val="000000"/>
          <w:sz w:val="20"/>
          <w:szCs w:val="20"/>
        </w:rPr>
      </w:pPr>
      <w:r w:rsidRPr="0060724C">
        <w:rPr>
          <w:b/>
          <w:bCs/>
          <w:color w:val="000000"/>
          <w:sz w:val="20"/>
          <w:szCs w:val="20"/>
        </w:rPr>
        <w:t xml:space="preserve">Mechanical </w:t>
      </w:r>
      <w:r w:rsidRPr="0060724C">
        <w:rPr>
          <w:color w:val="000000"/>
          <w:sz w:val="20"/>
          <w:szCs w:val="20"/>
        </w:rPr>
        <w:t>restraint involves the use of any device such as a blanket, tape, straps, blindfolds, or tie downs as a method of restricting a student’s movement or activity.</w:t>
      </w:r>
    </w:p>
    <w:p w:rsidR="00622832" w:rsidRPr="0060724C" w:rsidRDefault="00622832" w:rsidP="009C4C6B">
      <w:pPr>
        <w:numPr>
          <w:ilvl w:val="0"/>
          <w:numId w:val="31"/>
        </w:numPr>
        <w:tabs>
          <w:tab w:val="clear" w:pos="1440"/>
        </w:tabs>
        <w:autoSpaceDE w:val="0"/>
        <w:autoSpaceDN w:val="0"/>
        <w:adjustRightInd w:val="0"/>
        <w:ind w:left="360"/>
        <w:rPr>
          <w:color w:val="000000"/>
          <w:sz w:val="20"/>
          <w:szCs w:val="20"/>
        </w:rPr>
      </w:pPr>
      <w:r w:rsidRPr="0060724C">
        <w:rPr>
          <w:b/>
          <w:bCs/>
          <w:color w:val="000000"/>
          <w:sz w:val="20"/>
          <w:szCs w:val="20"/>
        </w:rPr>
        <w:t xml:space="preserve">Manual </w:t>
      </w:r>
      <w:r w:rsidRPr="0060724C">
        <w:rPr>
          <w:color w:val="000000"/>
          <w:sz w:val="20"/>
          <w:szCs w:val="20"/>
        </w:rPr>
        <w:t xml:space="preserve">restraint (also known as “therapeutic holding”) involves one or more people using their bodies to restrict the student’s body movement. The purpose of this type of restraint is to allow the student to reestablish self-control and/or maintain safety for others in the environment.  The NMPED does not condone the use of </w:t>
      </w:r>
      <w:r w:rsidRPr="0060724C">
        <w:rPr>
          <w:b/>
          <w:bCs/>
          <w:color w:val="000000"/>
          <w:sz w:val="20"/>
          <w:szCs w:val="20"/>
        </w:rPr>
        <w:t xml:space="preserve">mechanical </w:t>
      </w:r>
      <w:r w:rsidRPr="0060724C">
        <w:rPr>
          <w:color w:val="000000"/>
          <w:sz w:val="20"/>
          <w:szCs w:val="20"/>
        </w:rPr>
        <w:t xml:space="preserve">restraint of students. However, we recognize that there may be certain instances where </w:t>
      </w:r>
      <w:r w:rsidRPr="0060724C">
        <w:rPr>
          <w:b/>
          <w:bCs/>
          <w:color w:val="000000"/>
          <w:sz w:val="20"/>
          <w:szCs w:val="20"/>
        </w:rPr>
        <w:t xml:space="preserve">manual </w:t>
      </w:r>
      <w:r w:rsidRPr="0060724C">
        <w:rPr>
          <w:color w:val="000000"/>
          <w:sz w:val="20"/>
          <w:szCs w:val="20"/>
        </w:rPr>
        <w:t>restraint of a student may be necessary, so the remainder of this guidance addresses its appropriate use for students with disabilities.</w:t>
      </w:r>
    </w:p>
    <w:p w:rsidR="00622832" w:rsidRPr="00255C76" w:rsidRDefault="00622832" w:rsidP="009C4C6B">
      <w:pPr>
        <w:numPr>
          <w:ilvl w:val="0"/>
          <w:numId w:val="31"/>
        </w:numPr>
        <w:tabs>
          <w:tab w:val="clear" w:pos="1440"/>
        </w:tabs>
        <w:autoSpaceDE w:val="0"/>
        <w:autoSpaceDN w:val="0"/>
        <w:adjustRightInd w:val="0"/>
        <w:ind w:left="360"/>
        <w:rPr>
          <w:color w:val="000000"/>
          <w:sz w:val="20"/>
          <w:szCs w:val="20"/>
        </w:rPr>
      </w:pPr>
      <w:r w:rsidRPr="0060724C">
        <w:rPr>
          <w:color w:val="000000"/>
          <w:sz w:val="20"/>
          <w:szCs w:val="20"/>
        </w:rPr>
        <w:t xml:space="preserve">We note that escorting a student (touching and/or holding a student without the use of force) is </w:t>
      </w:r>
      <w:r w:rsidRPr="0060724C">
        <w:rPr>
          <w:b/>
          <w:bCs/>
          <w:color w:val="000000"/>
          <w:sz w:val="20"/>
          <w:szCs w:val="20"/>
        </w:rPr>
        <w:t xml:space="preserve">not </w:t>
      </w:r>
      <w:r w:rsidRPr="0060724C">
        <w:rPr>
          <w:color w:val="000000"/>
          <w:sz w:val="20"/>
          <w:szCs w:val="20"/>
        </w:rPr>
        <w:t>considered a form of physical restraint.</w:t>
      </w:r>
      <w:r w:rsidR="00255C76">
        <w:rPr>
          <w:color w:val="000000"/>
          <w:sz w:val="20"/>
          <w:szCs w:val="20"/>
        </w:rPr>
        <w:t xml:space="preserve"> </w:t>
      </w:r>
      <w:r w:rsidRPr="0060724C">
        <w:rPr>
          <w:color w:val="000000"/>
          <w:sz w:val="20"/>
          <w:szCs w:val="20"/>
        </w:rPr>
        <w:t xml:space="preserve"> Similarly, the use of “time out” is </w:t>
      </w:r>
      <w:r w:rsidRPr="0060724C">
        <w:rPr>
          <w:b/>
          <w:bCs/>
          <w:color w:val="000000"/>
          <w:sz w:val="20"/>
          <w:szCs w:val="20"/>
        </w:rPr>
        <w:t xml:space="preserve">not </w:t>
      </w:r>
      <w:r w:rsidRPr="0060724C">
        <w:rPr>
          <w:color w:val="000000"/>
          <w:sz w:val="20"/>
          <w:szCs w:val="20"/>
        </w:rPr>
        <w:t>considered a form of physical restraint and</w:t>
      </w:r>
      <w:r w:rsidR="00255C76">
        <w:rPr>
          <w:color w:val="000000"/>
          <w:sz w:val="20"/>
          <w:szCs w:val="20"/>
        </w:rPr>
        <w:t xml:space="preserve"> guidance on time-out is provided further in this section.  </w:t>
      </w:r>
      <w:r w:rsidRPr="0060724C">
        <w:rPr>
          <w:color w:val="000000"/>
          <w:sz w:val="20"/>
          <w:szCs w:val="20"/>
        </w:rPr>
        <w:t xml:space="preserve">We also emphasize that nothing in this </w:t>
      </w:r>
      <w:r w:rsidR="00255C76">
        <w:rPr>
          <w:color w:val="000000"/>
          <w:sz w:val="20"/>
          <w:szCs w:val="20"/>
        </w:rPr>
        <w:t>procedure</w:t>
      </w:r>
      <w:r w:rsidRPr="0060724C">
        <w:rPr>
          <w:color w:val="000000"/>
          <w:sz w:val="20"/>
          <w:szCs w:val="20"/>
        </w:rPr>
        <w:t xml:space="preserve"> would preclude a teacher or other staff member from using reasonable force to protect themselves, students, or other persons from assault or imminent, serious physical harm.</w:t>
      </w:r>
    </w:p>
    <w:p w:rsidR="00A31D5D" w:rsidRPr="00805D50" w:rsidRDefault="00622832" w:rsidP="009C4C6B">
      <w:pPr>
        <w:autoSpaceDE w:val="0"/>
        <w:autoSpaceDN w:val="0"/>
        <w:adjustRightInd w:val="0"/>
        <w:rPr>
          <w:i/>
          <w:color w:val="000000" w:themeColor="text1"/>
          <w:sz w:val="20"/>
          <w:szCs w:val="20"/>
        </w:rPr>
      </w:pPr>
      <w:r w:rsidRPr="00805D50">
        <w:rPr>
          <w:i/>
          <w:color w:val="000000" w:themeColor="text1"/>
          <w:sz w:val="20"/>
          <w:szCs w:val="20"/>
        </w:rPr>
        <w:t xml:space="preserve">See the State’s </w:t>
      </w:r>
      <w:r w:rsidRPr="00805D50">
        <w:rPr>
          <w:i/>
          <w:iCs/>
          <w:color w:val="000000" w:themeColor="text1"/>
          <w:sz w:val="20"/>
          <w:szCs w:val="20"/>
        </w:rPr>
        <w:t>Technical Assistance Manual: Addressing Student Behavior—A Guide for Educators</w:t>
      </w:r>
      <w:r w:rsidRPr="00805D50">
        <w:rPr>
          <w:i/>
          <w:color w:val="000000" w:themeColor="text1"/>
          <w:sz w:val="20"/>
          <w:szCs w:val="20"/>
        </w:rPr>
        <w:t>. This manual is available on the Special Education/Publications link at the NMPED’s website at:</w:t>
      </w:r>
      <w:r w:rsidR="00A31D5D" w:rsidRPr="00805D50">
        <w:rPr>
          <w:i/>
          <w:color w:val="000000" w:themeColor="text1"/>
          <w:sz w:val="20"/>
          <w:szCs w:val="20"/>
        </w:rPr>
        <w:t xml:space="preserve">   </w:t>
      </w:r>
    </w:p>
    <w:p w:rsidR="000C6738" w:rsidRDefault="00C628F4" w:rsidP="000C6738">
      <w:pPr>
        <w:autoSpaceDE w:val="0"/>
        <w:autoSpaceDN w:val="0"/>
        <w:adjustRightInd w:val="0"/>
        <w:rPr>
          <w:color w:val="000000"/>
          <w:sz w:val="20"/>
          <w:szCs w:val="20"/>
        </w:rPr>
      </w:pPr>
      <w:hyperlink r:id="rId9" w:history="1">
        <w:r w:rsidR="000C6738" w:rsidRPr="001D5E2D">
          <w:rPr>
            <w:rStyle w:val="Hyperlink"/>
            <w:sz w:val="20"/>
            <w:szCs w:val="20"/>
          </w:rPr>
          <w:t>http://www.ped.state.nm.us/RtI/dl10/Addressing%20Student%20Behavior%20Guide%202010.pdf</w:t>
        </w:r>
      </w:hyperlink>
      <w:r w:rsidR="000C6738">
        <w:rPr>
          <w:color w:val="000000"/>
          <w:sz w:val="20"/>
          <w:szCs w:val="20"/>
        </w:rPr>
        <w:t xml:space="preserve"> </w:t>
      </w:r>
    </w:p>
    <w:p w:rsidR="000C6738" w:rsidRDefault="000C6738" w:rsidP="000C6738">
      <w:pPr>
        <w:autoSpaceDE w:val="0"/>
        <w:autoSpaceDN w:val="0"/>
        <w:adjustRightInd w:val="0"/>
        <w:rPr>
          <w:color w:val="000000"/>
          <w:sz w:val="20"/>
          <w:szCs w:val="20"/>
        </w:rPr>
      </w:pPr>
    </w:p>
    <w:p w:rsidR="00A31D5D" w:rsidRDefault="00A31D5D" w:rsidP="009C4C6B">
      <w:pPr>
        <w:autoSpaceDE w:val="0"/>
        <w:autoSpaceDN w:val="0"/>
        <w:adjustRightInd w:val="0"/>
        <w:rPr>
          <w:color w:val="000000"/>
          <w:sz w:val="20"/>
          <w:szCs w:val="20"/>
        </w:rPr>
      </w:pPr>
    </w:p>
    <w:p w:rsidR="00255C76" w:rsidRDefault="00622832" w:rsidP="00F96DF0">
      <w:pPr>
        <w:autoSpaceDE w:val="0"/>
        <w:autoSpaceDN w:val="0"/>
        <w:adjustRightInd w:val="0"/>
        <w:rPr>
          <w:b/>
          <w:u w:val="single"/>
        </w:rPr>
      </w:pPr>
      <w:r w:rsidRPr="0060724C">
        <w:rPr>
          <w:color w:val="000000"/>
          <w:sz w:val="20"/>
          <w:szCs w:val="20"/>
        </w:rPr>
        <w:t xml:space="preserve"> </w:t>
      </w:r>
      <w:r w:rsidR="00255C76">
        <w:rPr>
          <w:b/>
          <w:u w:val="single"/>
        </w:rPr>
        <w:t>B.  Restraint Procedures</w:t>
      </w:r>
    </w:p>
    <w:p w:rsidR="00255C76" w:rsidRPr="0060724C" w:rsidRDefault="00255C76" w:rsidP="00622832">
      <w:pPr>
        <w:autoSpaceDE w:val="0"/>
        <w:autoSpaceDN w:val="0"/>
        <w:adjustRightInd w:val="0"/>
        <w:rPr>
          <w:b/>
          <w:bCs/>
          <w:color w:val="000000"/>
          <w:sz w:val="20"/>
          <w:szCs w:val="20"/>
        </w:rPr>
      </w:pPr>
    </w:p>
    <w:p w:rsidR="00622832" w:rsidRPr="0060724C" w:rsidRDefault="00622832" w:rsidP="00622832">
      <w:pPr>
        <w:autoSpaceDE w:val="0"/>
        <w:autoSpaceDN w:val="0"/>
        <w:adjustRightInd w:val="0"/>
        <w:rPr>
          <w:b/>
          <w:bCs/>
          <w:color w:val="000000"/>
          <w:sz w:val="20"/>
          <w:szCs w:val="20"/>
        </w:rPr>
      </w:pPr>
      <w:r w:rsidRPr="0060724C">
        <w:rPr>
          <w:b/>
          <w:bCs/>
          <w:color w:val="000000"/>
          <w:sz w:val="20"/>
          <w:szCs w:val="20"/>
        </w:rPr>
        <w:t>Authorization for Physical Restraint</w:t>
      </w:r>
    </w:p>
    <w:p w:rsidR="00622832" w:rsidRPr="0060724C" w:rsidRDefault="00622832" w:rsidP="00622832">
      <w:pPr>
        <w:numPr>
          <w:ilvl w:val="0"/>
          <w:numId w:val="32"/>
        </w:numPr>
        <w:tabs>
          <w:tab w:val="clear" w:pos="1440"/>
        </w:tabs>
        <w:autoSpaceDE w:val="0"/>
        <w:autoSpaceDN w:val="0"/>
        <w:adjustRightInd w:val="0"/>
        <w:ind w:left="360"/>
        <w:rPr>
          <w:color w:val="000000"/>
          <w:sz w:val="20"/>
          <w:szCs w:val="20"/>
        </w:rPr>
      </w:pPr>
      <w:r w:rsidRPr="0060724C">
        <w:rPr>
          <w:b/>
          <w:bCs/>
          <w:color w:val="000000"/>
          <w:sz w:val="20"/>
          <w:szCs w:val="20"/>
        </w:rPr>
        <w:t>In all cases</w:t>
      </w:r>
      <w:r w:rsidRPr="0060724C">
        <w:rPr>
          <w:color w:val="000000"/>
          <w:sz w:val="20"/>
          <w:szCs w:val="20"/>
        </w:rPr>
        <w:t xml:space="preserve">, the use of physical restraint must be approved by the student’s IEP </w:t>
      </w:r>
      <w:r w:rsidR="005B425C">
        <w:rPr>
          <w:color w:val="000000"/>
          <w:sz w:val="20"/>
          <w:szCs w:val="20"/>
        </w:rPr>
        <w:t>T</w:t>
      </w:r>
      <w:r w:rsidRPr="0060724C">
        <w:rPr>
          <w:color w:val="000000"/>
          <w:sz w:val="20"/>
          <w:szCs w:val="20"/>
        </w:rPr>
        <w:t xml:space="preserve">eam, documented in the student’s BIP, have the expressed written agreement of the parent or legal guardian, and be addressed in </w:t>
      </w:r>
      <w:r w:rsidR="008367C1" w:rsidRPr="0060724C">
        <w:rPr>
          <w:color w:val="000000"/>
          <w:sz w:val="20"/>
          <w:szCs w:val="20"/>
        </w:rPr>
        <w:t>the</w:t>
      </w:r>
      <w:r w:rsidR="008367C1">
        <w:rPr>
          <w:color w:val="000000"/>
          <w:sz w:val="20"/>
          <w:szCs w:val="20"/>
        </w:rPr>
        <w:t xml:space="preserve"> Le</w:t>
      </w:r>
      <w:r w:rsidR="008367C1" w:rsidRPr="0060724C">
        <w:rPr>
          <w:color w:val="000000"/>
          <w:sz w:val="20"/>
          <w:szCs w:val="20"/>
        </w:rPr>
        <w:t>a’s</w:t>
      </w:r>
      <w:r w:rsidRPr="0060724C">
        <w:rPr>
          <w:color w:val="000000"/>
          <w:sz w:val="20"/>
          <w:szCs w:val="20"/>
        </w:rPr>
        <w:t xml:space="preserve"> Prior Written Notice of Actions</w:t>
      </w:r>
      <w:r>
        <w:rPr>
          <w:color w:val="000000"/>
          <w:sz w:val="20"/>
          <w:szCs w:val="20"/>
        </w:rPr>
        <w:t xml:space="preserve"> </w:t>
      </w:r>
      <w:r w:rsidRPr="0060724C">
        <w:rPr>
          <w:color w:val="000000"/>
          <w:sz w:val="20"/>
          <w:szCs w:val="20"/>
        </w:rPr>
        <w:t xml:space="preserve">Proposed (PWN) provided to parents following an IEP meeting. </w:t>
      </w:r>
      <w:r w:rsidR="00EC134F">
        <w:rPr>
          <w:color w:val="000000"/>
          <w:sz w:val="20"/>
          <w:szCs w:val="20"/>
        </w:rPr>
        <w:t xml:space="preserve"> </w:t>
      </w:r>
      <w:r w:rsidRPr="0060724C">
        <w:rPr>
          <w:color w:val="000000"/>
          <w:sz w:val="20"/>
          <w:szCs w:val="20"/>
        </w:rPr>
        <w:t>The IEP</w:t>
      </w:r>
      <w:r w:rsidR="005B425C">
        <w:rPr>
          <w:color w:val="000000"/>
          <w:sz w:val="20"/>
          <w:szCs w:val="20"/>
        </w:rPr>
        <w:t xml:space="preserve"> Te</w:t>
      </w:r>
      <w:r w:rsidRPr="0060724C">
        <w:rPr>
          <w:color w:val="000000"/>
          <w:sz w:val="20"/>
          <w:szCs w:val="20"/>
        </w:rPr>
        <w:t>am approves the type of restraint to be used, who is authorized to apply it, the specific setting or conditions under which the use of restraint shall apply, how it will be monitored by other staff, as well as reporting requirements for when restraint is used.</w:t>
      </w:r>
    </w:p>
    <w:p w:rsidR="00622832" w:rsidRPr="0060724C" w:rsidRDefault="00622832" w:rsidP="00622832">
      <w:pPr>
        <w:numPr>
          <w:ilvl w:val="0"/>
          <w:numId w:val="32"/>
        </w:numPr>
        <w:tabs>
          <w:tab w:val="clear" w:pos="1440"/>
        </w:tabs>
        <w:autoSpaceDE w:val="0"/>
        <w:autoSpaceDN w:val="0"/>
        <w:adjustRightInd w:val="0"/>
        <w:ind w:left="360"/>
        <w:rPr>
          <w:color w:val="000000"/>
          <w:sz w:val="20"/>
          <w:szCs w:val="20"/>
        </w:rPr>
      </w:pPr>
      <w:r w:rsidRPr="0060724C">
        <w:rPr>
          <w:b/>
          <w:bCs/>
          <w:color w:val="000000"/>
          <w:sz w:val="20"/>
          <w:szCs w:val="20"/>
        </w:rPr>
        <w:t>In all cases</w:t>
      </w:r>
      <w:r w:rsidRPr="0060724C">
        <w:rPr>
          <w:color w:val="000000"/>
          <w:sz w:val="20"/>
          <w:szCs w:val="20"/>
        </w:rPr>
        <w:t xml:space="preserve">, a mental health professional (i.e., social worker, counselor, </w:t>
      </w:r>
      <w:r w:rsidR="00521C7C" w:rsidRPr="0060724C">
        <w:rPr>
          <w:color w:val="000000"/>
          <w:sz w:val="20"/>
          <w:szCs w:val="20"/>
        </w:rPr>
        <w:t>and psychologist</w:t>
      </w:r>
      <w:r w:rsidRPr="0060724C">
        <w:rPr>
          <w:color w:val="000000"/>
          <w:sz w:val="20"/>
          <w:szCs w:val="20"/>
        </w:rPr>
        <w:t xml:space="preserve">) needs to be member of the IEP team if physical restraint is being considered as an intervention. </w:t>
      </w:r>
      <w:r w:rsidR="00EC134F">
        <w:rPr>
          <w:color w:val="000000"/>
          <w:sz w:val="20"/>
          <w:szCs w:val="20"/>
        </w:rPr>
        <w:t xml:space="preserve"> </w:t>
      </w:r>
      <w:r w:rsidRPr="0060724C">
        <w:rPr>
          <w:color w:val="000000"/>
          <w:sz w:val="20"/>
          <w:szCs w:val="20"/>
        </w:rPr>
        <w:t xml:space="preserve">The mental health professional reviews all information about the student and observes the student prior to making recommendations at the IEP meeting about the use of physical restraint in the BIP. </w:t>
      </w:r>
      <w:r w:rsidR="00EC134F">
        <w:rPr>
          <w:color w:val="000000"/>
          <w:sz w:val="20"/>
          <w:szCs w:val="20"/>
        </w:rPr>
        <w:t xml:space="preserve"> </w:t>
      </w:r>
      <w:r w:rsidRPr="0060724C">
        <w:rPr>
          <w:color w:val="000000"/>
          <w:sz w:val="20"/>
          <w:szCs w:val="20"/>
        </w:rPr>
        <w:t>A recommendation could include the need for additional evaluative or other information before imposing physical restraint in the student’s BIP.</w:t>
      </w:r>
    </w:p>
    <w:p w:rsidR="00622832" w:rsidRDefault="00622832" w:rsidP="00622832">
      <w:pPr>
        <w:numPr>
          <w:ilvl w:val="0"/>
          <w:numId w:val="32"/>
        </w:numPr>
        <w:tabs>
          <w:tab w:val="clear" w:pos="1440"/>
        </w:tabs>
        <w:autoSpaceDE w:val="0"/>
        <w:autoSpaceDN w:val="0"/>
        <w:adjustRightInd w:val="0"/>
        <w:ind w:left="360"/>
        <w:rPr>
          <w:color w:val="000000"/>
          <w:sz w:val="20"/>
          <w:szCs w:val="20"/>
        </w:rPr>
      </w:pPr>
      <w:r w:rsidRPr="0060724C">
        <w:rPr>
          <w:b/>
          <w:bCs/>
          <w:color w:val="000000"/>
          <w:sz w:val="20"/>
          <w:szCs w:val="20"/>
        </w:rPr>
        <w:t xml:space="preserve">In some cases, </w:t>
      </w:r>
      <w:r w:rsidRPr="0060724C">
        <w:rPr>
          <w:color w:val="000000"/>
          <w:sz w:val="20"/>
          <w:szCs w:val="20"/>
        </w:rPr>
        <w:t xml:space="preserve">the IEP </w:t>
      </w:r>
      <w:r w:rsidR="00344451">
        <w:rPr>
          <w:color w:val="000000"/>
          <w:sz w:val="20"/>
          <w:szCs w:val="20"/>
        </w:rPr>
        <w:t>T</w:t>
      </w:r>
      <w:r w:rsidRPr="0060724C">
        <w:rPr>
          <w:color w:val="000000"/>
          <w:sz w:val="20"/>
          <w:szCs w:val="20"/>
        </w:rPr>
        <w:t>eam may also need to seek approval from the student’s medical provider if the use of physical restraint might adversely impact or be in conflict with any medical/physical/mental condition that the student may have or be suspected of having.</w:t>
      </w:r>
    </w:p>
    <w:p w:rsidR="00A7340E" w:rsidRPr="0060724C" w:rsidRDefault="00A7340E" w:rsidP="00A7340E">
      <w:pPr>
        <w:autoSpaceDE w:val="0"/>
        <w:autoSpaceDN w:val="0"/>
        <w:adjustRightInd w:val="0"/>
        <w:ind w:left="360"/>
        <w:rPr>
          <w:color w:val="000000"/>
          <w:sz w:val="20"/>
          <w:szCs w:val="20"/>
        </w:rPr>
      </w:pPr>
    </w:p>
    <w:p w:rsidR="00255C76" w:rsidRPr="0060724C" w:rsidRDefault="00255C76" w:rsidP="00622832">
      <w:pPr>
        <w:autoSpaceDE w:val="0"/>
        <w:autoSpaceDN w:val="0"/>
        <w:adjustRightInd w:val="0"/>
        <w:rPr>
          <w:b/>
          <w:bCs/>
          <w:color w:val="000000"/>
          <w:sz w:val="20"/>
          <w:szCs w:val="20"/>
        </w:rPr>
      </w:pPr>
      <w:r>
        <w:rPr>
          <w:b/>
          <w:bCs/>
          <w:color w:val="000000"/>
          <w:sz w:val="20"/>
          <w:szCs w:val="20"/>
        </w:rPr>
        <w:t>Procedures</w:t>
      </w:r>
    </w:p>
    <w:p w:rsidR="00255C76" w:rsidRPr="0060724C" w:rsidRDefault="00255C76" w:rsidP="00255C76">
      <w:pPr>
        <w:numPr>
          <w:ilvl w:val="0"/>
          <w:numId w:val="33"/>
        </w:numPr>
        <w:tabs>
          <w:tab w:val="clear" w:pos="1440"/>
        </w:tabs>
        <w:autoSpaceDE w:val="0"/>
        <w:autoSpaceDN w:val="0"/>
        <w:adjustRightInd w:val="0"/>
        <w:ind w:left="360"/>
        <w:rPr>
          <w:color w:val="000000"/>
          <w:sz w:val="20"/>
          <w:szCs w:val="20"/>
        </w:rPr>
      </w:pPr>
      <w:r w:rsidRPr="0060724C">
        <w:rPr>
          <w:b/>
          <w:bCs/>
          <w:color w:val="000000"/>
          <w:sz w:val="20"/>
          <w:szCs w:val="20"/>
        </w:rPr>
        <w:t xml:space="preserve">Physical restraint procedures must be performed by trained personnel only. </w:t>
      </w:r>
      <w:r w:rsidRPr="0060724C">
        <w:rPr>
          <w:color w:val="000000"/>
          <w:sz w:val="20"/>
          <w:szCs w:val="20"/>
        </w:rPr>
        <w:t>(See “Staff Training” below.)</w:t>
      </w:r>
    </w:p>
    <w:p w:rsidR="00255C76" w:rsidRPr="0060724C" w:rsidRDefault="00255C76" w:rsidP="00255C76">
      <w:pPr>
        <w:numPr>
          <w:ilvl w:val="0"/>
          <w:numId w:val="33"/>
        </w:numPr>
        <w:tabs>
          <w:tab w:val="clear" w:pos="1440"/>
        </w:tabs>
        <w:autoSpaceDE w:val="0"/>
        <w:autoSpaceDN w:val="0"/>
        <w:adjustRightInd w:val="0"/>
        <w:ind w:left="360"/>
        <w:rPr>
          <w:color w:val="000000"/>
          <w:sz w:val="20"/>
          <w:szCs w:val="20"/>
        </w:rPr>
      </w:pPr>
      <w:r w:rsidRPr="0060724C">
        <w:rPr>
          <w:b/>
          <w:bCs/>
          <w:color w:val="000000"/>
          <w:sz w:val="20"/>
          <w:szCs w:val="20"/>
        </w:rPr>
        <w:t xml:space="preserve">Restraint may not used as a form of punishment. </w:t>
      </w:r>
      <w:r w:rsidR="00EC134F">
        <w:rPr>
          <w:b/>
          <w:bCs/>
          <w:color w:val="000000"/>
          <w:sz w:val="20"/>
          <w:szCs w:val="20"/>
        </w:rPr>
        <w:t xml:space="preserve"> </w:t>
      </w:r>
      <w:r w:rsidR="00EC134F">
        <w:rPr>
          <w:color w:val="000000"/>
          <w:sz w:val="20"/>
          <w:szCs w:val="20"/>
        </w:rPr>
        <w:t xml:space="preserve">Restraint will not </w:t>
      </w:r>
      <w:r w:rsidR="00A31D5D">
        <w:rPr>
          <w:color w:val="000000"/>
          <w:sz w:val="20"/>
          <w:szCs w:val="20"/>
        </w:rPr>
        <w:t xml:space="preserve">be </w:t>
      </w:r>
      <w:r w:rsidR="00A31D5D" w:rsidRPr="0060724C">
        <w:rPr>
          <w:color w:val="000000"/>
          <w:sz w:val="20"/>
          <w:szCs w:val="20"/>
        </w:rPr>
        <w:t>used</w:t>
      </w:r>
      <w:r w:rsidRPr="0060724C">
        <w:rPr>
          <w:color w:val="000000"/>
          <w:sz w:val="20"/>
          <w:szCs w:val="20"/>
        </w:rPr>
        <w:t xml:space="preserve"> to force compliance from a student.</w:t>
      </w:r>
    </w:p>
    <w:p w:rsidR="00622832" w:rsidRPr="0060724C" w:rsidRDefault="00622832" w:rsidP="00622832">
      <w:pPr>
        <w:numPr>
          <w:ilvl w:val="0"/>
          <w:numId w:val="33"/>
        </w:numPr>
        <w:tabs>
          <w:tab w:val="clear" w:pos="1440"/>
        </w:tabs>
        <w:autoSpaceDE w:val="0"/>
        <w:autoSpaceDN w:val="0"/>
        <w:adjustRightInd w:val="0"/>
        <w:ind w:left="360"/>
        <w:rPr>
          <w:b/>
          <w:bCs/>
          <w:color w:val="000000"/>
          <w:sz w:val="20"/>
          <w:szCs w:val="20"/>
        </w:rPr>
      </w:pPr>
      <w:r w:rsidRPr="0060724C">
        <w:rPr>
          <w:b/>
          <w:bCs/>
          <w:color w:val="000000"/>
          <w:sz w:val="20"/>
          <w:szCs w:val="20"/>
        </w:rPr>
        <w:t xml:space="preserve">The IEP team must craft the BIP so as to use a graded system of alternatives for the student’s behavior. </w:t>
      </w:r>
      <w:r w:rsidRPr="0060724C">
        <w:rPr>
          <w:color w:val="000000"/>
          <w:sz w:val="20"/>
          <w:szCs w:val="20"/>
        </w:rPr>
        <w:t>In other words, positive interventions are the first methods for</w:t>
      </w:r>
      <w:r w:rsidRPr="0060724C">
        <w:rPr>
          <w:b/>
          <w:bCs/>
          <w:color w:val="000000"/>
          <w:sz w:val="20"/>
          <w:szCs w:val="20"/>
        </w:rPr>
        <w:t xml:space="preserve"> </w:t>
      </w:r>
      <w:r w:rsidRPr="0060724C">
        <w:rPr>
          <w:color w:val="000000"/>
          <w:sz w:val="20"/>
          <w:szCs w:val="20"/>
        </w:rPr>
        <w:t xml:space="preserve">addressing unacceptable behavior. </w:t>
      </w:r>
      <w:r w:rsidR="00255C76">
        <w:rPr>
          <w:color w:val="000000"/>
          <w:sz w:val="20"/>
          <w:szCs w:val="20"/>
        </w:rPr>
        <w:t xml:space="preserve"> </w:t>
      </w:r>
      <w:r w:rsidRPr="0060724C">
        <w:rPr>
          <w:color w:val="000000"/>
          <w:sz w:val="20"/>
          <w:szCs w:val="20"/>
        </w:rPr>
        <w:t>A variety of such interventions designed to de-escalate</w:t>
      </w:r>
      <w:r w:rsidRPr="0060724C">
        <w:rPr>
          <w:b/>
          <w:bCs/>
          <w:color w:val="000000"/>
          <w:sz w:val="20"/>
          <w:szCs w:val="20"/>
        </w:rPr>
        <w:t xml:space="preserve"> </w:t>
      </w:r>
      <w:r w:rsidRPr="0060724C">
        <w:rPr>
          <w:color w:val="000000"/>
          <w:sz w:val="20"/>
          <w:szCs w:val="20"/>
        </w:rPr>
        <w:t>a crisis should be listed in the student’s BIP, as well a provision to warn the student that</w:t>
      </w:r>
      <w:r w:rsidRPr="0060724C">
        <w:rPr>
          <w:b/>
          <w:bCs/>
          <w:color w:val="000000"/>
          <w:sz w:val="20"/>
          <w:szCs w:val="20"/>
        </w:rPr>
        <w:t xml:space="preserve"> </w:t>
      </w:r>
      <w:r w:rsidRPr="0060724C">
        <w:rPr>
          <w:color w:val="000000"/>
          <w:sz w:val="20"/>
          <w:szCs w:val="20"/>
        </w:rPr>
        <w:t xml:space="preserve">restraint will be used if the target behavior does not stop. </w:t>
      </w:r>
      <w:r w:rsidR="00255C76">
        <w:rPr>
          <w:color w:val="000000"/>
          <w:sz w:val="20"/>
          <w:szCs w:val="20"/>
        </w:rPr>
        <w:t xml:space="preserve"> </w:t>
      </w:r>
      <w:r w:rsidRPr="0060724C">
        <w:rPr>
          <w:color w:val="000000"/>
          <w:sz w:val="20"/>
          <w:szCs w:val="20"/>
        </w:rPr>
        <w:t>Verbal threats or refusal to</w:t>
      </w:r>
      <w:r w:rsidRPr="0060724C">
        <w:rPr>
          <w:b/>
          <w:bCs/>
          <w:color w:val="000000"/>
          <w:sz w:val="20"/>
          <w:szCs w:val="20"/>
        </w:rPr>
        <w:t xml:space="preserve"> </w:t>
      </w:r>
      <w:r w:rsidRPr="0060724C">
        <w:rPr>
          <w:color w:val="000000"/>
          <w:sz w:val="20"/>
          <w:szCs w:val="20"/>
        </w:rPr>
        <w:t>comply with a staff directive or school rule would not warrant physical restraint unless</w:t>
      </w:r>
      <w:r w:rsidRPr="0060724C">
        <w:rPr>
          <w:b/>
          <w:bCs/>
          <w:color w:val="000000"/>
          <w:sz w:val="20"/>
          <w:szCs w:val="20"/>
        </w:rPr>
        <w:t xml:space="preserve"> </w:t>
      </w:r>
      <w:r w:rsidRPr="0060724C">
        <w:rPr>
          <w:color w:val="000000"/>
          <w:sz w:val="20"/>
          <w:szCs w:val="20"/>
        </w:rPr>
        <w:t xml:space="preserve">this is agreed upon in the BIP. </w:t>
      </w:r>
      <w:r w:rsidR="00255C76">
        <w:rPr>
          <w:color w:val="000000"/>
          <w:sz w:val="20"/>
          <w:szCs w:val="20"/>
        </w:rPr>
        <w:t xml:space="preserve"> </w:t>
      </w:r>
      <w:r w:rsidRPr="0060724C">
        <w:rPr>
          <w:color w:val="000000"/>
          <w:sz w:val="20"/>
          <w:szCs w:val="20"/>
        </w:rPr>
        <w:t>Physical restraint is the last resort to protect the student</w:t>
      </w:r>
      <w:r w:rsidRPr="0060724C">
        <w:rPr>
          <w:b/>
          <w:bCs/>
          <w:color w:val="000000"/>
          <w:sz w:val="20"/>
          <w:szCs w:val="20"/>
        </w:rPr>
        <w:t xml:space="preserve"> </w:t>
      </w:r>
      <w:r w:rsidRPr="0060724C">
        <w:rPr>
          <w:color w:val="000000"/>
          <w:sz w:val="20"/>
          <w:szCs w:val="20"/>
        </w:rPr>
        <w:t xml:space="preserve">and others from harm. </w:t>
      </w:r>
      <w:r w:rsidR="00255C76">
        <w:rPr>
          <w:color w:val="000000"/>
          <w:sz w:val="20"/>
          <w:szCs w:val="20"/>
        </w:rPr>
        <w:t xml:space="preserve"> </w:t>
      </w:r>
      <w:r w:rsidRPr="0060724C">
        <w:rPr>
          <w:color w:val="000000"/>
          <w:sz w:val="20"/>
          <w:szCs w:val="20"/>
        </w:rPr>
        <w:t>However, its immediate use may be justified if there is imminent,</w:t>
      </w:r>
      <w:r w:rsidRPr="0060724C">
        <w:rPr>
          <w:b/>
          <w:bCs/>
          <w:color w:val="000000"/>
          <w:sz w:val="20"/>
          <w:szCs w:val="20"/>
        </w:rPr>
        <w:t xml:space="preserve"> </w:t>
      </w:r>
      <w:r w:rsidRPr="0060724C">
        <w:rPr>
          <w:color w:val="000000"/>
          <w:sz w:val="20"/>
          <w:szCs w:val="20"/>
        </w:rPr>
        <w:t>serious danger only.</w:t>
      </w:r>
    </w:p>
    <w:p w:rsidR="00622832" w:rsidRPr="0060724C" w:rsidRDefault="00622832" w:rsidP="00622832">
      <w:pPr>
        <w:numPr>
          <w:ilvl w:val="0"/>
          <w:numId w:val="33"/>
        </w:numPr>
        <w:tabs>
          <w:tab w:val="clear" w:pos="1440"/>
        </w:tabs>
        <w:autoSpaceDE w:val="0"/>
        <w:autoSpaceDN w:val="0"/>
        <w:adjustRightInd w:val="0"/>
        <w:ind w:left="360"/>
        <w:rPr>
          <w:b/>
          <w:bCs/>
          <w:color w:val="000000"/>
          <w:sz w:val="20"/>
          <w:szCs w:val="20"/>
        </w:rPr>
      </w:pPr>
      <w:r w:rsidRPr="0060724C">
        <w:rPr>
          <w:b/>
          <w:bCs/>
          <w:color w:val="000000"/>
          <w:sz w:val="20"/>
          <w:szCs w:val="20"/>
        </w:rPr>
        <w:t>The IEP team needs to establish that other less restrictive interventions have not been effective</w:t>
      </w:r>
      <w:r w:rsidRPr="0060724C">
        <w:rPr>
          <w:color w:val="000000"/>
          <w:sz w:val="20"/>
          <w:szCs w:val="20"/>
        </w:rPr>
        <w:t>. The provision for physical restraint that is in the BIP is only appropriate if</w:t>
      </w:r>
      <w:r w:rsidRPr="0060724C">
        <w:rPr>
          <w:b/>
          <w:bCs/>
          <w:color w:val="000000"/>
          <w:sz w:val="20"/>
          <w:szCs w:val="20"/>
        </w:rPr>
        <w:t xml:space="preserve"> </w:t>
      </w:r>
      <w:r w:rsidRPr="0060724C">
        <w:rPr>
          <w:color w:val="000000"/>
          <w:sz w:val="20"/>
          <w:szCs w:val="20"/>
        </w:rPr>
        <w:t>less restrictive behavioral management techniques have been tried and documented as not</w:t>
      </w:r>
      <w:r w:rsidRPr="0060724C">
        <w:rPr>
          <w:b/>
          <w:bCs/>
          <w:color w:val="000000"/>
          <w:sz w:val="20"/>
          <w:szCs w:val="20"/>
        </w:rPr>
        <w:t xml:space="preserve"> </w:t>
      </w:r>
      <w:r w:rsidRPr="0060724C">
        <w:rPr>
          <w:color w:val="000000"/>
          <w:sz w:val="20"/>
          <w:szCs w:val="20"/>
        </w:rPr>
        <w:t>working for the behaviors for which physical restraint will apply.</w:t>
      </w:r>
    </w:p>
    <w:p w:rsidR="00622832" w:rsidRPr="004B7257" w:rsidRDefault="00622832" w:rsidP="00622832">
      <w:pPr>
        <w:numPr>
          <w:ilvl w:val="0"/>
          <w:numId w:val="33"/>
        </w:numPr>
        <w:tabs>
          <w:tab w:val="clear" w:pos="1440"/>
        </w:tabs>
        <w:autoSpaceDE w:val="0"/>
        <w:autoSpaceDN w:val="0"/>
        <w:adjustRightInd w:val="0"/>
        <w:ind w:left="360"/>
        <w:rPr>
          <w:b/>
          <w:bCs/>
          <w:color w:val="000000"/>
          <w:sz w:val="20"/>
          <w:szCs w:val="20"/>
        </w:rPr>
      </w:pPr>
      <w:r w:rsidRPr="0060724C">
        <w:rPr>
          <w:b/>
          <w:bCs/>
          <w:color w:val="000000"/>
          <w:sz w:val="20"/>
          <w:szCs w:val="20"/>
        </w:rPr>
        <w:t>The use of physical restraint must be consistent with the student’s IEP and</w:t>
      </w:r>
      <w:r>
        <w:rPr>
          <w:b/>
          <w:bCs/>
          <w:color w:val="000000"/>
          <w:sz w:val="20"/>
          <w:szCs w:val="20"/>
        </w:rPr>
        <w:t xml:space="preserve"> </w:t>
      </w:r>
      <w:r w:rsidRPr="0060724C">
        <w:rPr>
          <w:b/>
          <w:bCs/>
          <w:color w:val="000000"/>
          <w:sz w:val="20"/>
          <w:szCs w:val="20"/>
        </w:rPr>
        <w:t xml:space="preserve">Behavioral Intervention Plan (BIP). </w:t>
      </w:r>
      <w:r>
        <w:rPr>
          <w:b/>
          <w:bCs/>
          <w:color w:val="000000"/>
          <w:sz w:val="20"/>
          <w:szCs w:val="20"/>
        </w:rPr>
        <w:t xml:space="preserve"> </w:t>
      </w:r>
      <w:r w:rsidR="00255C76">
        <w:rPr>
          <w:color w:val="000000"/>
          <w:sz w:val="20"/>
          <w:szCs w:val="20"/>
        </w:rPr>
        <w:t>The</w:t>
      </w:r>
      <w:r w:rsidRPr="0060724C">
        <w:rPr>
          <w:color w:val="000000"/>
          <w:sz w:val="20"/>
          <w:szCs w:val="20"/>
        </w:rPr>
        <w:t xml:space="preserve"> use of physical restraint is restricted the same way the law restricts the use of other teaching or behavioral interventions methods in general. </w:t>
      </w:r>
      <w:r w:rsidR="00255C76">
        <w:rPr>
          <w:color w:val="000000"/>
          <w:sz w:val="20"/>
          <w:szCs w:val="20"/>
        </w:rPr>
        <w:t xml:space="preserve"> </w:t>
      </w:r>
      <w:r w:rsidRPr="0060724C">
        <w:rPr>
          <w:color w:val="000000"/>
          <w:sz w:val="20"/>
          <w:szCs w:val="20"/>
        </w:rPr>
        <w:t>That is, it is a denial of a Free Appropriate Public</w:t>
      </w:r>
      <w:r>
        <w:rPr>
          <w:color w:val="000000"/>
          <w:sz w:val="20"/>
          <w:szCs w:val="20"/>
        </w:rPr>
        <w:t xml:space="preserve"> </w:t>
      </w:r>
      <w:r w:rsidRPr="0060724C">
        <w:rPr>
          <w:color w:val="000000"/>
          <w:sz w:val="20"/>
          <w:szCs w:val="20"/>
        </w:rPr>
        <w:t xml:space="preserve">Education (FAPE) if the use of physical restraint is inconsistent with the student’s IEP and BIP. </w:t>
      </w:r>
    </w:p>
    <w:p w:rsidR="00622832" w:rsidRDefault="00622832" w:rsidP="00622832">
      <w:pPr>
        <w:numPr>
          <w:ilvl w:val="0"/>
          <w:numId w:val="33"/>
        </w:numPr>
        <w:tabs>
          <w:tab w:val="clear" w:pos="1440"/>
        </w:tabs>
        <w:autoSpaceDE w:val="0"/>
        <w:autoSpaceDN w:val="0"/>
        <w:adjustRightInd w:val="0"/>
        <w:ind w:left="360"/>
        <w:rPr>
          <w:b/>
          <w:bCs/>
          <w:color w:val="000000"/>
          <w:sz w:val="20"/>
          <w:szCs w:val="20"/>
        </w:rPr>
      </w:pPr>
      <w:r w:rsidRPr="0060724C">
        <w:rPr>
          <w:b/>
          <w:bCs/>
          <w:color w:val="000000"/>
          <w:sz w:val="20"/>
          <w:szCs w:val="20"/>
        </w:rPr>
        <w:t xml:space="preserve">No form of physical restraint may be used that restricts a student from speaking or breathing. </w:t>
      </w:r>
      <w:r w:rsidRPr="0060724C">
        <w:rPr>
          <w:color w:val="000000"/>
          <w:sz w:val="20"/>
          <w:szCs w:val="20"/>
        </w:rPr>
        <w:t>The restraint must be applied in such a way that it is safe and only reasonable</w:t>
      </w:r>
      <w:r w:rsidRPr="0060724C">
        <w:rPr>
          <w:b/>
          <w:bCs/>
          <w:color w:val="000000"/>
          <w:sz w:val="20"/>
          <w:szCs w:val="20"/>
        </w:rPr>
        <w:t xml:space="preserve"> </w:t>
      </w:r>
      <w:r w:rsidRPr="0060724C">
        <w:rPr>
          <w:color w:val="000000"/>
          <w:sz w:val="20"/>
          <w:szCs w:val="20"/>
        </w:rPr>
        <w:t>force is used. A responsible third party should monitor the student’s status during the</w:t>
      </w:r>
      <w:r w:rsidRPr="0060724C">
        <w:rPr>
          <w:b/>
          <w:bCs/>
          <w:color w:val="000000"/>
          <w:sz w:val="20"/>
          <w:szCs w:val="20"/>
        </w:rPr>
        <w:t xml:space="preserve"> </w:t>
      </w:r>
      <w:r w:rsidRPr="0060724C">
        <w:rPr>
          <w:color w:val="000000"/>
          <w:sz w:val="20"/>
          <w:szCs w:val="20"/>
        </w:rPr>
        <w:t>restraint procedure to check respiration and skin color, and to see that limbs are not</w:t>
      </w:r>
      <w:r w:rsidRPr="0060724C">
        <w:rPr>
          <w:b/>
          <w:bCs/>
          <w:color w:val="000000"/>
          <w:sz w:val="20"/>
          <w:szCs w:val="20"/>
        </w:rPr>
        <w:t xml:space="preserve"> </w:t>
      </w:r>
      <w:r w:rsidRPr="0060724C">
        <w:rPr>
          <w:color w:val="000000"/>
          <w:sz w:val="20"/>
          <w:szCs w:val="20"/>
        </w:rPr>
        <w:t>moved out of the normal range of motion. The restraint should be immediately</w:t>
      </w:r>
      <w:r w:rsidRPr="0060724C">
        <w:rPr>
          <w:b/>
          <w:bCs/>
          <w:color w:val="000000"/>
          <w:sz w:val="20"/>
          <w:szCs w:val="20"/>
        </w:rPr>
        <w:t xml:space="preserve"> </w:t>
      </w:r>
      <w:r w:rsidRPr="0060724C">
        <w:rPr>
          <w:color w:val="000000"/>
          <w:sz w:val="20"/>
          <w:szCs w:val="20"/>
        </w:rPr>
        <w:t>discontinued if the student exhibits any signs of undue physical distress or injury. In</w:t>
      </w:r>
      <w:r w:rsidRPr="0060724C">
        <w:rPr>
          <w:b/>
          <w:bCs/>
          <w:color w:val="000000"/>
          <w:sz w:val="20"/>
          <w:szCs w:val="20"/>
        </w:rPr>
        <w:t xml:space="preserve"> </w:t>
      </w:r>
      <w:r w:rsidRPr="0060724C">
        <w:rPr>
          <w:color w:val="000000"/>
          <w:sz w:val="20"/>
          <w:szCs w:val="20"/>
        </w:rPr>
        <w:t>addition, the restraint must not be applied any longer than is necessary to protect the</w:t>
      </w:r>
      <w:r w:rsidRPr="0060724C">
        <w:rPr>
          <w:b/>
          <w:bCs/>
          <w:color w:val="000000"/>
          <w:sz w:val="20"/>
          <w:szCs w:val="20"/>
        </w:rPr>
        <w:t xml:space="preserve"> </w:t>
      </w:r>
      <w:r w:rsidRPr="0060724C">
        <w:rPr>
          <w:color w:val="000000"/>
          <w:sz w:val="20"/>
          <w:szCs w:val="20"/>
        </w:rPr>
        <w:t>student from causing harm to himself or others.</w:t>
      </w:r>
      <w:r>
        <w:rPr>
          <w:b/>
          <w:bCs/>
          <w:color w:val="000000"/>
          <w:sz w:val="20"/>
          <w:szCs w:val="20"/>
        </w:rPr>
        <w:t xml:space="preserve">  </w:t>
      </w:r>
    </w:p>
    <w:p w:rsidR="00622832" w:rsidRPr="004B7257" w:rsidRDefault="00622832" w:rsidP="00622832">
      <w:pPr>
        <w:numPr>
          <w:ilvl w:val="0"/>
          <w:numId w:val="33"/>
        </w:numPr>
        <w:tabs>
          <w:tab w:val="clear" w:pos="1440"/>
        </w:tabs>
        <w:autoSpaceDE w:val="0"/>
        <w:autoSpaceDN w:val="0"/>
        <w:adjustRightInd w:val="0"/>
        <w:ind w:left="360"/>
        <w:rPr>
          <w:b/>
          <w:bCs/>
          <w:color w:val="000000"/>
          <w:sz w:val="20"/>
          <w:szCs w:val="20"/>
        </w:rPr>
      </w:pPr>
      <w:r w:rsidRPr="0060724C">
        <w:rPr>
          <w:b/>
          <w:bCs/>
          <w:color w:val="000000"/>
          <w:sz w:val="20"/>
          <w:szCs w:val="20"/>
        </w:rPr>
        <w:t xml:space="preserve">Do not restrain the student in front of other students. </w:t>
      </w:r>
      <w:r w:rsidRPr="0060724C">
        <w:rPr>
          <w:color w:val="000000"/>
          <w:sz w:val="20"/>
          <w:szCs w:val="20"/>
        </w:rPr>
        <w:t>If possible, move to another location or clear the setting of other students.</w:t>
      </w:r>
    </w:p>
    <w:p w:rsidR="008A1361" w:rsidRDefault="008A1361" w:rsidP="00622832">
      <w:pPr>
        <w:autoSpaceDE w:val="0"/>
        <w:autoSpaceDN w:val="0"/>
        <w:adjustRightInd w:val="0"/>
        <w:rPr>
          <w:b/>
          <w:bCs/>
          <w:color w:val="000000"/>
          <w:sz w:val="20"/>
          <w:szCs w:val="20"/>
        </w:rPr>
      </w:pPr>
    </w:p>
    <w:p w:rsidR="00622832" w:rsidRPr="0060724C" w:rsidRDefault="00622832" w:rsidP="00622832">
      <w:pPr>
        <w:autoSpaceDE w:val="0"/>
        <w:autoSpaceDN w:val="0"/>
        <w:adjustRightInd w:val="0"/>
        <w:rPr>
          <w:b/>
          <w:bCs/>
          <w:color w:val="000000"/>
          <w:sz w:val="20"/>
          <w:szCs w:val="20"/>
        </w:rPr>
      </w:pPr>
      <w:r w:rsidRPr="0060724C">
        <w:rPr>
          <w:b/>
          <w:bCs/>
          <w:color w:val="000000"/>
          <w:sz w:val="20"/>
          <w:szCs w:val="20"/>
        </w:rPr>
        <w:t>Staff Training</w:t>
      </w:r>
    </w:p>
    <w:p w:rsidR="00622832" w:rsidRPr="0060724C" w:rsidRDefault="00622832" w:rsidP="00622832">
      <w:pPr>
        <w:autoSpaceDE w:val="0"/>
        <w:autoSpaceDN w:val="0"/>
        <w:adjustRightInd w:val="0"/>
        <w:ind w:left="360" w:hanging="360"/>
        <w:rPr>
          <w:b/>
          <w:bCs/>
          <w:color w:val="000000"/>
          <w:sz w:val="20"/>
          <w:szCs w:val="20"/>
        </w:rPr>
      </w:pPr>
      <w:r w:rsidRPr="0060724C">
        <w:rPr>
          <w:color w:val="000000"/>
          <w:sz w:val="20"/>
          <w:szCs w:val="20"/>
        </w:rPr>
        <w:t xml:space="preserve">• </w:t>
      </w:r>
      <w:r w:rsidR="00255C76">
        <w:rPr>
          <w:color w:val="000000"/>
          <w:sz w:val="20"/>
          <w:szCs w:val="20"/>
        </w:rPr>
        <w:tab/>
      </w:r>
      <w:r w:rsidRPr="0060724C">
        <w:rPr>
          <w:b/>
          <w:bCs/>
          <w:color w:val="000000"/>
          <w:sz w:val="20"/>
          <w:szCs w:val="20"/>
        </w:rPr>
        <w:t xml:space="preserve">Any staff or staff team designated to apply physical restraint must be professionally trained and/or certified in the particular technique being used. </w:t>
      </w:r>
      <w:r w:rsidR="00255C76">
        <w:rPr>
          <w:b/>
          <w:bCs/>
          <w:color w:val="000000"/>
          <w:sz w:val="20"/>
          <w:szCs w:val="20"/>
        </w:rPr>
        <w:t xml:space="preserve"> </w:t>
      </w:r>
      <w:r w:rsidRPr="0060724C">
        <w:rPr>
          <w:color w:val="000000"/>
          <w:sz w:val="20"/>
          <w:szCs w:val="20"/>
        </w:rPr>
        <w:t>This must happen</w:t>
      </w:r>
      <w:r w:rsidRPr="0060724C">
        <w:rPr>
          <w:b/>
          <w:bCs/>
          <w:color w:val="000000"/>
          <w:sz w:val="20"/>
          <w:szCs w:val="20"/>
        </w:rPr>
        <w:t xml:space="preserve"> </w:t>
      </w:r>
      <w:r w:rsidRPr="0060724C">
        <w:rPr>
          <w:b/>
          <w:bCs/>
          <w:i/>
          <w:iCs/>
          <w:color w:val="000000"/>
          <w:sz w:val="20"/>
          <w:szCs w:val="20"/>
        </w:rPr>
        <w:t xml:space="preserve">prior to </w:t>
      </w:r>
      <w:r w:rsidRPr="0060724C">
        <w:rPr>
          <w:color w:val="000000"/>
          <w:sz w:val="20"/>
          <w:szCs w:val="20"/>
        </w:rPr>
        <w:t xml:space="preserve">any such procedures being used on a student. </w:t>
      </w:r>
      <w:r w:rsidR="00255C76">
        <w:rPr>
          <w:color w:val="000000"/>
          <w:sz w:val="20"/>
          <w:szCs w:val="20"/>
        </w:rPr>
        <w:t xml:space="preserve"> </w:t>
      </w:r>
      <w:r w:rsidRPr="0060724C">
        <w:rPr>
          <w:color w:val="000000"/>
          <w:sz w:val="20"/>
          <w:szCs w:val="20"/>
        </w:rPr>
        <w:t>Staff chosen to be trained to apply</w:t>
      </w:r>
      <w:r w:rsidRPr="0060724C">
        <w:rPr>
          <w:b/>
          <w:bCs/>
          <w:color w:val="000000"/>
          <w:sz w:val="20"/>
          <w:szCs w:val="20"/>
        </w:rPr>
        <w:t xml:space="preserve"> </w:t>
      </w:r>
      <w:r w:rsidRPr="0060724C">
        <w:rPr>
          <w:color w:val="000000"/>
          <w:sz w:val="20"/>
          <w:szCs w:val="20"/>
        </w:rPr>
        <w:t>physical restraint should be individuals who are physically able to do so and can handle a</w:t>
      </w:r>
      <w:r w:rsidRPr="0060724C">
        <w:rPr>
          <w:b/>
          <w:bCs/>
          <w:color w:val="000000"/>
          <w:sz w:val="20"/>
          <w:szCs w:val="20"/>
        </w:rPr>
        <w:t xml:space="preserve"> </w:t>
      </w:r>
      <w:r w:rsidRPr="0060724C">
        <w:rPr>
          <w:color w:val="000000"/>
          <w:sz w:val="20"/>
          <w:szCs w:val="20"/>
        </w:rPr>
        <w:t>crisis in a calm manner.</w:t>
      </w:r>
    </w:p>
    <w:p w:rsidR="000C6738" w:rsidRPr="00A7340E" w:rsidRDefault="00622832" w:rsidP="000C6738">
      <w:pPr>
        <w:autoSpaceDE w:val="0"/>
        <w:autoSpaceDN w:val="0"/>
        <w:adjustRightInd w:val="0"/>
        <w:ind w:left="360" w:hanging="360"/>
        <w:rPr>
          <w:bCs/>
          <w:i/>
          <w:color w:val="0000FF"/>
          <w:sz w:val="20"/>
          <w:szCs w:val="20"/>
        </w:rPr>
      </w:pPr>
      <w:r w:rsidRPr="0060724C">
        <w:rPr>
          <w:color w:val="000000"/>
          <w:sz w:val="20"/>
          <w:szCs w:val="20"/>
        </w:rPr>
        <w:t xml:space="preserve">• </w:t>
      </w:r>
      <w:r w:rsidR="00255C76">
        <w:rPr>
          <w:color w:val="000000"/>
          <w:sz w:val="20"/>
          <w:szCs w:val="20"/>
        </w:rPr>
        <w:tab/>
      </w:r>
      <w:r w:rsidRPr="0060724C">
        <w:rPr>
          <w:b/>
          <w:bCs/>
          <w:color w:val="000000"/>
          <w:sz w:val="20"/>
          <w:szCs w:val="20"/>
        </w:rPr>
        <w:t xml:space="preserve">The professional training needs to emphasize the use of positive interventions, including verbal de-escalation techniques and other strategies to be attempted prior to using physical restraint. </w:t>
      </w:r>
      <w:r w:rsidR="00255C76">
        <w:rPr>
          <w:b/>
          <w:bCs/>
          <w:color w:val="000000"/>
          <w:sz w:val="20"/>
          <w:szCs w:val="20"/>
        </w:rPr>
        <w:t xml:space="preserve"> </w:t>
      </w:r>
      <w:r w:rsidRPr="0060724C">
        <w:rPr>
          <w:color w:val="000000"/>
          <w:sz w:val="20"/>
          <w:szCs w:val="20"/>
        </w:rPr>
        <w:t xml:space="preserve">Resources for </w:t>
      </w:r>
      <w:r w:rsidR="000C6738">
        <w:rPr>
          <w:color w:val="000000"/>
          <w:sz w:val="20"/>
          <w:szCs w:val="20"/>
        </w:rPr>
        <w:t>t</w:t>
      </w:r>
      <w:r w:rsidR="000C6738" w:rsidRPr="0060724C">
        <w:rPr>
          <w:color w:val="000000"/>
          <w:sz w:val="20"/>
          <w:szCs w:val="20"/>
        </w:rPr>
        <w:t xml:space="preserve">his kind of training include, but </w:t>
      </w:r>
      <w:r w:rsidR="000C6738">
        <w:rPr>
          <w:color w:val="000000"/>
          <w:sz w:val="20"/>
          <w:szCs w:val="20"/>
        </w:rPr>
        <w:t>are</w:t>
      </w:r>
      <w:r w:rsidR="000C6738" w:rsidRPr="0060724C">
        <w:rPr>
          <w:color w:val="000000"/>
          <w:sz w:val="20"/>
          <w:szCs w:val="20"/>
        </w:rPr>
        <w:t xml:space="preserve"> not</w:t>
      </w:r>
      <w:r w:rsidR="000C6738" w:rsidRPr="0060724C">
        <w:rPr>
          <w:b/>
          <w:bCs/>
          <w:color w:val="000000"/>
          <w:sz w:val="20"/>
          <w:szCs w:val="20"/>
        </w:rPr>
        <w:t xml:space="preserve"> </w:t>
      </w:r>
      <w:r w:rsidR="000C6738" w:rsidRPr="0060724C">
        <w:rPr>
          <w:color w:val="000000"/>
          <w:sz w:val="20"/>
          <w:szCs w:val="20"/>
        </w:rPr>
        <w:t xml:space="preserve">limited to, Positive Behavioral Intervention and Supports </w:t>
      </w:r>
    </w:p>
    <w:p w:rsidR="000C6738" w:rsidRPr="000C6738" w:rsidRDefault="000C6738" w:rsidP="000C6738">
      <w:pPr>
        <w:autoSpaceDE w:val="0"/>
        <w:autoSpaceDN w:val="0"/>
        <w:adjustRightInd w:val="0"/>
        <w:ind w:left="360"/>
        <w:rPr>
          <w:b/>
          <w:bCs/>
          <w:color w:val="0000FF"/>
          <w:sz w:val="20"/>
          <w:szCs w:val="20"/>
        </w:rPr>
      </w:pPr>
      <w:r w:rsidRPr="000C6738">
        <w:rPr>
          <w:color w:val="0000FF"/>
          <w:sz w:val="20"/>
          <w:szCs w:val="20"/>
        </w:rPr>
        <w:t xml:space="preserve"> </w:t>
      </w:r>
      <w:proofErr w:type="gramStart"/>
      <w:r w:rsidRPr="000C6738">
        <w:rPr>
          <w:color w:val="0000FF"/>
          <w:sz w:val="20"/>
          <w:szCs w:val="20"/>
        </w:rPr>
        <w:t>(</w:t>
      </w:r>
      <w:hyperlink r:id="rId10" w:history="1">
        <w:r w:rsidRPr="000C6738">
          <w:rPr>
            <w:rStyle w:val="Hyperlink"/>
            <w:sz w:val="20"/>
            <w:szCs w:val="20"/>
          </w:rPr>
          <w:t>www.pbis.org</w:t>
        </w:r>
      </w:hyperlink>
      <w:r w:rsidRPr="000C6738">
        <w:rPr>
          <w:color w:val="0000FF"/>
          <w:sz w:val="20"/>
          <w:szCs w:val="20"/>
        </w:rPr>
        <w:t>)</w:t>
      </w:r>
      <w:r w:rsidRPr="000C6738">
        <w:rPr>
          <w:color w:val="000000" w:themeColor="text1"/>
          <w:sz w:val="20"/>
          <w:szCs w:val="20"/>
        </w:rPr>
        <w:t>;</w:t>
      </w:r>
      <w:r w:rsidRPr="000C6738">
        <w:rPr>
          <w:b/>
          <w:bCs/>
          <w:color w:val="000000" w:themeColor="text1"/>
          <w:sz w:val="20"/>
          <w:szCs w:val="20"/>
        </w:rPr>
        <w:t xml:space="preserve"> </w:t>
      </w:r>
      <w:r w:rsidRPr="000C6738">
        <w:rPr>
          <w:color w:val="000000" w:themeColor="text1"/>
          <w:sz w:val="20"/>
          <w:szCs w:val="20"/>
        </w:rPr>
        <w:t>Crisis Prevention Institute</w:t>
      </w:r>
      <w:r w:rsidRPr="000C6738">
        <w:rPr>
          <w:color w:val="0000FF"/>
          <w:sz w:val="20"/>
          <w:szCs w:val="20"/>
        </w:rPr>
        <w:t xml:space="preserve"> (</w:t>
      </w:r>
      <w:hyperlink r:id="rId11" w:history="1">
        <w:r w:rsidRPr="000C6738">
          <w:rPr>
            <w:rStyle w:val="Hyperlink"/>
            <w:sz w:val="20"/>
            <w:szCs w:val="20"/>
          </w:rPr>
          <w:t>www.crisisprevention.com</w:t>
        </w:r>
      </w:hyperlink>
      <w:r w:rsidRPr="000C6738">
        <w:rPr>
          <w:color w:val="0000FF"/>
          <w:sz w:val="20"/>
          <w:szCs w:val="20"/>
        </w:rPr>
        <w:t>)</w:t>
      </w:r>
      <w:r w:rsidRPr="000C6738">
        <w:rPr>
          <w:color w:val="000000" w:themeColor="text1"/>
          <w:sz w:val="20"/>
          <w:szCs w:val="20"/>
        </w:rPr>
        <w:t>;</w:t>
      </w:r>
      <w:r w:rsidRPr="000C6738">
        <w:rPr>
          <w:color w:val="0000FF"/>
          <w:sz w:val="20"/>
          <w:szCs w:val="20"/>
        </w:rPr>
        <w:t xml:space="preserve"> </w:t>
      </w:r>
      <w:r w:rsidRPr="000C6738">
        <w:rPr>
          <w:color w:val="000000" w:themeColor="text1"/>
          <w:sz w:val="20"/>
          <w:szCs w:val="20"/>
        </w:rPr>
        <w:t xml:space="preserve">and The </w:t>
      </w:r>
      <w:proofErr w:type="spellStart"/>
      <w:r w:rsidRPr="000C6738">
        <w:rPr>
          <w:color w:val="000000" w:themeColor="text1"/>
          <w:sz w:val="20"/>
          <w:szCs w:val="20"/>
        </w:rPr>
        <w:t>Mandt</w:t>
      </w:r>
      <w:proofErr w:type="spellEnd"/>
      <w:r w:rsidRPr="000C6738">
        <w:rPr>
          <w:color w:val="000000" w:themeColor="text1"/>
          <w:sz w:val="20"/>
          <w:szCs w:val="20"/>
        </w:rPr>
        <w:t xml:space="preserve"> System</w:t>
      </w:r>
      <w:r w:rsidRPr="000C6738">
        <w:rPr>
          <w:b/>
          <w:bCs/>
          <w:color w:val="0000FF"/>
          <w:sz w:val="20"/>
          <w:szCs w:val="20"/>
        </w:rPr>
        <w:t xml:space="preserve"> (</w:t>
      </w:r>
      <w:hyperlink r:id="rId12" w:history="1">
        <w:r w:rsidRPr="000C6738">
          <w:rPr>
            <w:rStyle w:val="Hyperlink"/>
            <w:sz w:val="20"/>
            <w:szCs w:val="20"/>
          </w:rPr>
          <w:t>www.manmdtsystem.com</w:t>
        </w:r>
      </w:hyperlink>
      <w:r w:rsidRPr="000C6738">
        <w:rPr>
          <w:color w:val="0000FF"/>
          <w:sz w:val="20"/>
          <w:szCs w:val="20"/>
        </w:rPr>
        <w:t>).</w:t>
      </w:r>
      <w:proofErr w:type="gramEnd"/>
    </w:p>
    <w:p w:rsidR="000C6738" w:rsidRPr="00A7340E" w:rsidRDefault="000C6738" w:rsidP="000C6738">
      <w:pPr>
        <w:autoSpaceDE w:val="0"/>
        <w:autoSpaceDN w:val="0"/>
        <w:adjustRightInd w:val="0"/>
        <w:rPr>
          <w:bCs/>
          <w:i/>
          <w:color w:val="0000FF"/>
          <w:sz w:val="20"/>
          <w:szCs w:val="20"/>
        </w:rPr>
      </w:pPr>
    </w:p>
    <w:p w:rsidR="00255C76" w:rsidRDefault="00255C76" w:rsidP="00622832">
      <w:pPr>
        <w:autoSpaceDE w:val="0"/>
        <w:autoSpaceDN w:val="0"/>
        <w:adjustRightInd w:val="0"/>
        <w:rPr>
          <w:bCs/>
          <w:i/>
          <w:color w:val="0000FF"/>
          <w:sz w:val="20"/>
          <w:szCs w:val="20"/>
        </w:rPr>
      </w:pPr>
      <w:r w:rsidRPr="00A7340E">
        <w:rPr>
          <w:bCs/>
          <w:i/>
          <w:color w:val="0000FF"/>
          <w:sz w:val="20"/>
          <w:szCs w:val="20"/>
        </w:rPr>
        <w:lastRenderedPageBreak/>
        <w:t xml:space="preserve">The </w:t>
      </w:r>
      <w:r w:rsidR="007960B1" w:rsidRPr="00A7340E">
        <w:rPr>
          <w:bCs/>
          <w:i/>
          <w:color w:val="0000FF"/>
          <w:sz w:val="20"/>
          <w:szCs w:val="20"/>
        </w:rPr>
        <w:t>public agency</w:t>
      </w:r>
      <w:r w:rsidRPr="00A7340E">
        <w:rPr>
          <w:bCs/>
          <w:i/>
          <w:color w:val="0000FF"/>
          <w:sz w:val="20"/>
          <w:szCs w:val="20"/>
        </w:rPr>
        <w:t xml:space="preserve"> provides training on the proper</w:t>
      </w:r>
      <w:r w:rsidR="009000CC" w:rsidRPr="00A7340E">
        <w:rPr>
          <w:bCs/>
          <w:i/>
          <w:color w:val="0000FF"/>
          <w:sz w:val="20"/>
          <w:szCs w:val="20"/>
        </w:rPr>
        <w:t xml:space="preserve"> technique</w:t>
      </w:r>
      <w:r w:rsidR="00F813D4" w:rsidRPr="00A7340E">
        <w:rPr>
          <w:bCs/>
          <w:i/>
          <w:color w:val="0000FF"/>
          <w:sz w:val="20"/>
          <w:szCs w:val="20"/>
        </w:rPr>
        <w:t>s</w:t>
      </w:r>
      <w:r w:rsidR="009000CC">
        <w:rPr>
          <w:bCs/>
          <w:i/>
          <w:color w:val="0000FF"/>
          <w:sz w:val="20"/>
          <w:szCs w:val="20"/>
        </w:rPr>
        <w:t xml:space="preserve"> and use of r</w:t>
      </w:r>
      <w:r>
        <w:rPr>
          <w:bCs/>
          <w:i/>
          <w:color w:val="0000FF"/>
          <w:sz w:val="20"/>
          <w:szCs w:val="20"/>
        </w:rPr>
        <w:t>estraint</w:t>
      </w:r>
      <w:r w:rsidR="00F813D4" w:rsidRPr="00A7340E">
        <w:rPr>
          <w:bCs/>
          <w:i/>
          <w:color w:val="0000FF"/>
          <w:sz w:val="20"/>
          <w:szCs w:val="20"/>
        </w:rPr>
        <w:t>s</w:t>
      </w:r>
      <w:r w:rsidRPr="00A7340E">
        <w:rPr>
          <w:bCs/>
          <w:i/>
          <w:color w:val="0000FF"/>
          <w:sz w:val="20"/>
          <w:szCs w:val="20"/>
        </w:rPr>
        <w:t xml:space="preserve"> </w:t>
      </w:r>
      <w:r w:rsidRPr="00255C76">
        <w:rPr>
          <w:bCs/>
          <w:i/>
          <w:color w:val="0000FF"/>
          <w:sz w:val="20"/>
          <w:szCs w:val="20"/>
        </w:rPr>
        <w:t>using the following system:</w:t>
      </w:r>
      <w:r w:rsidR="00A7340E">
        <w:rPr>
          <w:bCs/>
          <w:i/>
          <w:color w:val="0000FF"/>
          <w:sz w:val="20"/>
          <w:szCs w:val="20"/>
        </w:rPr>
        <w:t xml:space="preserve"> </w:t>
      </w:r>
      <w:proofErr w:type="spellStart"/>
      <w:r w:rsidR="00C628F4">
        <w:rPr>
          <w:bCs/>
          <w:i/>
          <w:color w:val="0000FF"/>
          <w:sz w:val="20"/>
          <w:szCs w:val="20"/>
        </w:rPr>
        <w:t>Mandt</w:t>
      </w:r>
      <w:proofErr w:type="spellEnd"/>
      <w:r w:rsidR="00C628F4">
        <w:rPr>
          <w:bCs/>
          <w:i/>
          <w:color w:val="0000FF"/>
          <w:sz w:val="20"/>
          <w:szCs w:val="20"/>
        </w:rPr>
        <w:t xml:space="preserve">. </w:t>
      </w:r>
      <w:r>
        <w:rPr>
          <w:bCs/>
          <w:i/>
          <w:color w:val="0000FF"/>
          <w:sz w:val="20"/>
          <w:szCs w:val="20"/>
        </w:rPr>
        <w:t xml:space="preserve"> This training is provided</w:t>
      </w:r>
      <w:r w:rsidR="009000CC">
        <w:rPr>
          <w:bCs/>
          <w:i/>
          <w:color w:val="0000FF"/>
          <w:sz w:val="20"/>
          <w:szCs w:val="20"/>
        </w:rPr>
        <w:t xml:space="preserve"> at least annually to new staff and refresher courses are offered to existing trained staff</w:t>
      </w:r>
      <w:r w:rsidR="00C628F4">
        <w:rPr>
          <w:bCs/>
          <w:i/>
          <w:color w:val="0000FF"/>
          <w:sz w:val="20"/>
          <w:szCs w:val="20"/>
        </w:rPr>
        <w:t xml:space="preserve"> each year</w:t>
      </w:r>
      <w:r w:rsidR="009000CC">
        <w:rPr>
          <w:bCs/>
          <w:i/>
          <w:color w:val="0000FF"/>
          <w:sz w:val="20"/>
          <w:szCs w:val="20"/>
        </w:rPr>
        <w:t>.</w:t>
      </w:r>
    </w:p>
    <w:p w:rsidR="00255C76" w:rsidRPr="0060724C" w:rsidRDefault="00255C76" w:rsidP="00622832">
      <w:pPr>
        <w:autoSpaceDE w:val="0"/>
        <w:autoSpaceDN w:val="0"/>
        <w:adjustRightInd w:val="0"/>
        <w:rPr>
          <w:b/>
          <w:bCs/>
          <w:color w:val="000000"/>
          <w:sz w:val="20"/>
          <w:szCs w:val="20"/>
        </w:rPr>
      </w:pPr>
    </w:p>
    <w:p w:rsidR="00622832" w:rsidRPr="0060724C" w:rsidRDefault="00622832" w:rsidP="00622832">
      <w:pPr>
        <w:autoSpaceDE w:val="0"/>
        <w:autoSpaceDN w:val="0"/>
        <w:adjustRightInd w:val="0"/>
        <w:rPr>
          <w:b/>
          <w:bCs/>
          <w:color w:val="000000"/>
          <w:sz w:val="20"/>
          <w:szCs w:val="20"/>
        </w:rPr>
      </w:pPr>
      <w:r w:rsidRPr="0060724C">
        <w:rPr>
          <w:b/>
          <w:bCs/>
          <w:color w:val="000000"/>
          <w:sz w:val="20"/>
          <w:szCs w:val="20"/>
        </w:rPr>
        <w:t>Recommended Documentation and Reporting</w:t>
      </w:r>
    </w:p>
    <w:p w:rsidR="00622832" w:rsidRPr="0060724C" w:rsidRDefault="00622832" w:rsidP="00622832">
      <w:pPr>
        <w:autoSpaceDE w:val="0"/>
        <w:autoSpaceDN w:val="0"/>
        <w:adjustRightInd w:val="0"/>
        <w:ind w:left="360" w:hanging="360"/>
        <w:rPr>
          <w:b/>
          <w:bCs/>
          <w:color w:val="000000"/>
          <w:sz w:val="20"/>
          <w:szCs w:val="20"/>
        </w:rPr>
      </w:pPr>
      <w:r w:rsidRPr="0060724C">
        <w:rPr>
          <w:color w:val="000000"/>
          <w:sz w:val="20"/>
          <w:szCs w:val="20"/>
        </w:rPr>
        <w:t xml:space="preserve">• </w:t>
      </w:r>
      <w:r w:rsidR="009000CC">
        <w:rPr>
          <w:color w:val="000000"/>
          <w:sz w:val="20"/>
          <w:szCs w:val="20"/>
        </w:rPr>
        <w:tab/>
      </w:r>
      <w:r w:rsidRPr="0060724C">
        <w:rPr>
          <w:b/>
          <w:bCs/>
          <w:color w:val="000000"/>
          <w:sz w:val="20"/>
          <w:szCs w:val="20"/>
        </w:rPr>
        <w:t xml:space="preserve">Any incident of physical restraint should be immediately reported to the building administrator and be documented. </w:t>
      </w:r>
      <w:r w:rsidR="0056477A">
        <w:rPr>
          <w:b/>
          <w:bCs/>
          <w:color w:val="000000"/>
          <w:sz w:val="20"/>
          <w:szCs w:val="20"/>
        </w:rPr>
        <w:t xml:space="preserve"> </w:t>
      </w:r>
      <w:r w:rsidRPr="0060724C">
        <w:rPr>
          <w:color w:val="000000"/>
          <w:sz w:val="20"/>
          <w:szCs w:val="20"/>
        </w:rPr>
        <w:t>Include the following in a written report:</w:t>
      </w:r>
    </w:p>
    <w:p w:rsidR="00622832" w:rsidRPr="0060724C" w:rsidRDefault="00622832" w:rsidP="009000CC">
      <w:pPr>
        <w:numPr>
          <w:ilvl w:val="0"/>
          <w:numId w:val="42"/>
        </w:numPr>
        <w:autoSpaceDE w:val="0"/>
        <w:autoSpaceDN w:val="0"/>
        <w:adjustRightInd w:val="0"/>
        <w:rPr>
          <w:color w:val="000000"/>
          <w:sz w:val="20"/>
          <w:szCs w:val="20"/>
        </w:rPr>
      </w:pPr>
      <w:r w:rsidRPr="0060724C">
        <w:rPr>
          <w:color w:val="000000"/>
          <w:sz w:val="20"/>
          <w:szCs w:val="20"/>
        </w:rPr>
        <w:t>Name of the student</w:t>
      </w:r>
    </w:p>
    <w:p w:rsidR="00622832" w:rsidRPr="0060724C" w:rsidRDefault="00622832" w:rsidP="009000CC">
      <w:pPr>
        <w:numPr>
          <w:ilvl w:val="0"/>
          <w:numId w:val="42"/>
        </w:numPr>
        <w:autoSpaceDE w:val="0"/>
        <w:autoSpaceDN w:val="0"/>
        <w:adjustRightInd w:val="0"/>
        <w:rPr>
          <w:color w:val="000000"/>
          <w:sz w:val="20"/>
          <w:szCs w:val="20"/>
        </w:rPr>
      </w:pPr>
      <w:r w:rsidRPr="0060724C">
        <w:rPr>
          <w:color w:val="000000"/>
          <w:sz w:val="20"/>
          <w:szCs w:val="20"/>
        </w:rPr>
        <w:t>Date and description of the incident that led to the restraints</w:t>
      </w:r>
    </w:p>
    <w:p w:rsidR="00622832" w:rsidRPr="0060724C" w:rsidRDefault="00622832" w:rsidP="009000CC">
      <w:pPr>
        <w:numPr>
          <w:ilvl w:val="0"/>
          <w:numId w:val="42"/>
        </w:numPr>
        <w:autoSpaceDE w:val="0"/>
        <w:autoSpaceDN w:val="0"/>
        <w:adjustRightInd w:val="0"/>
        <w:rPr>
          <w:color w:val="000000"/>
          <w:sz w:val="20"/>
          <w:szCs w:val="20"/>
        </w:rPr>
      </w:pPr>
      <w:r w:rsidRPr="0060724C">
        <w:rPr>
          <w:color w:val="000000"/>
          <w:sz w:val="20"/>
          <w:szCs w:val="20"/>
        </w:rPr>
        <w:t>Names and titles of staff member(s) who applied the restraints and monitored it</w:t>
      </w:r>
    </w:p>
    <w:p w:rsidR="00622832" w:rsidRPr="0060724C" w:rsidRDefault="00622832" w:rsidP="009000CC">
      <w:pPr>
        <w:numPr>
          <w:ilvl w:val="0"/>
          <w:numId w:val="42"/>
        </w:numPr>
        <w:autoSpaceDE w:val="0"/>
        <w:autoSpaceDN w:val="0"/>
        <w:adjustRightInd w:val="0"/>
        <w:rPr>
          <w:color w:val="000000"/>
          <w:sz w:val="20"/>
          <w:szCs w:val="20"/>
        </w:rPr>
      </w:pPr>
      <w:r w:rsidRPr="0060724C">
        <w:rPr>
          <w:color w:val="000000"/>
          <w:sz w:val="20"/>
          <w:szCs w:val="20"/>
        </w:rPr>
        <w:t>Other interventions tried</w:t>
      </w:r>
    </w:p>
    <w:p w:rsidR="00622832" w:rsidRPr="0060724C" w:rsidRDefault="00622832" w:rsidP="009000CC">
      <w:pPr>
        <w:numPr>
          <w:ilvl w:val="0"/>
          <w:numId w:val="42"/>
        </w:numPr>
        <w:autoSpaceDE w:val="0"/>
        <w:autoSpaceDN w:val="0"/>
        <w:adjustRightInd w:val="0"/>
        <w:rPr>
          <w:color w:val="000000"/>
          <w:sz w:val="20"/>
          <w:szCs w:val="20"/>
        </w:rPr>
      </w:pPr>
      <w:r w:rsidRPr="0060724C">
        <w:rPr>
          <w:color w:val="000000"/>
          <w:sz w:val="20"/>
          <w:szCs w:val="20"/>
        </w:rPr>
        <w:t>Type of restraints used</w:t>
      </w:r>
    </w:p>
    <w:p w:rsidR="00622832" w:rsidRPr="0060724C" w:rsidRDefault="00622832" w:rsidP="009000CC">
      <w:pPr>
        <w:numPr>
          <w:ilvl w:val="0"/>
          <w:numId w:val="42"/>
        </w:numPr>
        <w:autoSpaceDE w:val="0"/>
        <w:autoSpaceDN w:val="0"/>
        <w:adjustRightInd w:val="0"/>
        <w:rPr>
          <w:color w:val="000000"/>
          <w:sz w:val="20"/>
          <w:szCs w:val="20"/>
        </w:rPr>
      </w:pPr>
      <w:r w:rsidRPr="0060724C">
        <w:rPr>
          <w:color w:val="000000"/>
          <w:sz w:val="20"/>
          <w:szCs w:val="20"/>
        </w:rPr>
        <w:t>Length of time the restraints was applied</w:t>
      </w:r>
    </w:p>
    <w:p w:rsidR="00622832" w:rsidRPr="0060724C" w:rsidRDefault="00622832" w:rsidP="009000CC">
      <w:pPr>
        <w:numPr>
          <w:ilvl w:val="0"/>
          <w:numId w:val="42"/>
        </w:numPr>
        <w:autoSpaceDE w:val="0"/>
        <w:autoSpaceDN w:val="0"/>
        <w:adjustRightInd w:val="0"/>
        <w:rPr>
          <w:color w:val="000000"/>
          <w:sz w:val="20"/>
          <w:szCs w:val="20"/>
        </w:rPr>
      </w:pPr>
      <w:r w:rsidRPr="0060724C">
        <w:rPr>
          <w:color w:val="000000"/>
          <w:sz w:val="20"/>
          <w:szCs w:val="20"/>
        </w:rPr>
        <w:t>Any injuries sustained by the student or staff</w:t>
      </w:r>
    </w:p>
    <w:p w:rsidR="00622832" w:rsidRPr="0060724C" w:rsidRDefault="00622832" w:rsidP="009000CC">
      <w:pPr>
        <w:numPr>
          <w:ilvl w:val="0"/>
          <w:numId w:val="42"/>
        </w:numPr>
        <w:autoSpaceDE w:val="0"/>
        <w:autoSpaceDN w:val="0"/>
        <w:adjustRightInd w:val="0"/>
        <w:rPr>
          <w:color w:val="000000"/>
          <w:sz w:val="20"/>
          <w:szCs w:val="20"/>
        </w:rPr>
      </w:pPr>
      <w:r w:rsidRPr="0060724C">
        <w:rPr>
          <w:color w:val="000000"/>
          <w:sz w:val="20"/>
          <w:szCs w:val="20"/>
        </w:rPr>
        <w:t>Information about the student’s behavior after the restraints and any further action taken by school staff including disciplinary action</w:t>
      </w:r>
    </w:p>
    <w:p w:rsidR="00622832" w:rsidRPr="0060724C" w:rsidRDefault="00622832" w:rsidP="00622832">
      <w:pPr>
        <w:autoSpaceDE w:val="0"/>
        <w:autoSpaceDN w:val="0"/>
        <w:adjustRightInd w:val="0"/>
        <w:ind w:left="360" w:hanging="360"/>
        <w:rPr>
          <w:color w:val="000000"/>
          <w:sz w:val="20"/>
          <w:szCs w:val="20"/>
        </w:rPr>
      </w:pPr>
      <w:r w:rsidRPr="0060724C">
        <w:rPr>
          <w:color w:val="000000"/>
          <w:sz w:val="20"/>
          <w:szCs w:val="20"/>
        </w:rPr>
        <w:t xml:space="preserve">• </w:t>
      </w:r>
      <w:r w:rsidR="009000CC">
        <w:rPr>
          <w:color w:val="000000"/>
          <w:sz w:val="20"/>
          <w:szCs w:val="20"/>
        </w:rPr>
        <w:tab/>
      </w:r>
      <w:r w:rsidRPr="0060724C">
        <w:rPr>
          <w:b/>
          <w:bCs/>
          <w:color w:val="000000"/>
          <w:sz w:val="20"/>
          <w:szCs w:val="20"/>
        </w:rPr>
        <w:t xml:space="preserve">The student’s parents should be informed about the use of the restraint. </w:t>
      </w:r>
      <w:r w:rsidR="0056477A">
        <w:rPr>
          <w:b/>
          <w:bCs/>
          <w:color w:val="000000"/>
          <w:sz w:val="20"/>
          <w:szCs w:val="20"/>
        </w:rPr>
        <w:t xml:space="preserve"> </w:t>
      </w:r>
      <w:r w:rsidRPr="0060724C">
        <w:rPr>
          <w:color w:val="000000"/>
          <w:sz w:val="20"/>
          <w:szCs w:val="20"/>
        </w:rPr>
        <w:t xml:space="preserve">Provide a verbal report to parents the same day. </w:t>
      </w:r>
      <w:r w:rsidR="0056477A">
        <w:rPr>
          <w:color w:val="000000"/>
          <w:sz w:val="20"/>
          <w:szCs w:val="20"/>
        </w:rPr>
        <w:t xml:space="preserve"> </w:t>
      </w:r>
      <w:r w:rsidRPr="0060724C">
        <w:rPr>
          <w:color w:val="000000"/>
          <w:sz w:val="20"/>
          <w:szCs w:val="20"/>
        </w:rPr>
        <w:t>This should be followed up by a written report 1–2 days later.</w:t>
      </w:r>
    </w:p>
    <w:p w:rsidR="00622832" w:rsidRPr="000C599A" w:rsidRDefault="00622832" w:rsidP="00622832">
      <w:pPr>
        <w:autoSpaceDE w:val="0"/>
        <w:autoSpaceDN w:val="0"/>
        <w:adjustRightInd w:val="0"/>
        <w:rPr>
          <w:bCs/>
          <w:i/>
          <w:color w:val="0000FF"/>
          <w:sz w:val="20"/>
          <w:szCs w:val="20"/>
          <w:u w:val="single"/>
        </w:rPr>
      </w:pPr>
    </w:p>
    <w:p w:rsidR="00622832" w:rsidRPr="00681480" w:rsidRDefault="00CC14B0" w:rsidP="00622832">
      <w:pPr>
        <w:autoSpaceDE w:val="0"/>
        <w:autoSpaceDN w:val="0"/>
        <w:adjustRightInd w:val="0"/>
        <w:rPr>
          <w:bCs/>
          <w:i/>
          <w:color w:val="0000FF"/>
          <w:sz w:val="20"/>
          <w:szCs w:val="20"/>
        </w:rPr>
      </w:pPr>
      <w:r>
        <w:rPr>
          <w:bCs/>
          <w:i/>
          <w:color w:val="0000FF"/>
          <w:sz w:val="20"/>
          <w:szCs w:val="20"/>
        </w:rPr>
        <w:t xml:space="preserve">Local </w:t>
      </w:r>
      <w:r w:rsidRPr="00846166">
        <w:rPr>
          <w:bCs/>
          <w:i/>
          <w:color w:val="0000FF"/>
          <w:sz w:val="20"/>
          <w:szCs w:val="20"/>
        </w:rPr>
        <w:t>policies</w:t>
      </w:r>
      <w:r w:rsidR="00622832" w:rsidRPr="00846166">
        <w:rPr>
          <w:bCs/>
          <w:i/>
          <w:color w:val="0000FF"/>
          <w:sz w:val="20"/>
          <w:szCs w:val="20"/>
        </w:rPr>
        <w:t xml:space="preserve"> for physical restraint </w:t>
      </w:r>
      <w:r w:rsidRPr="00846166">
        <w:rPr>
          <w:bCs/>
          <w:i/>
          <w:color w:val="0000FF"/>
          <w:sz w:val="20"/>
          <w:szCs w:val="20"/>
        </w:rPr>
        <w:t>of</w:t>
      </w:r>
      <w:r>
        <w:rPr>
          <w:bCs/>
          <w:i/>
          <w:color w:val="00B0F0"/>
          <w:sz w:val="20"/>
          <w:szCs w:val="20"/>
        </w:rPr>
        <w:t xml:space="preserve"> </w:t>
      </w:r>
      <w:r w:rsidR="00622832" w:rsidRPr="00681480">
        <w:rPr>
          <w:bCs/>
          <w:i/>
          <w:color w:val="0000FF"/>
          <w:sz w:val="20"/>
          <w:szCs w:val="20"/>
        </w:rPr>
        <w:t>students without IEPs should be authorized by the school’s Section 504 team, or the Student Assistance Team (SAT), as well as the parents as part of the student’s BIP, Section 504 P</w:t>
      </w:r>
      <w:r w:rsidR="00C663A0">
        <w:rPr>
          <w:bCs/>
          <w:i/>
          <w:color w:val="0000FF"/>
          <w:sz w:val="20"/>
          <w:szCs w:val="20"/>
        </w:rPr>
        <w:t xml:space="preserve">lan, or SAT Intervention Plan.  </w:t>
      </w:r>
      <w:r w:rsidR="00622832" w:rsidRPr="00681480">
        <w:rPr>
          <w:bCs/>
          <w:i/>
          <w:color w:val="0000FF"/>
          <w:sz w:val="20"/>
          <w:szCs w:val="20"/>
        </w:rPr>
        <w:t>Protection for students not yet eligible for special education and related services is governed by 20 U.S.C. 1415(k)(5).</w:t>
      </w:r>
    </w:p>
    <w:p w:rsidR="00ED6075" w:rsidRDefault="00ED6075" w:rsidP="00CC265F">
      <w:pPr>
        <w:ind w:left="360"/>
        <w:jc w:val="both"/>
      </w:pPr>
    </w:p>
    <w:p w:rsidR="00CC265F" w:rsidRDefault="00CC265F" w:rsidP="008A6BC9">
      <w:pPr>
        <w:jc w:val="both"/>
        <w:rPr>
          <w:b/>
          <w:u w:val="single"/>
        </w:rPr>
      </w:pPr>
      <w:r>
        <w:rPr>
          <w:b/>
          <w:u w:val="single"/>
        </w:rPr>
        <w:t>C.  Use of Time</w:t>
      </w:r>
      <w:r w:rsidRPr="00304127">
        <w:rPr>
          <w:u w:val="single"/>
        </w:rPr>
        <w:t>-</w:t>
      </w:r>
      <w:r w:rsidR="00F10770">
        <w:rPr>
          <w:u w:val="single"/>
        </w:rPr>
        <w:t>o</w:t>
      </w:r>
      <w:r>
        <w:rPr>
          <w:b/>
          <w:u w:val="single"/>
        </w:rPr>
        <w:t>ut</w:t>
      </w:r>
      <w:r w:rsidR="00093F34">
        <w:rPr>
          <w:b/>
          <w:u w:val="single"/>
        </w:rPr>
        <w:t xml:space="preserve"> Strategies</w:t>
      </w:r>
      <w:r w:rsidR="00165F2D">
        <w:rPr>
          <w:b/>
          <w:u w:val="single"/>
        </w:rPr>
        <w:t xml:space="preserve"> </w:t>
      </w:r>
      <w:r w:rsidR="00165F2D" w:rsidRPr="00165F2D">
        <w:rPr>
          <w:i/>
          <w:sz w:val="20"/>
          <w:szCs w:val="20"/>
          <w:u w:val="single"/>
        </w:rPr>
        <w:t>(excluding Time-out Rooms)</w:t>
      </w:r>
    </w:p>
    <w:p w:rsidR="00CC265F" w:rsidRDefault="00CC265F" w:rsidP="00CC265F">
      <w:pPr>
        <w:ind w:left="360"/>
        <w:jc w:val="both"/>
        <w:rPr>
          <w:b/>
          <w:u w:val="single"/>
        </w:rPr>
      </w:pPr>
    </w:p>
    <w:p w:rsidR="004712D1" w:rsidRPr="009000CC" w:rsidRDefault="004712D1" w:rsidP="004712D1">
      <w:pPr>
        <w:pStyle w:val="Default"/>
        <w:widowControl w:val="0"/>
        <w:rPr>
          <w:color w:val="auto"/>
          <w:sz w:val="20"/>
          <w:szCs w:val="20"/>
        </w:rPr>
      </w:pPr>
      <w:r w:rsidRPr="009000CC">
        <w:rPr>
          <w:color w:val="auto"/>
          <w:sz w:val="20"/>
          <w:szCs w:val="20"/>
        </w:rPr>
        <w:t xml:space="preserve">In situations where a student with a disability demonstrates behavior that impedes his or her learning or that of others, the IDEA requires the IEP team to consider positive behavioral interventions, strategies, and supports to address that behavior.  </w:t>
      </w:r>
    </w:p>
    <w:p w:rsidR="004712D1" w:rsidRPr="00165F2D" w:rsidRDefault="004712D1" w:rsidP="004712D1">
      <w:pPr>
        <w:pStyle w:val="Default"/>
        <w:widowControl w:val="0"/>
        <w:rPr>
          <w:color w:val="FF0000"/>
          <w:sz w:val="20"/>
          <w:szCs w:val="20"/>
        </w:rPr>
      </w:pPr>
    </w:p>
    <w:p w:rsidR="003323A1" w:rsidRPr="008A6BC9" w:rsidRDefault="004712D1" w:rsidP="003323A1">
      <w:pPr>
        <w:pStyle w:val="Default"/>
        <w:widowControl w:val="0"/>
        <w:rPr>
          <w:color w:val="auto"/>
          <w:sz w:val="20"/>
          <w:szCs w:val="20"/>
        </w:rPr>
      </w:pPr>
      <w:r w:rsidRPr="009000CC">
        <w:rPr>
          <w:color w:val="auto"/>
          <w:sz w:val="20"/>
          <w:szCs w:val="20"/>
        </w:rPr>
        <w:t xml:space="preserve">IEP teams may consider the use of </w:t>
      </w:r>
      <w:r w:rsidR="00591508" w:rsidRPr="00846166">
        <w:rPr>
          <w:color w:val="000000" w:themeColor="text1"/>
          <w:sz w:val="20"/>
          <w:szCs w:val="20"/>
        </w:rPr>
        <w:t xml:space="preserve">a </w:t>
      </w:r>
      <w:r w:rsidRPr="009000CC">
        <w:rPr>
          <w:color w:val="auto"/>
          <w:sz w:val="20"/>
          <w:szCs w:val="20"/>
        </w:rPr>
        <w:t>time</w:t>
      </w:r>
      <w:r w:rsidRPr="00304127">
        <w:rPr>
          <w:b/>
          <w:color w:val="auto"/>
          <w:sz w:val="20"/>
          <w:szCs w:val="20"/>
        </w:rPr>
        <w:t>-</w:t>
      </w:r>
      <w:r w:rsidRPr="009000CC">
        <w:rPr>
          <w:color w:val="auto"/>
          <w:sz w:val="20"/>
          <w:szCs w:val="20"/>
        </w:rPr>
        <w:t xml:space="preserve">out </w:t>
      </w:r>
      <w:r w:rsidRPr="009000CC">
        <w:rPr>
          <w:b/>
          <w:bCs/>
          <w:color w:val="auto"/>
          <w:sz w:val="20"/>
          <w:szCs w:val="20"/>
        </w:rPr>
        <w:t xml:space="preserve">as a positive intervention </w:t>
      </w:r>
      <w:r w:rsidRPr="009000CC">
        <w:rPr>
          <w:color w:val="auto"/>
          <w:sz w:val="20"/>
          <w:szCs w:val="20"/>
        </w:rPr>
        <w:t>and design time-out strategies to assist students in correcting the attitude and/or behaviors that interfere with their ability to remain in the classroom.</w:t>
      </w:r>
      <w:r w:rsidR="00846166">
        <w:rPr>
          <w:color w:val="auto"/>
          <w:sz w:val="20"/>
          <w:szCs w:val="20"/>
        </w:rPr>
        <w:t xml:space="preserve"> </w:t>
      </w:r>
      <w:r w:rsidR="00591508" w:rsidRPr="00846166">
        <w:rPr>
          <w:b/>
          <w:bCs/>
          <w:color w:val="000000" w:themeColor="text1"/>
          <w:sz w:val="20"/>
          <w:szCs w:val="20"/>
        </w:rPr>
        <w:t>A</w:t>
      </w:r>
      <w:r w:rsidRPr="00846166">
        <w:rPr>
          <w:b/>
          <w:bCs/>
          <w:color w:val="000000" w:themeColor="text1"/>
          <w:sz w:val="20"/>
          <w:szCs w:val="20"/>
        </w:rPr>
        <w:t xml:space="preserve"> </w:t>
      </w:r>
      <w:r w:rsidRPr="009000CC">
        <w:rPr>
          <w:b/>
          <w:bCs/>
          <w:color w:val="auto"/>
          <w:sz w:val="20"/>
          <w:szCs w:val="20"/>
        </w:rPr>
        <w:t xml:space="preserve">time-out will not be used as a punishment for negative student behavior or as a means of removing the student indefinitely from the classroom setting, as it does not meet the intent of the IDEA.  </w:t>
      </w:r>
      <w:r w:rsidRPr="009000CC">
        <w:rPr>
          <w:color w:val="auto"/>
          <w:sz w:val="20"/>
          <w:szCs w:val="20"/>
        </w:rPr>
        <w:t xml:space="preserve">The use </w:t>
      </w:r>
      <w:r w:rsidRPr="00846166">
        <w:rPr>
          <w:color w:val="000000" w:themeColor="text1"/>
          <w:sz w:val="20"/>
          <w:szCs w:val="20"/>
        </w:rPr>
        <w:t xml:space="preserve">of </w:t>
      </w:r>
      <w:r w:rsidR="00591508" w:rsidRPr="00846166">
        <w:rPr>
          <w:color w:val="000000" w:themeColor="text1"/>
          <w:sz w:val="20"/>
          <w:szCs w:val="20"/>
        </w:rPr>
        <w:t>a</w:t>
      </w:r>
      <w:r w:rsidR="00591508">
        <w:rPr>
          <w:color w:val="00B0F0"/>
          <w:sz w:val="20"/>
          <w:szCs w:val="20"/>
        </w:rPr>
        <w:t xml:space="preserve"> </w:t>
      </w:r>
      <w:r w:rsidRPr="009000CC">
        <w:rPr>
          <w:color w:val="auto"/>
          <w:sz w:val="20"/>
          <w:szCs w:val="20"/>
        </w:rPr>
        <w:t>time</w:t>
      </w:r>
      <w:r w:rsidRPr="00F10770">
        <w:rPr>
          <w:b/>
          <w:color w:val="auto"/>
          <w:sz w:val="20"/>
          <w:szCs w:val="20"/>
        </w:rPr>
        <w:t>-</w:t>
      </w:r>
      <w:r w:rsidRPr="009000CC">
        <w:rPr>
          <w:color w:val="auto"/>
          <w:sz w:val="20"/>
          <w:szCs w:val="20"/>
        </w:rPr>
        <w:t xml:space="preserve">out must have positive implications, including enabling the student to return to the classroom setting. </w:t>
      </w:r>
    </w:p>
    <w:p w:rsidR="00591508" w:rsidRDefault="00591508" w:rsidP="003323A1">
      <w:pPr>
        <w:pStyle w:val="Default"/>
        <w:widowControl w:val="0"/>
        <w:rPr>
          <w:b/>
          <w:bCs/>
          <w:sz w:val="20"/>
          <w:szCs w:val="20"/>
        </w:rPr>
      </w:pPr>
    </w:p>
    <w:p w:rsidR="003323A1" w:rsidRPr="002E3FE8" w:rsidRDefault="003323A1" w:rsidP="003323A1">
      <w:pPr>
        <w:pStyle w:val="Default"/>
        <w:widowControl w:val="0"/>
        <w:rPr>
          <w:sz w:val="20"/>
          <w:szCs w:val="20"/>
        </w:rPr>
      </w:pPr>
      <w:r w:rsidRPr="002E3FE8">
        <w:rPr>
          <w:b/>
          <w:bCs/>
          <w:sz w:val="20"/>
          <w:szCs w:val="20"/>
        </w:rPr>
        <w:t>The Definition of Time-</w:t>
      </w:r>
      <w:r w:rsidR="00F10770">
        <w:rPr>
          <w:b/>
          <w:bCs/>
          <w:sz w:val="20"/>
          <w:szCs w:val="20"/>
        </w:rPr>
        <w:t>o</w:t>
      </w:r>
      <w:r w:rsidRPr="002E3FE8">
        <w:rPr>
          <w:b/>
          <w:bCs/>
          <w:sz w:val="20"/>
          <w:szCs w:val="20"/>
        </w:rPr>
        <w:t xml:space="preserve">ut </w:t>
      </w:r>
    </w:p>
    <w:p w:rsidR="003323A1" w:rsidRPr="002E3FE8" w:rsidRDefault="003323A1" w:rsidP="003323A1">
      <w:pPr>
        <w:pStyle w:val="Default"/>
        <w:widowControl w:val="0"/>
        <w:rPr>
          <w:sz w:val="20"/>
          <w:szCs w:val="20"/>
        </w:rPr>
      </w:pPr>
      <w:r w:rsidRPr="002E3FE8">
        <w:rPr>
          <w:sz w:val="20"/>
          <w:szCs w:val="20"/>
        </w:rPr>
        <w:t>The</w:t>
      </w:r>
      <w:r w:rsidR="00165F2D">
        <w:rPr>
          <w:sz w:val="20"/>
          <w:szCs w:val="20"/>
        </w:rPr>
        <w:t xml:space="preserve"> New Mexico</w:t>
      </w:r>
      <w:r w:rsidRPr="002E3FE8">
        <w:rPr>
          <w:sz w:val="20"/>
          <w:szCs w:val="20"/>
        </w:rPr>
        <w:t xml:space="preserve"> </w:t>
      </w:r>
      <w:r w:rsidR="009000CC">
        <w:rPr>
          <w:sz w:val="20"/>
          <w:szCs w:val="20"/>
        </w:rPr>
        <w:t>PED</w:t>
      </w:r>
      <w:r w:rsidRPr="002E3FE8">
        <w:rPr>
          <w:sz w:val="20"/>
          <w:szCs w:val="20"/>
        </w:rPr>
        <w:t xml:space="preserve"> defines the term </w:t>
      </w:r>
      <w:r w:rsidRPr="002E3FE8">
        <w:rPr>
          <w:i/>
          <w:iCs/>
          <w:sz w:val="20"/>
          <w:szCs w:val="20"/>
        </w:rPr>
        <w:t xml:space="preserve">time-out </w:t>
      </w:r>
      <w:r w:rsidRPr="002E3FE8">
        <w:rPr>
          <w:sz w:val="20"/>
          <w:szCs w:val="20"/>
        </w:rPr>
        <w:t>as a continuum of behavior management techniques that are designed to address inappropriate or negative student behavior resulting from over</w:t>
      </w:r>
      <w:r w:rsidRPr="00F10770">
        <w:rPr>
          <w:b/>
          <w:sz w:val="20"/>
          <w:szCs w:val="20"/>
        </w:rPr>
        <w:t>-</w:t>
      </w:r>
      <w:r w:rsidRPr="002E3FE8">
        <w:rPr>
          <w:sz w:val="20"/>
          <w:szCs w:val="20"/>
        </w:rPr>
        <w:t xml:space="preserve">stimulating or challenging classroom situations. </w:t>
      </w:r>
      <w:r w:rsidR="00165F2D">
        <w:rPr>
          <w:sz w:val="20"/>
          <w:szCs w:val="20"/>
        </w:rPr>
        <w:t xml:space="preserve"> </w:t>
      </w:r>
      <w:r w:rsidRPr="002E3FE8">
        <w:rPr>
          <w:sz w:val="20"/>
          <w:szCs w:val="20"/>
        </w:rPr>
        <w:t xml:space="preserve">This continuum begins with minimally intrusive or restrictive strategies that can be implemented within the classroom setting. </w:t>
      </w:r>
      <w:r w:rsidR="000C599A">
        <w:rPr>
          <w:sz w:val="20"/>
          <w:szCs w:val="20"/>
        </w:rPr>
        <w:t xml:space="preserve"> </w:t>
      </w:r>
      <w:r w:rsidRPr="002E3FE8">
        <w:rPr>
          <w:sz w:val="20"/>
          <w:szCs w:val="20"/>
        </w:rPr>
        <w:t>The continuum then progresses to more restrictive strategies that may involve the physical separation of a student from his or her classmates</w:t>
      </w:r>
      <w:r w:rsidRPr="00165F2D">
        <w:rPr>
          <w:sz w:val="20"/>
          <w:szCs w:val="20"/>
        </w:rPr>
        <w:t xml:space="preserve">, </w:t>
      </w:r>
      <w:r w:rsidRPr="00165F2D">
        <w:rPr>
          <w:bCs/>
          <w:sz w:val="20"/>
          <w:szCs w:val="20"/>
        </w:rPr>
        <w:t>for a brief amount of time</w:t>
      </w:r>
      <w:r w:rsidRPr="00165F2D">
        <w:rPr>
          <w:sz w:val="20"/>
          <w:szCs w:val="20"/>
        </w:rPr>
        <w:t xml:space="preserve">, </w:t>
      </w:r>
      <w:r w:rsidRPr="002E3FE8">
        <w:rPr>
          <w:sz w:val="20"/>
          <w:szCs w:val="20"/>
        </w:rPr>
        <w:t xml:space="preserve">in order to enable the student to </w:t>
      </w:r>
      <w:r w:rsidR="00591508" w:rsidRPr="00846166">
        <w:rPr>
          <w:color w:val="000000" w:themeColor="text1"/>
          <w:sz w:val="20"/>
          <w:szCs w:val="20"/>
        </w:rPr>
        <w:t>calm down</w:t>
      </w:r>
      <w:r w:rsidR="00591508">
        <w:rPr>
          <w:color w:val="00B0F0"/>
          <w:sz w:val="20"/>
          <w:szCs w:val="20"/>
        </w:rPr>
        <w:t xml:space="preserve"> </w:t>
      </w:r>
      <w:r w:rsidRPr="00165F2D">
        <w:rPr>
          <w:sz w:val="20"/>
          <w:szCs w:val="20"/>
        </w:rPr>
        <w:t xml:space="preserve">and </w:t>
      </w:r>
      <w:r w:rsidRPr="00165F2D">
        <w:rPr>
          <w:bCs/>
          <w:sz w:val="20"/>
          <w:szCs w:val="20"/>
        </w:rPr>
        <w:t>return to the classroom setting.</w:t>
      </w:r>
      <w:r w:rsidRPr="002E3FE8">
        <w:rPr>
          <w:b/>
          <w:bCs/>
          <w:sz w:val="20"/>
          <w:szCs w:val="20"/>
        </w:rPr>
        <w:t xml:space="preserve"> </w:t>
      </w:r>
    </w:p>
    <w:p w:rsidR="00E832C7" w:rsidRDefault="00E832C7" w:rsidP="003323A1">
      <w:pPr>
        <w:pStyle w:val="Default"/>
        <w:widowControl w:val="0"/>
        <w:rPr>
          <w:b/>
          <w:sz w:val="20"/>
          <w:szCs w:val="20"/>
        </w:rPr>
      </w:pPr>
    </w:p>
    <w:p w:rsidR="003323A1" w:rsidRPr="00165F2D" w:rsidRDefault="00165F2D" w:rsidP="003323A1">
      <w:pPr>
        <w:pStyle w:val="Default"/>
        <w:widowControl w:val="0"/>
        <w:rPr>
          <w:b/>
          <w:sz w:val="20"/>
          <w:szCs w:val="20"/>
        </w:rPr>
      </w:pPr>
      <w:r w:rsidRPr="004712D1">
        <w:rPr>
          <w:b/>
          <w:sz w:val="20"/>
          <w:szCs w:val="20"/>
          <w:u w:val="single"/>
        </w:rPr>
        <w:t>Time</w:t>
      </w:r>
      <w:r w:rsidRPr="00846166">
        <w:rPr>
          <w:sz w:val="20"/>
          <w:szCs w:val="20"/>
          <w:u w:val="single"/>
        </w:rPr>
        <w:t>-</w:t>
      </w:r>
      <w:r w:rsidR="00F10770" w:rsidRPr="00F10770">
        <w:rPr>
          <w:b/>
          <w:sz w:val="20"/>
          <w:szCs w:val="20"/>
          <w:u w:val="single"/>
        </w:rPr>
        <w:t>o</w:t>
      </w:r>
      <w:r w:rsidRPr="004712D1">
        <w:rPr>
          <w:b/>
          <w:sz w:val="20"/>
          <w:szCs w:val="20"/>
          <w:u w:val="single"/>
        </w:rPr>
        <w:t>ut Continuum of Strategies</w:t>
      </w:r>
      <w:r w:rsidR="004712D1" w:rsidRPr="004712D1">
        <w:rPr>
          <w:b/>
          <w:sz w:val="20"/>
          <w:szCs w:val="20"/>
          <w:u w:val="single"/>
        </w:rPr>
        <w:t xml:space="preserve"> </w:t>
      </w:r>
      <w:r w:rsidR="004712D1" w:rsidRPr="00846166">
        <w:rPr>
          <w:sz w:val="20"/>
          <w:szCs w:val="20"/>
          <w:u w:val="single"/>
        </w:rPr>
        <w:t xml:space="preserve">– </w:t>
      </w:r>
      <w:r w:rsidR="004712D1" w:rsidRPr="004712D1">
        <w:rPr>
          <w:b/>
          <w:sz w:val="20"/>
          <w:szCs w:val="20"/>
          <w:u w:val="single"/>
        </w:rPr>
        <w:t>Non-exclusionary</w:t>
      </w:r>
      <w:r w:rsidR="004712D1">
        <w:rPr>
          <w:b/>
          <w:sz w:val="20"/>
          <w:szCs w:val="20"/>
        </w:rPr>
        <w:t>:</w:t>
      </w:r>
    </w:p>
    <w:p w:rsidR="00165F2D" w:rsidRDefault="003323A1" w:rsidP="00165F2D">
      <w:pPr>
        <w:pStyle w:val="Default"/>
        <w:widowControl w:val="0"/>
        <w:numPr>
          <w:ilvl w:val="0"/>
          <w:numId w:val="38"/>
        </w:numPr>
        <w:tabs>
          <w:tab w:val="clear" w:pos="1080"/>
          <w:tab w:val="num" w:pos="360"/>
        </w:tabs>
        <w:ind w:left="360"/>
        <w:rPr>
          <w:b/>
          <w:sz w:val="20"/>
          <w:szCs w:val="20"/>
        </w:rPr>
      </w:pPr>
      <w:r w:rsidRPr="000C599A">
        <w:rPr>
          <w:b/>
          <w:sz w:val="20"/>
          <w:szCs w:val="20"/>
        </w:rPr>
        <w:t>planned ignoring</w:t>
      </w:r>
      <w:r w:rsidRPr="002E3FE8">
        <w:rPr>
          <w:sz w:val="20"/>
          <w:szCs w:val="20"/>
        </w:rPr>
        <w:t xml:space="preserve"> of the behavior</w:t>
      </w:r>
      <w:r w:rsidR="004712D1">
        <w:rPr>
          <w:sz w:val="20"/>
          <w:szCs w:val="20"/>
        </w:rPr>
        <w:t>,</w:t>
      </w:r>
      <w:r w:rsidRPr="002E3FE8">
        <w:rPr>
          <w:sz w:val="20"/>
          <w:szCs w:val="20"/>
        </w:rPr>
        <w:t xml:space="preserve"> </w:t>
      </w:r>
    </w:p>
    <w:p w:rsidR="00165F2D" w:rsidRDefault="003323A1" w:rsidP="00165F2D">
      <w:pPr>
        <w:pStyle w:val="Default"/>
        <w:widowControl w:val="0"/>
        <w:numPr>
          <w:ilvl w:val="0"/>
          <w:numId w:val="38"/>
        </w:numPr>
        <w:tabs>
          <w:tab w:val="clear" w:pos="1080"/>
          <w:tab w:val="num" w:pos="360"/>
        </w:tabs>
        <w:ind w:left="360"/>
        <w:rPr>
          <w:sz w:val="20"/>
          <w:szCs w:val="20"/>
        </w:rPr>
      </w:pPr>
      <w:r w:rsidRPr="000C599A">
        <w:rPr>
          <w:b/>
          <w:sz w:val="20"/>
          <w:szCs w:val="20"/>
        </w:rPr>
        <w:t>discussing</w:t>
      </w:r>
      <w:r w:rsidRPr="002E3FE8">
        <w:rPr>
          <w:sz w:val="20"/>
          <w:szCs w:val="20"/>
        </w:rPr>
        <w:t xml:space="preserve"> the behavi</w:t>
      </w:r>
      <w:r w:rsidR="00165F2D">
        <w:rPr>
          <w:sz w:val="20"/>
          <w:szCs w:val="20"/>
        </w:rPr>
        <w:t>or with the student immediately</w:t>
      </w:r>
      <w:r w:rsidRPr="002E3FE8">
        <w:rPr>
          <w:sz w:val="20"/>
          <w:szCs w:val="20"/>
        </w:rPr>
        <w:t xml:space="preserve"> </w:t>
      </w:r>
      <w:r w:rsidR="004712D1">
        <w:rPr>
          <w:sz w:val="20"/>
          <w:szCs w:val="20"/>
        </w:rPr>
        <w:t>,</w:t>
      </w:r>
      <w:r w:rsidR="000C599A">
        <w:rPr>
          <w:sz w:val="20"/>
          <w:szCs w:val="20"/>
        </w:rPr>
        <w:t xml:space="preserve"> </w:t>
      </w:r>
    </w:p>
    <w:p w:rsidR="00EC134F" w:rsidRDefault="003323A1" w:rsidP="00EC134F">
      <w:pPr>
        <w:pStyle w:val="Default"/>
        <w:widowControl w:val="0"/>
        <w:numPr>
          <w:ilvl w:val="0"/>
          <w:numId w:val="38"/>
        </w:numPr>
        <w:tabs>
          <w:tab w:val="clear" w:pos="1080"/>
          <w:tab w:val="num" w:pos="360"/>
        </w:tabs>
        <w:ind w:left="360"/>
        <w:rPr>
          <w:sz w:val="20"/>
          <w:szCs w:val="20"/>
        </w:rPr>
      </w:pPr>
      <w:r w:rsidRPr="000C599A">
        <w:rPr>
          <w:b/>
          <w:sz w:val="20"/>
          <w:szCs w:val="20"/>
        </w:rPr>
        <w:t>in-class strategies</w:t>
      </w:r>
      <w:r w:rsidRPr="002E3FE8">
        <w:rPr>
          <w:sz w:val="20"/>
          <w:szCs w:val="20"/>
        </w:rPr>
        <w:t xml:space="preserve"> that require the student to cease classroom activity for a short period of time. However, the student is not removed from the classroom setting. </w:t>
      </w:r>
      <w:r w:rsidR="000C599A">
        <w:rPr>
          <w:sz w:val="20"/>
          <w:szCs w:val="20"/>
        </w:rPr>
        <w:t xml:space="preserve"> </w:t>
      </w:r>
      <w:r w:rsidR="004712D1">
        <w:rPr>
          <w:sz w:val="20"/>
          <w:szCs w:val="20"/>
        </w:rPr>
        <w:t xml:space="preserve">May </w:t>
      </w:r>
      <w:r w:rsidRPr="002E3FE8">
        <w:rPr>
          <w:sz w:val="20"/>
          <w:szCs w:val="20"/>
        </w:rPr>
        <w:t>include placing the student in a time</w:t>
      </w:r>
      <w:r w:rsidRPr="00F10770">
        <w:rPr>
          <w:b/>
          <w:sz w:val="20"/>
          <w:szCs w:val="20"/>
        </w:rPr>
        <w:t>-</w:t>
      </w:r>
      <w:r w:rsidRPr="002E3FE8">
        <w:rPr>
          <w:sz w:val="20"/>
          <w:szCs w:val="20"/>
        </w:rPr>
        <w:t xml:space="preserve">out corner of the classroom for a specified period of time in order to enable him or her to regain composure and resume classroom activity. </w:t>
      </w:r>
      <w:r w:rsidR="00165F2D">
        <w:rPr>
          <w:sz w:val="20"/>
          <w:szCs w:val="20"/>
        </w:rPr>
        <w:t xml:space="preserve"> </w:t>
      </w:r>
      <w:r w:rsidRPr="002E3FE8">
        <w:rPr>
          <w:sz w:val="20"/>
          <w:szCs w:val="20"/>
        </w:rPr>
        <w:t xml:space="preserve">Classroom teachers may designate a specific location within the classroom to use for this purpose. </w:t>
      </w:r>
      <w:r w:rsidR="000C599A">
        <w:rPr>
          <w:sz w:val="20"/>
          <w:szCs w:val="20"/>
        </w:rPr>
        <w:t xml:space="preserve"> </w:t>
      </w:r>
    </w:p>
    <w:p w:rsidR="0027403D" w:rsidRDefault="0027403D" w:rsidP="0027403D">
      <w:pPr>
        <w:pStyle w:val="Default"/>
        <w:widowControl w:val="0"/>
        <w:ind w:left="360"/>
        <w:rPr>
          <w:sz w:val="20"/>
          <w:szCs w:val="20"/>
        </w:rPr>
      </w:pPr>
    </w:p>
    <w:p w:rsidR="00EC134F" w:rsidRPr="004712D1" w:rsidRDefault="002D273C" w:rsidP="00EC134F">
      <w:pPr>
        <w:pStyle w:val="Default"/>
        <w:widowControl w:val="0"/>
        <w:rPr>
          <w:b/>
          <w:sz w:val="20"/>
          <w:szCs w:val="20"/>
        </w:rPr>
      </w:pPr>
      <w:r>
        <w:rPr>
          <w:b/>
          <w:sz w:val="20"/>
          <w:szCs w:val="20"/>
          <w:u w:val="single"/>
        </w:rPr>
        <w:t>Time</w:t>
      </w:r>
      <w:r w:rsidRPr="00846166">
        <w:rPr>
          <w:sz w:val="20"/>
          <w:szCs w:val="20"/>
          <w:u w:val="single"/>
        </w:rPr>
        <w:t>-</w:t>
      </w:r>
      <w:r w:rsidR="00F10770">
        <w:rPr>
          <w:b/>
          <w:color w:val="000000" w:themeColor="text1"/>
          <w:sz w:val="20"/>
          <w:szCs w:val="20"/>
          <w:u w:val="single"/>
        </w:rPr>
        <w:t>o</w:t>
      </w:r>
      <w:r w:rsidR="00EC134F" w:rsidRPr="004712D1">
        <w:rPr>
          <w:b/>
          <w:sz w:val="20"/>
          <w:szCs w:val="20"/>
          <w:u w:val="single"/>
        </w:rPr>
        <w:t>ut Continuum of Strategies – Exclusionary</w:t>
      </w:r>
      <w:r w:rsidR="00EC134F">
        <w:rPr>
          <w:b/>
          <w:sz w:val="20"/>
          <w:szCs w:val="20"/>
        </w:rPr>
        <w:t>:</w:t>
      </w:r>
    </w:p>
    <w:p w:rsidR="00EC134F" w:rsidRDefault="00EC134F" w:rsidP="00EC134F">
      <w:pPr>
        <w:pStyle w:val="Default"/>
        <w:widowControl w:val="0"/>
        <w:numPr>
          <w:ilvl w:val="0"/>
          <w:numId w:val="38"/>
        </w:numPr>
        <w:tabs>
          <w:tab w:val="clear" w:pos="1080"/>
          <w:tab w:val="num" w:pos="360"/>
        </w:tabs>
        <w:ind w:left="360"/>
        <w:rPr>
          <w:sz w:val="20"/>
          <w:szCs w:val="20"/>
        </w:rPr>
      </w:pPr>
      <w:r w:rsidRPr="00165F2D">
        <w:rPr>
          <w:b/>
          <w:sz w:val="20"/>
          <w:szCs w:val="20"/>
        </w:rPr>
        <w:t xml:space="preserve">student’s removal </w:t>
      </w:r>
      <w:r w:rsidRPr="002E3FE8">
        <w:rPr>
          <w:sz w:val="20"/>
          <w:szCs w:val="20"/>
        </w:rPr>
        <w:t xml:space="preserve">from the classroom setting altogether </w:t>
      </w:r>
      <w:r w:rsidRPr="004712D1">
        <w:rPr>
          <w:bCs/>
          <w:sz w:val="20"/>
          <w:szCs w:val="20"/>
        </w:rPr>
        <w:t>for a brief amount of time</w:t>
      </w:r>
      <w:r w:rsidRPr="002E3FE8">
        <w:rPr>
          <w:b/>
          <w:bCs/>
          <w:sz w:val="20"/>
          <w:szCs w:val="20"/>
        </w:rPr>
        <w:t xml:space="preserve"> </w:t>
      </w:r>
      <w:r w:rsidRPr="002E3FE8">
        <w:rPr>
          <w:sz w:val="20"/>
          <w:szCs w:val="20"/>
        </w:rPr>
        <w:t xml:space="preserve">in order for the student to </w:t>
      </w:r>
      <w:r w:rsidRPr="002E3FE8">
        <w:rPr>
          <w:sz w:val="20"/>
          <w:szCs w:val="20"/>
        </w:rPr>
        <w:lastRenderedPageBreak/>
        <w:t xml:space="preserve">regroup in private prior to returning to the classroom setting. </w:t>
      </w:r>
      <w:r>
        <w:rPr>
          <w:sz w:val="20"/>
          <w:szCs w:val="20"/>
        </w:rPr>
        <w:t xml:space="preserve">  May</w:t>
      </w:r>
      <w:r w:rsidRPr="002E3FE8">
        <w:rPr>
          <w:sz w:val="20"/>
          <w:szCs w:val="20"/>
        </w:rPr>
        <w:t xml:space="preserve"> include relocat</w:t>
      </w:r>
      <w:r>
        <w:rPr>
          <w:sz w:val="20"/>
          <w:szCs w:val="20"/>
        </w:rPr>
        <w:t xml:space="preserve">ing the student to </w:t>
      </w:r>
      <w:r w:rsidRPr="002E3FE8">
        <w:rPr>
          <w:sz w:val="20"/>
          <w:szCs w:val="20"/>
        </w:rPr>
        <w:t>another classroom</w:t>
      </w:r>
      <w:r w:rsidR="00FE6B53">
        <w:rPr>
          <w:sz w:val="20"/>
          <w:szCs w:val="20"/>
        </w:rPr>
        <w:t xml:space="preserve"> or </w:t>
      </w:r>
      <w:r>
        <w:rPr>
          <w:sz w:val="20"/>
          <w:szCs w:val="20"/>
        </w:rPr>
        <w:t>the office</w:t>
      </w:r>
      <w:r w:rsidR="00FE6B53">
        <w:rPr>
          <w:sz w:val="20"/>
          <w:szCs w:val="20"/>
        </w:rPr>
        <w:t>.</w:t>
      </w:r>
      <w:r>
        <w:rPr>
          <w:sz w:val="20"/>
          <w:szCs w:val="20"/>
        </w:rPr>
        <w:t xml:space="preserve"> </w:t>
      </w:r>
    </w:p>
    <w:p w:rsidR="00EC134F" w:rsidRPr="002E3FE8" w:rsidRDefault="00EC134F" w:rsidP="00EC134F">
      <w:pPr>
        <w:pStyle w:val="Default"/>
        <w:widowControl w:val="0"/>
        <w:numPr>
          <w:ilvl w:val="0"/>
          <w:numId w:val="38"/>
        </w:numPr>
        <w:tabs>
          <w:tab w:val="clear" w:pos="1080"/>
          <w:tab w:val="num" w:pos="360"/>
        </w:tabs>
        <w:ind w:left="360"/>
        <w:rPr>
          <w:sz w:val="20"/>
          <w:szCs w:val="20"/>
        </w:rPr>
      </w:pPr>
      <w:r w:rsidRPr="002E3FE8">
        <w:rPr>
          <w:sz w:val="20"/>
          <w:szCs w:val="20"/>
        </w:rPr>
        <w:t xml:space="preserve"> </w:t>
      </w:r>
      <w:r w:rsidRPr="00165F2D">
        <w:rPr>
          <w:b/>
          <w:sz w:val="20"/>
          <w:szCs w:val="20"/>
        </w:rPr>
        <w:t xml:space="preserve">student’s removal </w:t>
      </w:r>
      <w:r w:rsidRPr="002E3FE8">
        <w:rPr>
          <w:sz w:val="20"/>
          <w:szCs w:val="20"/>
        </w:rPr>
        <w:t>from the classroom setting</w:t>
      </w:r>
      <w:r>
        <w:rPr>
          <w:sz w:val="20"/>
          <w:szCs w:val="20"/>
        </w:rPr>
        <w:t xml:space="preserve"> to a time-out room is described in detail in E. and F. below.</w:t>
      </w:r>
    </w:p>
    <w:p w:rsidR="003323A1" w:rsidRDefault="003323A1" w:rsidP="003323A1">
      <w:pPr>
        <w:pStyle w:val="Default"/>
        <w:widowControl w:val="0"/>
        <w:rPr>
          <w:sz w:val="20"/>
          <w:szCs w:val="20"/>
        </w:rPr>
      </w:pPr>
    </w:p>
    <w:p w:rsidR="00CC265F" w:rsidRDefault="00CC265F" w:rsidP="008A6BC9">
      <w:pPr>
        <w:jc w:val="both"/>
        <w:rPr>
          <w:b/>
          <w:u w:val="single"/>
        </w:rPr>
      </w:pPr>
      <w:r>
        <w:rPr>
          <w:b/>
          <w:u w:val="single"/>
        </w:rPr>
        <w:t>D.  Time</w:t>
      </w:r>
      <w:r w:rsidRPr="00846166">
        <w:rPr>
          <w:u w:val="single"/>
        </w:rPr>
        <w:t>-</w:t>
      </w:r>
      <w:r w:rsidR="00F10770">
        <w:rPr>
          <w:b/>
          <w:color w:val="000000" w:themeColor="text1"/>
          <w:u w:val="single"/>
        </w:rPr>
        <w:t>o</w:t>
      </w:r>
      <w:r>
        <w:rPr>
          <w:b/>
          <w:u w:val="single"/>
        </w:rPr>
        <w:t>ut Procedures</w:t>
      </w:r>
      <w:r w:rsidR="00165F2D">
        <w:rPr>
          <w:b/>
          <w:u w:val="single"/>
        </w:rPr>
        <w:t xml:space="preserve"> </w:t>
      </w:r>
      <w:r w:rsidR="00165F2D" w:rsidRPr="00165F2D">
        <w:rPr>
          <w:i/>
          <w:sz w:val="20"/>
          <w:szCs w:val="20"/>
          <w:u w:val="single"/>
        </w:rPr>
        <w:t>(excluding Time-</w:t>
      </w:r>
      <w:r w:rsidR="002D273C" w:rsidRPr="00846166">
        <w:rPr>
          <w:i/>
          <w:color w:val="000000" w:themeColor="text1"/>
          <w:sz w:val="20"/>
          <w:szCs w:val="20"/>
          <w:u w:val="single"/>
        </w:rPr>
        <w:t>O</w:t>
      </w:r>
      <w:r w:rsidR="00165F2D" w:rsidRPr="00165F2D">
        <w:rPr>
          <w:i/>
          <w:sz w:val="20"/>
          <w:szCs w:val="20"/>
          <w:u w:val="single"/>
        </w:rPr>
        <w:t>ut Rooms)</w:t>
      </w:r>
    </w:p>
    <w:p w:rsidR="00ED6075" w:rsidRDefault="00ED6075" w:rsidP="002B7695">
      <w:pPr>
        <w:rPr>
          <w:i/>
          <w:color w:val="0000FF"/>
          <w:sz w:val="20"/>
          <w:szCs w:val="20"/>
        </w:rPr>
      </w:pPr>
    </w:p>
    <w:p w:rsidR="00EC134F" w:rsidRPr="00FD2BDF" w:rsidRDefault="00EC134F" w:rsidP="009000CC">
      <w:pPr>
        <w:rPr>
          <w:i/>
          <w:color w:val="0000FF"/>
          <w:sz w:val="20"/>
          <w:szCs w:val="20"/>
        </w:rPr>
      </w:pPr>
      <w:r w:rsidRPr="00FD2BDF">
        <w:rPr>
          <w:i/>
          <w:color w:val="0000FF"/>
          <w:sz w:val="20"/>
          <w:szCs w:val="20"/>
        </w:rPr>
        <w:t xml:space="preserve">The staff of </w:t>
      </w:r>
      <w:r w:rsidR="007960B1">
        <w:rPr>
          <w:i/>
          <w:color w:val="0000FF"/>
          <w:sz w:val="20"/>
          <w:szCs w:val="20"/>
        </w:rPr>
        <w:t>the LEA</w:t>
      </w:r>
      <w:r w:rsidRPr="00FD2BDF">
        <w:rPr>
          <w:i/>
          <w:color w:val="0000FF"/>
          <w:sz w:val="20"/>
          <w:szCs w:val="20"/>
        </w:rPr>
        <w:t xml:space="preserve"> will be trained</w:t>
      </w:r>
      <w:r w:rsidR="002D273C" w:rsidRPr="00304127">
        <w:rPr>
          <w:i/>
          <w:color w:val="0000FF"/>
          <w:sz w:val="20"/>
          <w:szCs w:val="20"/>
        </w:rPr>
        <w:t>,</w:t>
      </w:r>
      <w:r w:rsidRPr="00FD2BDF">
        <w:rPr>
          <w:i/>
          <w:color w:val="0000FF"/>
          <w:sz w:val="20"/>
          <w:szCs w:val="20"/>
        </w:rPr>
        <w:t xml:space="preserve"> and all </w:t>
      </w:r>
      <w:r>
        <w:rPr>
          <w:i/>
          <w:color w:val="0000FF"/>
          <w:sz w:val="20"/>
          <w:szCs w:val="20"/>
        </w:rPr>
        <w:t>procedures</w:t>
      </w:r>
      <w:r w:rsidRPr="00FD2BDF">
        <w:rPr>
          <w:i/>
          <w:color w:val="0000FF"/>
          <w:sz w:val="20"/>
          <w:szCs w:val="20"/>
        </w:rPr>
        <w:t xml:space="preserve"> will be followed.  </w:t>
      </w:r>
      <w:r>
        <w:rPr>
          <w:i/>
          <w:color w:val="0000FF"/>
          <w:sz w:val="20"/>
          <w:szCs w:val="20"/>
        </w:rPr>
        <w:t xml:space="preserve">The IEP Team will complete the following activities to determine which non-exclusionary and/or exclusionary time-out </w:t>
      </w:r>
      <w:r w:rsidR="00A97408">
        <w:rPr>
          <w:i/>
          <w:color w:val="0000FF"/>
          <w:sz w:val="20"/>
          <w:szCs w:val="20"/>
        </w:rPr>
        <w:t>is appropriate for the student.</w:t>
      </w:r>
    </w:p>
    <w:p w:rsidR="00EC134F" w:rsidRDefault="00EC134F" w:rsidP="002B7695">
      <w:pPr>
        <w:rPr>
          <w:i/>
          <w:color w:val="0000FF"/>
          <w:sz w:val="20"/>
          <w:szCs w:val="20"/>
        </w:rPr>
      </w:pPr>
    </w:p>
    <w:p w:rsidR="00EC134F" w:rsidRDefault="00EC134F" w:rsidP="000F2333">
      <w:pPr>
        <w:pStyle w:val="Default"/>
        <w:widowControl w:val="0"/>
        <w:numPr>
          <w:ilvl w:val="0"/>
          <w:numId w:val="40"/>
        </w:numPr>
        <w:tabs>
          <w:tab w:val="clear" w:pos="720"/>
          <w:tab w:val="num" w:pos="360"/>
        </w:tabs>
        <w:ind w:left="360"/>
        <w:rPr>
          <w:sz w:val="20"/>
          <w:szCs w:val="20"/>
        </w:rPr>
      </w:pPr>
      <w:r w:rsidRPr="008F31A9">
        <w:rPr>
          <w:b/>
          <w:sz w:val="20"/>
          <w:szCs w:val="20"/>
        </w:rPr>
        <w:t>Evaluation.</w:t>
      </w:r>
      <w:r>
        <w:rPr>
          <w:sz w:val="20"/>
          <w:szCs w:val="20"/>
        </w:rPr>
        <w:t xml:space="preserve">  </w:t>
      </w:r>
      <w:r w:rsidRPr="002E3FE8">
        <w:rPr>
          <w:sz w:val="20"/>
          <w:szCs w:val="20"/>
        </w:rPr>
        <w:t xml:space="preserve">Complete an </w:t>
      </w:r>
      <w:r w:rsidRPr="008F31A9">
        <w:rPr>
          <w:color w:val="auto"/>
          <w:sz w:val="20"/>
          <w:szCs w:val="20"/>
        </w:rPr>
        <w:t>evaluation</w:t>
      </w:r>
      <w:r>
        <w:rPr>
          <w:color w:val="auto"/>
          <w:sz w:val="20"/>
          <w:szCs w:val="20"/>
        </w:rPr>
        <w:t xml:space="preserve"> and review existing data</w:t>
      </w:r>
      <w:r w:rsidRPr="002E3FE8">
        <w:rPr>
          <w:sz w:val="20"/>
          <w:szCs w:val="20"/>
        </w:rPr>
        <w:t xml:space="preserve"> to determine if </w:t>
      </w:r>
      <w:r>
        <w:rPr>
          <w:sz w:val="20"/>
          <w:szCs w:val="20"/>
        </w:rPr>
        <w:t xml:space="preserve">use of time-out </w:t>
      </w:r>
      <w:r w:rsidRPr="002E3FE8">
        <w:rPr>
          <w:sz w:val="20"/>
          <w:szCs w:val="20"/>
        </w:rPr>
        <w:t xml:space="preserve">is in direct conflict with the student’s psychological or physical health status.  </w:t>
      </w:r>
    </w:p>
    <w:p w:rsidR="00EC134F" w:rsidRDefault="00EC134F" w:rsidP="000F2333">
      <w:pPr>
        <w:pStyle w:val="Default"/>
        <w:widowControl w:val="0"/>
        <w:numPr>
          <w:ilvl w:val="0"/>
          <w:numId w:val="40"/>
        </w:numPr>
        <w:tabs>
          <w:tab w:val="clear" w:pos="720"/>
          <w:tab w:val="num" w:pos="360"/>
        </w:tabs>
        <w:ind w:left="360"/>
        <w:rPr>
          <w:sz w:val="20"/>
          <w:szCs w:val="20"/>
        </w:rPr>
      </w:pPr>
      <w:r>
        <w:rPr>
          <w:b/>
          <w:sz w:val="20"/>
          <w:szCs w:val="20"/>
        </w:rPr>
        <w:t>Documentation</w:t>
      </w:r>
      <w:r w:rsidRPr="008F31A9">
        <w:rPr>
          <w:b/>
          <w:sz w:val="20"/>
          <w:szCs w:val="20"/>
        </w:rPr>
        <w:t>.</w:t>
      </w:r>
      <w:r>
        <w:rPr>
          <w:sz w:val="20"/>
          <w:szCs w:val="20"/>
        </w:rPr>
        <w:t xml:space="preserve">   D</w:t>
      </w:r>
      <w:r w:rsidRPr="002E3FE8">
        <w:rPr>
          <w:sz w:val="20"/>
          <w:szCs w:val="20"/>
        </w:rPr>
        <w:t xml:space="preserve">ocumentation of </w:t>
      </w:r>
      <w:r>
        <w:rPr>
          <w:sz w:val="20"/>
          <w:szCs w:val="20"/>
        </w:rPr>
        <w:t xml:space="preserve">possible positive </w:t>
      </w:r>
      <w:r w:rsidRPr="002E3FE8">
        <w:rPr>
          <w:sz w:val="20"/>
          <w:szCs w:val="20"/>
        </w:rPr>
        <w:t xml:space="preserve">interventions </w:t>
      </w:r>
      <w:r>
        <w:rPr>
          <w:sz w:val="20"/>
          <w:szCs w:val="20"/>
        </w:rPr>
        <w:t>will</w:t>
      </w:r>
      <w:r w:rsidRPr="002E3FE8">
        <w:rPr>
          <w:sz w:val="20"/>
          <w:szCs w:val="20"/>
        </w:rPr>
        <w:t xml:space="preserve"> occur through the IEP process, which includes conducting a Functional Behavior Assessment (FBA) and developing a Behavior Intervention Plan (BIP).</w:t>
      </w:r>
    </w:p>
    <w:p w:rsidR="00EC134F" w:rsidRDefault="00EC134F" w:rsidP="000F2333">
      <w:pPr>
        <w:pStyle w:val="Default"/>
        <w:widowControl w:val="0"/>
        <w:numPr>
          <w:ilvl w:val="0"/>
          <w:numId w:val="40"/>
        </w:numPr>
        <w:tabs>
          <w:tab w:val="clear" w:pos="720"/>
          <w:tab w:val="num" w:pos="360"/>
        </w:tabs>
        <w:ind w:left="360"/>
        <w:rPr>
          <w:sz w:val="20"/>
          <w:szCs w:val="20"/>
        </w:rPr>
      </w:pPr>
      <w:r w:rsidRPr="0022721A">
        <w:rPr>
          <w:b/>
          <w:sz w:val="20"/>
          <w:szCs w:val="20"/>
        </w:rPr>
        <w:t>Adequate</w:t>
      </w:r>
      <w:r>
        <w:rPr>
          <w:sz w:val="20"/>
          <w:szCs w:val="20"/>
        </w:rPr>
        <w:t xml:space="preserve"> </w:t>
      </w:r>
      <w:r>
        <w:rPr>
          <w:b/>
          <w:bCs/>
          <w:sz w:val="20"/>
          <w:szCs w:val="20"/>
        </w:rPr>
        <w:t>Notice.</w:t>
      </w:r>
      <w:r w:rsidRPr="002E3FE8">
        <w:rPr>
          <w:b/>
          <w:bCs/>
          <w:sz w:val="20"/>
          <w:szCs w:val="20"/>
        </w:rPr>
        <w:t xml:space="preserve"> </w:t>
      </w:r>
      <w:r>
        <w:rPr>
          <w:sz w:val="20"/>
          <w:szCs w:val="20"/>
        </w:rPr>
        <w:t xml:space="preserve"> The IEP Team will inform the parent/student how t</w:t>
      </w:r>
      <w:r w:rsidRPr="002E3FE8">
        <w:rPr>
          <w:sz w:val="20"/>
          <w:szCs w:val="20"/>
        </w:rPr>
        <w:t xml:space="preserve">he time-out </w:t>
      </w:r>
      <w:r>
        <w:rPr>
          <w:sz w:val="20"/>
          <w:szCs w:val="20"/>
        </w:rPr>
        <w:t xml:space="preserve">strategies </w:t>
      </w:r>
      <w:r w:rsidRPr="002E3FE8">
        <w:rPr>
          <w:sz w:val="20"/>
          <w:szCs w:val="20"/>
        </w:rPr>
        <w:t>will be utilized and the projected outcome or purpose of</w:t>
      </w:r>
      <w:r>
        <w:rPr>
          <w:sz w:val="20"/>
          <w:szCs w:val="20"/>
        </w:rPr>
        <w:t xml:space="preserve"> the use of time-out as a positive intervention strategy.  </w:t>
      </w:r>
    </w:p>
    <w:p w:rsidR="00EC134F" w:rsidRDefault="00EC134F" w:rsidP="000F2333">
      <w:pPr>
        <w:pStyle w:val="Default"/>
        <w:widowControl w:val="0"/>
        <w:numPr>
          <w:ilvl w:val="0"/>
          <w:numId w:val="40"/>
        </w:numPr>
        <w:tabs>
          <w:tab w:val="clear" w:pos="720"/>
          <w:tab w:val="num" w:pos="360"/>
        </w:tabs>
        <w:ind w:left="360"/>
        <w:rPr>
          <w:sz w:val="20"/>
          <w:szCs w:val="20"/>
        </w:rPr>
      </w:pPr>
      <w:r>
        <w:rPr>
          <w:b/>
          <w:bCs/>
          <w:sz w:val="20"/>
          <w:szCs w:val="20"/>
        </w:rPr>
        <w:t>Written permission.</w:t>
      </w:r>
      <w:r w:rsidRPr="002E3FE8">
        <w:rPr>
          <w:b/>
          <w:bCs/>
          <w:sz w:val="20"/>
          <w:szCs w:val="20"/>
        </w:rPr>
        <w:t xml:space="preserve"> </w:t>
      </w:r>
      <w:r>
        <w:rPr>
          <w:b/>
          <w:bCs/>
          <w:sz w:val="20"/>
          <w:szCs w:val="20"/>
        </w:rPr>
        <w:t xml:space="preserve"> </w:t>
      </w:r>
      <w:r>
        <w:rPr>
          <w:sz w:val="20"/>
          <w:szCs w:val="20"/>
        </w:rPr>
        <w:t>Parent participation in the IEP Team meeting and signing</w:t>
      </w:r>
      <w:r w:rsidRPr="002E3FE8">
        <w:rPr>
          <w:sz w:val="20"/>
          <w:szCs w:val="20"/>
        </w:rPr>
        <w:t xml:space="preserve"> </w:t>
      </w:r>
      <w:r>
        <w:rPr>
          <w:sz w:val="20"/>
          <w:szCs w:val="20"/>
        </w:rPr>
        <w:t>agreement with the</w:t>
      </w:r>
      <w:r w:rsidRPr="002E3FE8">
        <w:rPr>
          <w:sz w:val="20"/>
          <w:szCs w:val="20"/>
        </w:rPr>
        <w:t xml:space="preserve"> use of time-out as a part of a student’s BIP and IEP</w:t>
      </w:r>
      <w:r>
        <w:rPr>
          <w:sz w:val="20"/>
          <w:szCs w:val="20"/>
        </w:rPr>
        <w:t xml:space="preserve"> will provide authorization to the </w:t>
      </w:r>
      <w:r w:rsidR="007960B1">
        <w:rPr>
          <w:sz w:val="20"/>
          <w:szCs w:val="20"/>
        </w:rPr>
        <w:t>LEA</w:t>
      </w:r>
      <w:r>
        <w:rPr>
          <w:sz w:val="20"/>
          <w:szCs w:val="20"/>
        </w:rPr>
        <w:t xml:space="preserve"> to implement the IEP.</w:t>
      </w:r>
      <w:r w:rsidRPr="002E3FE8">
        <w:rPr>
          <w:sz w:val="20"/>
          <w:szCs w:val="20"/>
        </w:rPr>
        <w:t xml:space="preserve"> </w:t>
      </w:r>
      <w:r>
        <w:rPr>
          <w:sz w:val="20"/>
          <w:szCs w:val="20"/>
        </w:rPr>
        <w:t xml:space="preserve"> </w:t>
      </w:r>
    </w:p>
    <w:p w:rsidR="00EC134F" w:rsidRDefault="00EC134F" w:rsidP="000F2333">
      <w:pPr>
        <w:pStyle w:val="Default"/>
        <w:widowControl w:val="0"/>
        <w:numPr>
          <w:ilvl w:val="0"/>
          <w:numId w:val="40"/>
        </w:numPr>
        <w:tabs>
          <w:tab w:val="clear" w:pos="720"/>
          <w:tab w:val="num" w:pos="360"/>
        </w:tabs>
        <w:ind w:left="360"/>
        <w:rPr>
          <w:sz w:val="20"/>
          <w:szCs w:val="20"/>
        </w:rPr>
      </w:pPr>
      <w:r w:rsidRPr="002E3FE8">
        <w:rPr>
          <w:b/>
          <w:bCs/>
          <w:sz w:val="20"/>
          <w:szCs w:val="20"/>
        </w:rPr>
        <w:t>Amount of time</w:t>
      </w:r>
      <w:r w:rsidRPr="00C0655F">
        <w:rPr>
          <w:b/>
          <w:bCs/>
          <w:color w:val="000000" w:themeColor="text1"/>
          <w:sz w:val="20"/>
          <w:szCs w:val="20"/>
        </w:rPr>
        <w:t xml:space="preserve">.  </w:t>
      </w:r>
      <w:r w:rsidR="002D273C" w:rsidRPr="00C0655F">
        <w:rPr>
          <w:b/>
          <w:bCs/>
          <w:color w:val="000000" w:themeColor="text1"/>
          <w:sz w:val="20"/>
          <w:szCs w:val="20"/>
        </w:rPr>
        <w:t>The d</w:t>
      </w:r>
      <w:r w:rsidRPr="00C0655F">
        <w:rPr>
          <w:b/>
          <w:bCs/>
          <w:color w:val="000000" w:themeColor="text1"/>
          <w:sz w:val="20"/>
          <w:szCs w:val="20"/>
        </w:rPr>
        <w:t xml:space="preserve">uration of </w:t>
      </w:r>
      <w:r w:rsidR="002D273C" w:rsidRPr="00C0655F">
        <w:rPr>
          <w:b/>
          <w:bCs/>
          <w:color w:val="000000" w:themeColor="text1"/>
          <w:sz w:val="20"/>
          <w:szCs w:val="20"/>
        </w:rPr>
        <w:t xml:space="preserve">a </w:t>
      </w:r>
      <w:r w:rsidRPr="00C0655F">
        <w:rPr>
          <w:b/>
          <w:bCs/>
          <w:color w:val="000000" w:themeColor="text1"/>
          <w:sz w:val="20"/>
          <w:szCs w:val="20"/>
        </w:rPr>
        <w:t>time</w:t>
      </w:r>
      <w:r w:rsidRPr="00304127">
        <w:rPr>
          <w:bCs/>
          <w:sz w:val="20"/>
          <w:szCs w:val="20"/>
        </w:rPr>
        <w:t>-</w:t>
      </w:r>
      <w:r>
        <w:rPr>
          <w:b/>
          <w:bCs/>
          <w:sz w:val="20"/>
          <w:szCs w:val="20"/>
        </w:rPr>
        <w:t>out</w:t>
      </w:r>
      <w:r w:rsidRPr="002E3FE8">
        <w:rPr>
          <w:b/>
          <w:bCs/>
          <w:sz w:val="20"/>
          <w:szCs w:val="20"/>
        </w:rPr>
        <w:t xml:space="preserve"> must be reasonable in light of factors such as student’s age, sex, disability, cognitive functioning, and the nature of the student’s misbehavior. </w:t>
      </w:r>
      <w:r>
        <w:rPr>
          <w:b/>
          <w:bCs/>
          <w:sz w:val="20"/>
          <w:szCs w:val="20"/>
        </w:rPr>
        <w:t xml:space="preserve"> </w:t>
      </w:r>
    </w:p>
    <w:p w:rsidR="00EC134F" w:rsidRDefault="00EC134F" w:rsidP="000F2333">
      <w:pPr>
        <w:pStyle w:val="Default"/>
        <w:widowControl w:val="0"/>
        <w:numPr>
          <w:ilvl w:val="1"/>
          <w:numId w:val="40"/>
        </w:numPr>
        <w:tabs>
          <w:tab w:val="clear" w:pos="1440"/>
        </w:tabs>
        <w:ind w:left="720"/>
        <w:rPr>
          <w:sz w:val="20"/>
          <w:szCs w:val="20"/>
        </w:rPr>
      </w:pPr>
      <w:r>
        <w:rPr>
          <w:sz w:val="20"/>
          <w:szCs w:val="20"/>
        </w:rPr>
        <w:t>The</w:t>
      </w:r>
      <w:r w:rsidRPr="002E3FE8">
        <w:rPr>
          <w:sz w:val="20"/>
          <w:szCs w:val="20"/>
        </w:rPr>
        <w:t xml:space="preserve"> IEP </w:t>
      </w:r>
      <w:r w:rsidR="002D273C" w:rsidRPr="00C0655F">
        <w:rPr>
          <w:color w:val="000000" w:themeColor="text1"/>
          <w:sz w:val="20"/>
          <w:szCs w:val="20"/>
        </w:rPr>
        <w:t>T</w:t>
      </w:r>
      <w:r w:rsidRPr="00C0655F">
        <w:rPr>
          <w:color w:val="000000" w:themeColor="text1"/>
          <w:sz w:val="20"/>
          <w:szCs w:val="20"/>
        </w:rPr>
        <w:t>ea</w:t>
      </w:r>
      <w:r w:rsidRPr="002E3FE8">
        <w:rPr>
          <w:sz w:val="20"/>
          <w:szCs w:val="20"/>
        </w:rPr>
        <w:t xml:space="preserve">m </w:t>
      </w:r>
      <w:r>
        <w:rPr>
          <w:sz w:val="20"/>
          <w:szCs w:val="20"/>
        </w:rPr>
        <w:t>will consider</w:t>
      </w:r>
      <w:r w:rsidRPr="002E3FE8">
        <w:rPr>
          <w:sz w:val="20"/>
          <w:szCs w:val="20"/>
        </w:rPr>
        <w:t xml:space="preserve"> the student’s age, sex, disability, and the nature of his or her behavior in determining the maximum amount of time the student can spend in time-out</w:t>
      </w:r>
      <w:r w:rsidR="00FE6B53">
        <w:rPr>
          <w:sz w:val="20"/>
          <w:szCs w:val="20"/>
        </w:rPr>
        <w:t>.</w:t>
      </w:r>
      <w:r>
        <w:rPr>
          <w:sz w:val="20"/>
          <w:szCs w:val="20"/>
        </w:rPr>
        <w:t xml:space="preserve"> </w:t>
      </w:r>
    </w:p>
    <w:p w:rsidR="00EC134F" w:rsidRDefault="00EC134F" w:rsidP="000F2333">
      <w:pPr>
        <w:pStyle w:val="Default"/>
        <w:widowControl w:val="0"/>
        <w:numPr>
          <w:ilvl w:val="1"/>
          <w:numId w:val="40"/>
        </w:numPr>
        <w:tabs>
          <w:tab w:val="clear" w:pos="1440"/>
        </w:tabs>
        <w:ind w:left="720"/>
        <w:rPr>
          <w:sz w:val="20"/>
          <w:szCs w:val="20"/>
        </w:rPr>
      </w:pPr>
      <w:r w:rsidRPr="002E3FE8">
        <w:rPr>
          <w:sz w:val="20"/>
          <w:szCs w:val="20"/>
        </w:rPr>
        <w:t xml:space="preserve">Best practice dictates that in most cases, the number </w:t>
      </w:r>
      <w:r w:rsidR="00FE6B53">
        <w:rPr>
          <w:sz w:val="20"/>
          <w:szCs w:val="20"/>
        </w:rPr>
        <w:t>of minutes a student spends in</w:t>
      </w:r>
      <w:r w:rsidRPr="002E3FE8">
        <w:rPr>
          <w:sz w:val="20"/>
          <w:szCs w:val="20"/>
        </w:rPr>
        <w:t xml:space="preserve"> time-out should typically equal the student’s age, but </w:t>
      </w:r>
      <w:r>
        <w:rPr>
          <w:sz w:val="20"/>
          <w:szCs w:val="20"/>
        </w:rPr>
        <w:t>will</w:t>
      </w:r>
      <w:r w:rsidRPr="002E3FE8">
        <w:rPr>
          <w:sz w:val="20"/>
          <w:szCs w:val="20"/>
        </w:rPr>
        <w:t xml:space="preserve"> not exceed </w:t>
      </w:r>
      <w:r>
        <w:rPr>
          <w:sz w:val="20"/>
          <w:szCs w:val="20"/>
        </w:rPr>
        <w:t xml:space="preserve">a maximum of </w:t>
      </w:r>
      <w:r w:rsidRPr="002E3FE8">
        <w:rPr>
          <w:sz w:val="20"/>
          <w:szCs w:val="20"/>
        </w:rPr>
        <w:t xml:space="preserve">10-15 minutes. </w:t>
      </w:r>
      <w:r>
        <w:rPr>
          <w:sz w:val="20"/>
          <w:szCs w:val="20"/>
        </w:rPr>
        <w:t xml:space="preserve"> The maximum amount of time will be listed in the IEP.  </w:t>
      </w:r>
      <w:r w:rsidRPr="002E3FE8">
        <w:rPr>
          <w:sz w:val="20"/>
          <w:szCs w:val="20"/>
        </w:rPr>
        <w:t xml:space="preserve">A time-out is an opportunity for a student to regain his or her composure. </w:t>
      </w:r>
    </w:p>
    <w:p w:rsidR="00EC134F" w:rsidRDefault="00EC134F" w:rsidP="000F2333">
      <w:pPr>
        <w:pStyle w:val="Default"/>
        <w:widowControl w:val="0"/>
        <w:numPr>
          <w:ilvl w:val="1"/>
          <w:numId w:val="40"/>
        </w:numPr>
        <w:tabs>
          <w:tab w:val="clear" w:pos="1440"/>
        </w:tabs>
        <w:ind w:left="720"/>
        <w:rPr>
          <w:sz w:val="20"/>
          <w:szCs w:val="20"/>
        </w:rPr>
      </w:pPr>
      <w:r w:rsidRPr="002E3FE8">
        <w:rPr>
          <w:sz w:val="20"/>
          <w:szCs w:val="20"/>
        </w:rPr>
        <w:t>Do not use timeout as a punis</w:t>
      </w:r>
      <w:r>
        <w:rPr>
          <w:sz w:val="20"/>
          <w:szCs w:val="20"/>
        </w:rPr>
        <w:t>hment for disruptive behavior.</w:t>
      </w:r>
    </w:p>
    <w:p w:rsidR="00EC134F" w:rsidRDefault="00EC134F" w:rsidP="000F2333">
      <w:pPr>
        <w:pStyle w:val="Default"/>
        <w:widowControl w:val="0"/>
        <w:numPr>
          <w:ilvl w:val="0"/>
          <w:numId w:val="40"/>
        </w:numPr>
        <w:tabs>
          <w:tab w:val="clear" w:pos="720"/>
          <w:tab w:val="num" w:pos="360"/>
        </w:tabs>
        <w:ind w:left="360"/>
        <w:rPr>
          <w:sz w:val="20"/>
          <w:szCs w:val="20"/>
        </w:rPr>
      </w:pPr>
      <w:r w:rsidRPr="002E3FE8">
        <w:rPr>
          <w:b/>
          <w:bCs/>
          <w:sz w:val="20"/>
          <w:szCs w:val="20"/>
        </w:rPr>
        <w:t>How</w:t>
      </w:r>
      <w:r>
        <w:rPr>
          <w:b/>
          <w:bCs/>
          <w:sz w:val="20"/>
          <w:szCs w:val="20"/>
        </w:rPr>
        <w:t xml:space="preserve"> time was spent during time-out</w:t>
      </w:r>
      <w:r w:rsidR="00F10770">
        <w:rPr>
          <w:b/>
          <w:bCs/>
          <w:sz w:val="20"/>
          <w:szCs w:val="20"/>
        </w:rPr>
        <w:t>.</w:t>
      </w:r>
      <w:r w:rsidRPr="002E3FE8">
        <w:rPr>
          <w:b/>
          <w:bCs/>
          <w:sz w:val="20"/>
          <w:szCs w:val="20"/>
        </w:rPr>
        <w:t xml:space="preserve"> </w:t>
      </w:r>
      <w:r>
        <w:rPr>
          <w:b/>
          <w:bCs/>
          <w:sz w:val="20"/>
          <w:szCs w:val="20"/>
        </w:rPr>
        <w:t xml:space="preserve"> </w:t>
      </w:r>
      <w:r>
        <w:rPr>
          <w:sz w:val="20"/>
          <w:szCs w:val="20"/>
        </w:rPr>
        <w:t xml:space="preserve">The IEP will include </w:t>
      </w:r>
      <w:r w:rsidRPr="002E3FE8">
        <w:rPr>
          <w:sz w:val="20"/>
          <w:szCs w:val="20"/>
        </w:rPr>
        <w:t>a written plan that outlines what to do once a teacher places the student in the time-out</w:t>
      </w:r>
      <w:r w:rsidR="00FE6B53">
        <w:rPr>
          <w:sz w:val="20"/>
          <w:szCs w:val="20"/>
        </w:rPr>
        <w:t xml:space="preserve"> situation</w:t>
      </w:r>
      <w:r w:rsidRPr="002E3FE8">
        <w:rPr>
          <w:sz w:val="20"/>
          <w:szCs w:val="20"/>
        </w:rPr>
        <w:t xml:space="preserve">? </w:t>
      </w:r>
    </w:p>
    <w:p w:rsidR="00EC134F" w:rsidRPr="002E3FE8" w:rsidRDefault="00EC134F" w:rsidP="000F2333">
      <w:pPr>
        <w:pStyle w:val="Default"/>
        <w:widowControl w:val="0"/>
        <w:numPr>
          <w:ilvl w:val="0"/>
          <w:numId w:val="40"/>
        </w:numPr>
        <w:tabs>
          <w:tab w:val="clear" w:pos="720"/>
          <w:tab w:val="num" w:pos="360"/>
        </w:tabs>
        <w:ind w:left="360"/>
        <w:rPr>
          <w:sz w:val="20"/>
          <w:szCs w:val="20"/>
        </w:rPr>
      </w:pPr>
      <w:r w:rsidRPr="008F31A9">
        <w:rPr>
          <w:b/>
          <w:sz w:val="20"/>
          <w:szCs w:val="20"/>
        </w:rPr>
        <w:t xml:space="preserve">Criteria for returning to </w:t>
      </w:r>
      <w:r w:rsidR="00FE6B53">
        <w:rPr>
          <w:b/>
          <w:sz w:val="20"/>
          <w:szCs w:val="20"/>
        </w:rPr>
        <w:t>participation</w:t>
      </w:r>
      <w:r w:rsidRPr="008F31A9">
        <w:rPr>
          <w:b/>
          <w:sz w:val="20"/>
          <w:szCs w:val="20"/>
        </w:rPr>
        <w:t>.</w:t>
      </w:r>
      <w:r>
        <w:rPr>
          <w:sz w:val="20"/>
          <w:szCs w:val="20"/>
        </w:rPr>
        <w:t xml:space="preserve">  </w:t>
      </w:r>
      <w:r w:rsidRPr="002E3FE8">
        <w:rPr>
          <w:sz w:val="20"/>
          <w:szCs w:val="20"/>
        </w:rPr>
        <w:t xml:space="preserve">Identify and list the specific criteria for returning the student to the routine activities </w:t>
      </w:r>
      <w:r w:rsidR="00FE6B53">
        <w:rPr>
          <w:sz w:val="20"/>
          <w:szCs w:val="20"/>
        </w:rPr>
        <w:t>of</w:t>
      </w:r>
      <w:r w:rsidRPr="002E3FE8">
        <w:rPr>
          <w:sz w:val="20"/>
          <w:szCs w:val="20"/>
        </w:rPr>
        <w:t xml:space="preserve"> the classroom. </w:t>
      </w:r>
      <w:r>
        <w:rPr>
          <w:sz w:val="20"/>
          <w:szCs w:val="20"/>
        </w:rPr>
        <w:t xml:space="preserve"> </w:t>
      </w:r>
      <w:r w:rsidRPr="002E3FE8">
        <w:rPr>
          <w:sz w:val="20"/>
          <w:szCs w:val="20"/>
        </w:rPr>
        <w:t xml:space="preserve">As a matter of best practice, a student </w:t>
      </w:r>
      <w:r>
        <w:rPr>
          <w:sz w:val="20"/>
          <w:szCs w:val="20"/>
        </w:rPr>
        <w:t>will</w:t>
      </w:r>
      <w:r w:rsidRPr="002E3FE8">
        <w:rPr>
          <w:sz w:val="20"/>
          <w:szCs w:val="20"/>
        </w:rPr>
        <w:t xml:space="preserve"> remain in a time-out only until he or she becomes sufficiently self-controlled to rejoin classmates</w:t>
      </w:r>
      <w:r>
        <w:rPr>
          <w:sz w:val="20"/>
          <w:szCs w:val="20"/>
        </w:rPr>
        <w:t>, unless that time exce</w:t>
      </w:r>
      <w:r w:rsidR="00FE6B53">
        <w:rPr>
          <w:sz w:val="20"/>
          <w:szCs w:val="20"/>
        </w:rPr>
        <w:t>eds the maximum time allowed in such case t</w:t>
      </w:r>
      <w:r>
        <w:rPr>
          <w:sz w:val="20"/>
          <w:szCs w:val="20"/>
        </w:rPr>
        <w:t>he IEP Team will list other strategies.</w:t>
      </w:r>
    </w:p>
    <w:p w:rsidR="00EC134F" w:rsidRPr="002E3FE8" w:rsidRDefault="00EC134F" w:rsidP="000F2333">
      <w:pPr>
        <w:pStyle w:val="Default"/>
        <w:widowControl w:val="0"/>
        <w:numPr>
          <w:ilvl w:val="0"/>
          <w:numId w:val="40"/>
        </w:numPr>
        <w:tabs>
          <w:tab w:val="clear" w:pos="720"/>
          <w:tab w:val="num" w:pos="360"/>
        </w:tabs>
        <w:ind w:left="360"/>
        <w:rPr>
          <w:sz w:val="20"/>
          <w:szCs w:val="20"/>
        </w:rPr>
      </w:pPr>
      <w:r w:rsidRPr="002E3FE8">
        <w:rPr>
          <w:b/>
          <w:bCs/>
          <w:sz w:val="20"/>
          <w:szCs w:val="20"/>
        </w:rPr>
        <w:t xml:space="preserve">Staff must directly supervise or monitor the </w:t>
      </w:r>
      <w:r w:rsidR="00FE6B53">
        <w:rPr>
          <w:b/>
          <w:bCs/>
          <w:sz w:val="20"/>
          <w:szCs w:val="20"/>
        </w:rPr>
        <w:t>student while he or she is in</w:t>
      </w:r>
      <w:r w:rsidRPr="002E3FE8">
        <w:rPr>
          <w:b/>
          <w:bCs/>
          <w:sz w:val="20"/>
          <w:szCs w:val="20"/>
        </w:rPr>
        <w:t xml:space="preserve"> time</w:t>
      </w:r>
      <w:r w:rsidRPr="00304127">
        <w:rPr>
          <w:bCs/>
          <w:sz w:val="20"/>
          <w:szCs w:val="20"/>
        </w:rPr>
        <w:t>-</w:t>
      </w:r>
      <w:r w:rsidRPr="002E3FE8">
        <w:rPr>
          <w:b/>
          <w:bCs/>
          <w:sz w:val="20"/>
          <w:szCs w:val="20"/>
        </w:rPr>
        <w:t>out</w:t>
      </w:r>
      <w:r w:rsidRPr="002E3FE8">
        <w:rPr>
          <w:sz w:val="20"/>
          <w:szCs w:val="20"/>
        </w:rPr>
        <w:t>.</w:t>
      </w:r>
      <w:r>
        <w:rPr>
          <w:sz w:val="20"/>
          <w:szCs w:val="20"/>
        </w:rPr>
        <w:t xml:space="preserve"> </w:t>
      </w:r>
      <w:r w:rsidRPr="002E3FE8">
        <w:rPr>
          <w:sz w:val="20"/>
          <w:szCs w:val="20"/>
        </w:rPr>
        <w:t xml:space="preserve"> Some students are agitated in these circumstances.</w:t>
      </w:r>
      <w:r>
        <w:rPr>
          <w:sz w:val="20"/>
          <w:szCs w:val="20"/>
        </w:rPr>
        <w:t xml:space="preserve"> </w:t>
      </w:r>
      <w:r w:rsidRPr="002E3FE8">
        <w:rPr>
          <w:sz w:val="20"/>
          <w:szCs w:val="20"/>
        </w:rPr>
        <w:t xml:space="preserve"> Do not discount the possibility of </w:t>
      </w:r>
      <w:r w:rsidR="00FE6B53">
        <w:rPr>
          <w:sz w:val="20"/>
          <w:szCs w:val="20"/>
        </w:rPr>
        <w:t>behavior escalating and have a plan.</w:t>
      </w:r>
    </w:p>
    <w:p w:rsidR="00EC134F" w:rsidRDefault="00EC134F" w:rsidP="000F2333">
      <w:pPr>
        <w:pStyle w:val="Default"/>
        <w:widowControl w:val="0"/>
        <w:numPr>
          <w:ilvl w:val="0"/>
          <w:numId w:val="40"/>
        </w:numPr>
        <w:tabs>
          <w:tab w:val="clear" w:pos="720"/>
          <w:tab w:val="num" w:pos="360"/>
        </w:tabs>
        <w:ind w:left="360"/>
        <w:rPr>
          <w:b/>
          <w:sz w:val="20"/>
          <w:szCs w:val="20"/>
        </w:rPr>
      </w:pPr>
      <w:r>
        <w:rPr>
          <w:b/>
          <w:bCs/>
          <w:sz w:val="20"/>
          <w:szCs w:val="20"/>
        </w:rPr>
        <w:t xml:space="preserve">The </w:t>
      </w:r>
      <w:r w:rsidR="007960B1">
        <w:rPr>
          <w:b/>
          <w:bCs/>
          <w:sz w:val="20"/>
          <w:szCs w:val="20"/>
        </w:rPr>
        <w:t>LEA</w:t>
      </w:r>
      <w:r>
        <w:rPr>
          <w:b/>
          <w:bCs/>
          <w:sz w:val="20"/>
          <w:szCs w:val="20"/>
        </w:rPr>
        <w:t xml:space="preserve"> will</w:t>
      </w:r>
      <w:r w:rsidRPr="002E3FE8">
        <w:rPr>
          <w:b/>
          <w:bCs/>
          <w:sz w:val="20"/>
          <w:szCs w:val="20"/>
        </w:rPr>
        <w:t xml:space="preserve"> keep accurate records on students placed in time</w:t>
      </w:r>
      <w:r w:rsidRPr="00304127">
        <w:rPr>
          <w:bCs/>
          <w:sz w:val="20"/>
          <w:szCs w:val="20"/>
        </w:rPr>
        <w:t>-</w:t>
      </w:r>
      <w:r w:rsidRPr="002E3FE8">
        <w:rPr>
          <w:b/>
          <w:bCs/>
          <w:sz w:val="20"/>
          <w:szCs w:val="20"/>
        </w:rPr>
        <w:t xml:space="preserve">out. </w:t>
      </w:r>
      <w:r>
        <w:rPr>
          <w:b/>
          <w:bCs/>
          <w:sz w:val="20"/>
          <w:szCs w:val="20"/>
        </w:rPr>
        <w:t xml:space="preserve"> </w:t>
      </w:r>
      <w:r w:rsidRPr="002E3FE8">
        <w:rPr>
          <w:sz w:val="20"/>
          <w:szCs w:val="20"/>
        </w:rPr>
        <w:t xml:space="preserve">The records </w:t>
      </w:r>
      <w:r>
        <w:rPr>
          <w:sz w:val="20"/>
          <w:szCs w:val="20"/>
        </w:rPr>
        <w:t>will</w:t>
      </w:r>
      <w:r w:rsidRPr="002E3FE8">
        <w:rPr>
          <w:sz w:val="20"/>
          <w:szCs w:val="20"/>
        </w:rPr>
        <w:t xml:space="preserve"> include the date, time, length of placement, the basis for the placement, and the teacher who made the placement determination.</w:t>
      </w:r>
      <w:r>
        <w:rPr>
          <w:sz w:val="20"/>
          <w:szCs w:val="20"/>
        </w:rPr>
        <w:t xml:space="preserve"> </w:t>
      </w:r>
      <w:r w:rsidRPr="002E3FE8">
        <w:rPr>
          <w:sz w:val="20"/>
          <w:szCs w:val="20"/>
        </w:rPr>
        <w:t xml:space="preserve"> In addition, the records </w:t>
      </w:r>
      <w:r>
        <w:rPr>
          <w:sz w:val="20"/>
          <w:szCs w:val="20"/>
        </w:rPr>
        <w:t>will</w:t>
      </w:r>
      <w:r w:rsidRPr="002E3FE8">
        <w:rPr>
          <w:sz w:val="20"/>
          <w:szCs w:val="20"/>
        </w:rPr>
        <w:t xml:space="preserve"> also indicate the assistance provided to help the student regain composure. </w:t>
      </w:r>
      <w:r>
        <w:rPr>
          <w:sz w:val="20"/>
          <w:szCs w:val="20"/>
        </w:rPr>
        <w:t xml:space="preserve"> </w:t>
      </w:r>
    </w:p>
    <w:p w:rsidR="00EC134F" w:rsidRPr="002E3FE8" w:rsidRDefault="00EC134F" w:rsidP="000F2333">
      <w:pPr>
        <w:pStyle w:val="Default"/>
        <w:widowControl w:val="0"/>
        <w:numPr>
          <w:ilvl w:val="0"/>
          <w:numId w:val="40"/>
        </w:numPr>
        <w:tabs>
          <w:tab w:val="clear" w:pos="720"/>
          <w:tab w:val="num" w:pos="360"/>
        </w:tabs>
        <w:ind w:left="360"/>
        <w:rPr>
          <w:sz w:val="20"/>
          <w:szCs w:val="20"/>
        </w:rPr>
      </w:pPr>
      <w:r w:rsidRPr="002E3FE8">
        <w:rPr>
          <w:b/>
          <w:bCs/>
          <w:sz w:val="20"/>
          <w:szCs w:val="20"/>
        </w:rPr>
        <w:t>Location of the time</w:t>
      </w:r>
      <w:r w:rsidRPr="00304127">
        <w:rPr>
          <w:bCs/>
          <w:sz w:val="20"/>
          <w:szCs w:val="20"/>
        </w:rPr>
        <w:t>-</w:t>
      </w:r>
      <w:r w:rsidRPr="002E3FE8">
        <w:rPr>
          <w:b/>
          <w:bCs/>
          <w:sz w:val="20"/>
          <w:szCs w:val="20"/>
        </w:rPr>
        <w:t xml:space="preserve">out. </w:t>
      </w:r>
      <w:r>
        <w:rPr>
          <w:b/>
          <w:bCs/>
          <w:sz w:val="20"/>
          <w:szCs w:val="20"/>
        </w:rPr>
        <w:t xml:space="preserve"> </w:t>
      </w:r>
      <w:r>
        <w:rPr>
          <w:sz w:val="20"/>
          <w:szCs w:val="20"/>
        </w:rPr>
        <w:t>Determine where</w:t>
      </w:r>
      <w:r w:rsidRPr="002E3FE8">
        <w:rPr>
          <w:sz w:val="20"/>
          <w:szCs w:val="20"/>
        </w:rPr>
        <w:t xml:space="preserve"> the time-out </w:t>
      </w:r>
      <w:r w:rsidR="00FE6B53">
        <w:rPr>
          <w:sz w:val="20"/>
          <w:szCs w:val="20"/>
        </w:rPr>
        <w:t>will be</w:t>
      </w:r>
      <w:r>
        <w:rPr>
          <w:sz w:val="20"/>
          <w:szCs w:val="20"/>
        </w:rPr>
        <w:t xml:space="preserve"> located </w:t>
      </w:r>
      <w:r w:rsidRPr="002E3FE8">
        <w:rPr>
          <w:sz w:val="20"/>
          <w:szCs w:val="20"/>
        </w:rPr>
        <w:t xml:space="preserve">in relation to the student’s </w:t>
      </w:r>
      <w:r w:rsidR="00FE6B53">
        <w:rPr>
          <w:sz w:val="20"/>
          <w:szCs w:val="20"/>
        </w:rPr>
        <w:t>seating area.</w:t>
      </w:r>
      <w:r w:rsidRPr="002E3FE8">
        <w:rPr>
          <w:sz w:val="20"/>
          <w:szCs w:val="20"/>
        </w:rPr>
        <w:t xml:space="preserve"> </w:t>
      </w:r>
      <w:r>
        <w:rPr>
          <w:sz w:val="20"/>
          <w:szCs w:val="20"/>
        </w:rPr>
        <w:t xml:space="preserve"> </w:t>
      </w:r>
    </w:p>
    <w:p w:rsidR="00C227B4" w:rsidRDefault="00C227B4" w:rsidP="002B7695">
      <w:pPr>
        <w:rPr>
          <w:i/>
          <w:color w:val="0000FF"/>
          <w:sz w:val="20"/>
          <w:szCs w:val="20"/>
        </w:rPr>
      </w:pPr>
    </w:p>
    <w:p w:rsidR="00165F2D" w:rsidRPr="005B7227" w:rsidRDefault="00EC134F" w:rsidP="002B7695">
      <w:pPr>
        <w:rPr>
          <w:i/>
          <w:color w:val="0000FF"/>
          <w:sz w:val="20"/>
          <w:szCs w:val="20"/>
        </w:rPr>
      </w:pPr>
      <w:r w:rsidRPr="005B7227">
        <w:rPr>
          <w:i/>
          <w:color w:val="0000FF"/>
          <w:sz w:val="20"/>
          <w:szCs w:val="20"/>
        </w:rPr>
        <w:t>Time-</w:t>
      </w:r>
      <w:r w:rsidR="002D273C" w:rsidRPr="00C0655F">
        <w:rPr>
          <w:i/>
          <w:color w:val="0000FF"/>
          <w:sz w:val="20"/>
          <w:szCs w:val="20"/>
        </w:rPr>
        <w:t>O</w:t>
      </w:r>
      <w:r w:rsidRPr="005B7227">
        <w:rPr>
          <w:i/>
          <w:color w:val="0000FF"/>
          <w:sz w:val="20"/>
          <w:szCs w:val="20"/>
        </w:rPr>
        <w:t xml:space="preserve">ut is outlined as either </w:t>
      </w:r>
      <w:r w:rsidR="002D273C">
        <w:rPr>
          <w:i/>
          <w:color w:val="0000FF"/>
          <w:sz w:val="20"/>
          <w:szCs w:val="20"/>
        </w:rPr>
        <w:t>N</w:t>
      </w:r>
      <w:r w:rsidRPr="005B7227">
        <w:rPr>
          <w:i/>
          <w:color w:val="0000FF"/>
          <w:sz w:val="20"/>
          <w:szCs w:val="20"/>
        </w:rPr>
        <w:t>on-exclusionary, which is the least restrictive, or Exclusionary time-out</w:t>
      </w:r>
      <w:r w:rsidR="002D273C">
        <w:rPr>
          <w:i/>
          <w:color w:val="00B0F0"/>
          <w:sz w:val="20"/>
          <w:szCs w:val="20"/>
        </w:rPr>
        <w:t>,</w:t>
      </w:r>
      <w:r w:rsidRPr="005B7227">
        <w:rPr>
          <w:i/>
          <w:color w:val="0000FF"/>
          <w:sz w:val="20"/>
          <w:szCs w:val="20"/>
        </w:rPr>
        <w:t xml:space="preserve"> which results from more serious behaviors that are described in the BIP.  Exclusionary time-out should be used when Non-exclusionary attempts are documented and have been </w:t>
      </w:r>
      <w:r w:rsidR="002D273C" w:rsidRPr="00C0655F">
        <w:rPr>
          <w:i/>
          <w:color w:val="0000FF"/>
          <w:sz w:val="20"/>
          <w:szCs w:val="20"/>
        </w:rPr>
        <w:t>un</w:t>
      </w:r>
      <w:r w:rsidRPr="005B7227">
        <w:rPr>
          <w:i/>
          <w:color w:val="0000FF"/>
          <w:sz w:val="20"/>
          <w:szCs w:val="20"/>
        </w:rPr>
        <w:t>successful.</w:t>
      </w:r>
    </w:p>
    <w:p w:rsidR="002B7695" w:rsidRPr="00FD2BDF" w:rsidRDefault="002B7695" w:rsidP="000F2333">
      <w:pPr>
        <w:ind w:left="360" w:hanging="360"/>
        <w:rPr>
          <w:i/>
          <w:color w:val="0000FF"/>
          <w:sz w:val="20"/>
          <w:szCs w:val="20"/>
        </w:rPr>
      </w:pPr>
      <w:r w:rsidRPr="00FD2BDF">
        <w:rPr>
          <w:i/>
          <w:color w:val="0000FF"/>
          <w:sz w:val="20"/>
          <w:szCs w:val="20"/>
        </w:rPr>
        <w:t xml:space="preserve">1. </w:t>
      </w:r>
      <w:r w:rsidR="000F2333">
        <w:rPr>
          <w:i/>
          <w:color w:val="0000FF"/>
          <w:sz w:val="20"/>
          <w:szCs w:val="20"/>
        </w:rPr>
        <w:tab/>
      </w:r>
      <w:r w:rsidRPr="00FD2BDF">
        <w:rPr>
          <w:i/>
          <w:color w:val="0000FF"/>
          <w:sz w:val="20"/>
          <w:szCs w:val="20"/>
        </w:rPr>
        <w:t xml:space="preserve"> </w:t>
      </w:r>
      <w:r w:rsidRPr="00FD2BDF">
        <w:rPr>
          <w:i/>
          <w:color w:val="0000FF"/>
          <w:sz w:val="20"/>
          <w:szCs w:val="20"/>
          <w:u w:val="single"/>
        </w:rPr>
        <w:t>Non-exclusionary time-out</w:t>
      </w:r>
      <w:r w:rsidRPr="00FD2BDF">
        <w:rPr>
          <w:i/>
          <w:color w:val="0000FF"/>
          <w:sz w:val="20"/>
          <w:szCs w:val="20"/>
        </w:rPr>
        <w:t>:</w:t>
      </w:r>
    </w:p>
    <w:p w:rsidR="002B7695" w:rsidRPr="00FD2BDF" w:rsidRDefault="002B7695" w:rsidP="000F2333">
      <w:pPr>
        <w:numPr>
          <w:ilvl w:val="0"/>
          <w:numId w:val="7"/>
        </w:numPr>
        <w:tabs>
          <w:tab w:val="clear" w:pos="1080"/>
        </w:tabs>
        <w:ind w:left="720"/>
        <w:rPr>
          <w:i/>
          <w:color w:val="0000FF"/>
          <w:sz w:val="20"/>
          <w:szCs w:val="20"/>
        </w:rPr>
      </w:pPr>
      <w:r w:rsidRPr="00FD2BDF">
        <w:rPr>
          <w:i/>
          <w:color w:val="0000FF"/>
          <w:sz w:val="20"/>
          <w:szCs w:val="20"/>
        </w:rPr>
        <w:t xml:space="preserve">Planned Ignoring:  This is the simplest form of </w:t>
      </w:r>
      <w:r w:rsidR="003E60AA" w:rsidRPr="00FD2BDF">
        <w:rPr>
          <w:i/>
          <w:color w:val="0000FF"/>
          <w:sz w:val="20"/>
          <w:szCs w:val="20"/>
        </w:rPr>
        <w:t>N</w:t>
      </w:r>
      <w:r w:rsidRPr="00FD2BDF">
        <w:rPr>
          <w:i/>
          <w:color w:val="0000FF"/>
          <w:sz w:val="20"/>
          <w:szCs w:val="20"/>
        </w:rPr>
        <w:t>on-exclusionary time-out.  Planned ignoring involves the systematic removal of social reinforcement (attention) by the teacher for a specific amount of time.  When the student misbehaves, the teacher breaks eye contact, turns away, and stops all social interaction with the student.  Planned ignoring assumes that the teacher’s social attention is reinforcing.  If it is not, then this will not work to decrease the behavior.  If planned ignoring is the appropriate response, the teacher should prepare initially for an increase in the behavior before the behavior will decrease.</w:t>
      </w:r>
    </w:p>
    <w:p w:rsidR="002B7695" w:rsidRDefault="002B7695" w:rsidP="000F2333">
      <w:pPr>
        <w:numPr>
          <w:ilvl w:val="0"/>
          <w:numId w:val="7"/>
        </w:numPr>
        <w:tabs>
          <w:tab w:val="clear" w:pos="1080"/>
        </w:tabs>
        <w:ind w:left="720"/>
        <w:rPr>
          <w:i/>
          <w:color w:val="0000FF"/>
          <w:sz w:val="20"/>
          <w:szCs w:val="20"/>
        </w:rPr>
      </w:pPr>
      <w:r w:rsidRPr="00FD2BDF">
        <w:rPr>
          <w:i/>
          <w:color w:val="0000FF"/>
          <w:sz w:val="20"/>
          <w:szCs w:val="20"/>
        </w:rPr>
        <w:t>Head down on desk:  This has been used by teachers for a long time.  The student is simply told to put his head down on his desk for a short period of time. (</w:t>
      </w:r>
      <w:r w:rsidR="002D273C">
        <w:rPr>
          <w:i/>
          <w:color w:val="0000FF"/>
          <w:sz w:val="20"/>
          <w:szCs w:val="20"/>
        </w:rPr>
        <w:t>ti</w:t>
      </w:r>
      <w:r w:rsidRPr="00FD2BDF">
        <w:rPr>
          <w:i/>
          <w:color w:val="0000FF"/>
          <w:sz w:val="20"/>
          <w:szCs w:val="20"/>
        </w:rPr>
        <w:t>mer may be used)</w:t>
      </w:r>
    </w:p>
    <w:p w:rsidR="002B7695" w:rsidRPr="00FD2BDF" w:rsidRDefault="002B7695" w:rsidP="000F2333">
      <w:pPr>
        <w:numPr>
          <w:ilvl w:val="0"/>
          <w:numId w:val="7"/>
        </w:numPr>
        <w:tabs>
          <w:tab w:val="clear" w:pos="1080"/>
        </w:tabs>
        <w:ind w:left="720"/>
        <w:rPr>
          <w:i/>
          <w:color w:val="0000FF"/>
          <w:sz w:val="20"/>
          <w:szCs w:val="20"/>
        </w:rPr>
      </w:pPr>
      <w:r w:rsidRPr="00FD2BDF">
        <w:rPr>
          <w:i/>
          <w:color w:val="0000FF"/>
          <w:sz w:val="20"/>
          <w:szCs w:val="20"/>
        </w:rPr>
        <w:t xml:space="preserve">Observation time-out:  The student is removed from his/her desk for misbehaving and is usually placed in a desk away from the main classroom activities for a short period of time.  The student is </w:t>
      </w:r>
      <w:proofErr w:type="gramStart"/>
      <w:r w:rsidRPr="00FD2BDF">
        <w:rPr>
          <w:i/>
          <w:color w:val="0000FF"/>
          <w:sz w:val="20"/>
          <w:szCs w:val="20"/>
        </w:rPr>
        <w:t>allowed/required</w:t>
      </w:r>
      <w:proofErr w:type="gramEnd"/>
      <w:r w:rsidRPr="00FD2BDF">
        <w:rPr>
          <w:i/>
          <w:color w:val="0000FF"/>
          <w:sz w:val="20"/>
          <w:szCs w:val="20"/>
        </w:rPr>
        <w:t xml:space="preserve"> to </w:t>
      </w:r>
      <w:r w:rsidRPr="00FD2BDF">
        <w:rPr>
          <w:i/>
          <w:color w:val="0000FF"/>
          <w:sz w:val="20"/>
          <w:szCs w:val="20"/>
        </w:rPr>
        <w:lastRenderedPageBreak/>
        <w:t>observe the classroom discussion/activities, but is not allowed to actively participate</w:t>
      </w:r>
      <w:r w:rsidR="00C0655F">
        <w:rPr>
          <w:i/>
          <w:color w:val="0000FF"/>
          <w:sz w:val="20"/>
          <w:szCs w:val="20"/>
        </w:rPr>
        <w:t>.</w:t>
      </w:r>
      <w:r w:rsidRPr="00FD2BDF">
        <w:rPr>
          <w:i/>
          <w:color w:val="0000FF"/>
          <w:sz w:val="20"/>
          <w:szCs w:val="20"/>
        </w:rPr>
        <w:t xml:space="preserve"> (</w:t>
      </w:r>
      <w:r w:rsidR="00C0655F">
        <w:rPr>
          <w:i/>
          <w:color w:val="0000FF"/>
          <w:sz w:val="20"/>
          <w:szCs w:val="20"/>
        </w:rPr>
        <w:t>U</w:t>
      </w:r>
      <w:r w:rsidRPr="00FD2BDF">
        <w:rPr>
          <w:i/>
          <w:color w:val="0000FF"/>
          <w:sz w:val="20"/>
          <w:szCs w:val="20"/>
        </w:rPr>
        <w:t>se of timer recommended – 5 minutes and may reset once</w:t>
      </w:r>
      <w:r w:rsidR="00C0655F">
        <w:rPr>
          <w:i/>
          <w:color w:val="0000FF"/>
          <w:sz w:val="20"/>
          <w:szCs w:val="20"/>
        </w:rPr>
        <w:t>.</w:t>
      </w:r>
      <w:r w:rsidRPr="00FD2BDF">
        <w:rPr>
          <w:i/>
          <w:color w:val="0000FF"/>
          <w:sz w:val="20"/>
          <w:szCs w:val="20"/>
        </w:rPr>
        <w:t>)</w:t>
      </w:r>
    </w:p>
    <w:p w:rsidR="00CC0AFA" w:rsidRPr="00C227B4" w:rsidRDefault="002B7695" w:rsidP="00CC0AFA">
      <w:pPr>
        <w:numPr>
          <w:ilvl w:val="0"/>
          <w:numId w:val="7"/>
        </w:numPr>
        <w:tabs>
          <w:tab w:val="clear" w:pos="1080"/>
        </w:tabs>
        <w:ind w:left="720"/>
        <w:rPr>
          <w:i/>
          <w:color w:val="0000FF"/>
          <w:sz w:val="20"/>
          <w:szCs w:val="20"/>
        </w:rPr>
      </w:pPr>
      <w:r w:rsidRPr="00C227B4">
        <w:rPr>
          <w:i/>
          <w:color w:val="0000FF"/>
          <w:sz w:val="20"/>
          <w:szCs w:val="20"/>
        </w:rPr>
        <w:t>Non-observation time-out (instructional isolation):  This is basically the same as observation time-out, except the student is not allowed to observe the classroom activities.  Usually, the student is placed in a particular part of the classroom that does not provide for viewing other students.  (use of timer recommended – 10 minutes and may reset once)</w:t>
      </w:r>
    </w:p>
    <w:p w:rsidR="002B7695" w:rsidRPr="00FD2BDF" w:rsidRDefault="002B7695" w:rsidP="000F2333">
      <w:pPr>
        <w:ind w:left="360" w:hanging="360"/>
        <w:rPr>
          <w:i/>
          <w:color w:val="0000FF"/>
          <w:sz w:val="20"/>
          <w:szCs w:val="20"/>
        </w:rPr>
      </w:pPr>
      <w:r w:rsidRPr="00FD2BDF">
        <w:rPr>
          <w:i/>
          <w:color w:val="0000FF"/>
          <w:sz w:val="20"/>
          <w:szCs w:val="20"/>
        </w:rPr>
        <w:t>2.</w:t>
      </w:r>
      <w:r w:rsidRPr="00FD2BDF">
        <w:rPr>
          <w:i/>
          <w:color w:val="0000FF"/>
          <w:sz w:val="20"/>
          <w:szCs w:val="20"/>
        </w:rPr>
        <w:tab/>
      </w:r>
      <w:r w:rsidRPr="00FD2BDF">
        <w:rPr>
          <w:i/>
          <w:color w:val="0000FF"/>
          <w:sz w:val="20"/>
          <w:szCs w:val="20"/>
          <w:u w:val="single"/>
        </w:rPr>
        <w:t>Exclusionary time-out</w:t>
      </w:r>
      <w:r w:rsidRPr="00FD2BDF">
        <w:rPr>
          <w:i/>
          <w:color w:val="0000FF"/>
          <w:sz w:val="20"/>
          <w:szCs w:val="20"/>
        </w:rPr>
        <w:t xml:space="preserve">:   The student is removed from the classroom and placed in a separate environment for cooling down and </w:t>
      </w:r>
      <w:r w:rsidR="00C227B4" w:rsidRPr="00C0655F">
        <w:rPr>
          <w:i/>
          <w:color w:val="0000FF"/>
          <w:sz w:val="20"/>
          <w:szCs w:val="20"/>
        </w:rPr>
        <w:t>resumption of</w:t>
      </w:r>
      <w:r w:rsidR="00C227B4">
        <w:rPr>
          <w:i/>
          <w:color w:val="00B0F0"/>
          <w:sz w:val="20"/>
          <w:szCs w:val="20"/>
        </w:rPr>
        <w:t xml:space="preserve"> </w:t>
      </w:r>
      <w:r w:rsidRPr="00FD2BDF">
        <w:rPr>
          <w:i/>
          <w:color w:val="0000FF"/>
          <w:sz w:val="20"/>
          <w:szCs w:val="20"/>
        </w:rPr>
        <w:t>instructional activities</w:t>
      </w:r>
      <w:r w:rsidR="00C0655F">
        <w:rPr>
          <w:i/>
          <w:color w:val="0000FF"/>
          <w:sz w:val="20"/>
          <w:szCs w:val="20"/>
        </w:rPr>
        <w:t xml:space="preserve">. </w:t>
      </w:r>
      <w:r w:rsidRPr="00FD2BDF">
        <w:rPr>
          <w:i/>
          <w:color w:val="0000FF"/>
          <w:sz w:val="20"/>
          <w:szCs w:val="20"/>
        </w:rPr>
        <w:t>Clearly, this is more restrictive and other types of time-out should be attempted first.</w:t>
      </w:r>
    </w:p>
    <w:p w:rsidR="002B7695" w:rsidRDefault="002B7695" w:rsidP="000F2333">
      <w:pPr>
        <w:numPr>
          <w:ilvl w:val="0"/>
          <w:numId w:val="8"/>
        </w:numPr>
        <w:tabs>
          <w:tab w:val="clear" w:pos="360"/>
        </w:tabs>
        <w:ind w:left="720"/>
        <w:rPr>
          <w:i/>
          <w:color w:val="0000FF"/>
          <w:sz w:val="20"/>
          <w:szCs w:val="20"/>
        </w:rPr>
      </w:pPr>
      <w:r w:rsidRPr="00FD2BDF">
        <w:rPr>
          <w:i/>
          <w:color w:val="0000FF"/>
          <w:sz w:val="20"/>
          <w:szCs w:val="20"/>
        </w:rPr>
        <w:t>Isolated instruction:  This is extended time-out from the classroom.  The student is required to complete class work in an isolated area, another classroom, or the office.</w:t>
      </w:r>
      <w:r w:rsidR="006C0693">
        <w:rPr>
          <w:i/>
          <w:color w:val="0000FF"/>
          <w:sz w:val="20"/>
          <w:szCs w:val="20"/>
        </w:rPr>
        <w:t xml:space="preserve">  Caution using the hallway as this could result in a social reward depending on the individual student.</w:t>
      </w:r>
    </w:p>
    <w:p w:rsidR="002A2593" w:rsidRDefault="00FE6B53" w:rsidP="002A2593">
      <w:pPr>
        <w:numPr>
          <w:ilvl w:val="0"/>
          <w:numId w:val="8"/>
        </w:numPr>
        <w:tabs>
          <w:tab w:val="clear" w:pos="360"/>
        </w:tabs>
        <w:ind w:left="720"/>
        <w:rPr>
          <w:i/>
          <w:color w:val="0000FF"/>
          <w:sz w:val="20"/>
          <w:szCs w:val="20"/>
        </w:rPr>
      </w:pPr>
      <w:r>
        <w:rPr>
          <w:i/>
          <w:color w:val="0000FF"/>
          <w:sz w:val="20"/>
          <w:szCs w:val="20"/>
        </w:rPr>
        <w:t xml:space="preserve">Time-out </w:t>
      </w:r>
      <w:r w:rsidR="00155F48" w:rsidRPr="00F44464">
        <w:rPr>
          <w:i/>
          <w:color w:val="0000FF"/>
          <w:sz w:val="20"/>
          <w:szCs w:val="20"/>
        </w:rPr>
        <w:t>r</w:t>
      </w:r>
      <w:r>
        <w:rPr>
          <w:i/>
          <w:color w:val="0000FF"/>
          <w:sz w:val="20"/>
          <w:szCs w:val="20"/>
        </w:rPr>
        <w:t>oom described below.</w:t>
      </w:r>
    </w:p>
    <w:p w:rsidR="008A6BC9" w:rsidRDefault="008A6BC9" w:rsidP="008A6BC9">
      <w:pPr>
        <w:rPr>
          <w:b/>
          <w:u w:val="single"/>
        </w:rPr>
      </w:pPr>
    </w:p>
    <w:p w:rsidR="0075427A" w:rsidRPr="002A2593" w:rsidRDefault="00F44464" w:rsidP="008A6BC9">
      <w:pPr>
        <w:rPr>
          <w:i/>
          <w:color w:val="0000FF"/>
          <w:sz w:val="20"/>
          <w:szCs w:val="20"/>
        </w:rPr>
      </w:pPr>
      <w:r>
        <w:rPr>
          <w:b/>
          <w:u w:val="single"/>
        </w:rPr>
        <w:t>E.  Use of Time-</w:t>
      </w:r>
      <w:r w:rsidR="00AF1BEB">
        <w:rPr>
          <w:b/>
          <w:u w:val="single"/>
        </w:rPr>
        <w:t>o</w:t>
      </w:r>
      <w:r w:rsidR="00093F34">
        <w:rPr>
          <w:b/>
          <w:u w:val="single"/>
        </w:rPr>
        <w:t>ut Rooms</w:t>
      </w:r>
      <w:r w:rsidR="004712D1" w:rsidRPr="004712D1">
        <w:t xml:space="preserve">  </w:t>
      </w:r>
    </w:p>
    <w:p w:rsidR="00093F34" w:rsidRDefault="004712D1" w:rsidP="00996D37">
      <w:pPr>
        <w:jc w:val="both"/>
        <w:rPr>
          <w:b/>
          <w:u w:val="single"/>
        </w:rPr>
      </w:pPr>
      <w:r w:rsidRPr="004712D1">
        <w:rPr>
          <w:color w:val="0000FF"/>
        </w:rPr>
        <w:t>(</w:t>
      </w:r>
      <w:r>
        <w:rPr>
          <w:i/>
          <w:color w:val="0000FF"/>
          <w:sz w:val="20"/>
          <w:szCs w:val="20"/>
        </w:rPr>
        <w:t xml:space="preserve">If the </w:t>
      </w:r>
      <w:r w:rsidR="00C628F4">
        <w:rPr>
          <w:i/>
          <w:color w:val="0000FF"/>
          <w:sz w:val="20"/>
          <w:szCs w:val="20"/>
        </w:rPr>
        <w:t xml:space="preserve">New Mexico School for the Blind and Visually Impaired </w:t>
      </w:r>
      <w:r w:rsidR="00C628F4" w:rsidRPr="00EE0DAF">
        <w:rPr>
          <w:i/>
          <w:color w:val="0000FF"/>
          <w:sz w:val="20"/>
          <w:szCs w:val="20"/>
        </w:rPr>
        <w:t xml:space="preserve"> </w:t>
      </w:r>
      <w:r>
        <w:rPr>
          <w:i/>
          <w:color w:val="0000FF"/>
          <w:sz w:val="20"/>
          <w:szCs w:val="20"/>
        </w:rPr>
        <w:t xml:space="preserve">does not allow use of </w:t>
      </w:r>
      <w:r w:rsidRPr="00944B73">
        <w:rPr>
          <w:i/>
          <w:color w:val="0000FF"/>
          <w:sz w:val="20"/>
          <w:szCs w:val="20"/>
        </w:rPr>
        <w:t>time</w:t>
      </w:r>
      <w:r w:rsidR="00155F48" w:rsidRPr="00944B73">
        <w:rPr>
          <w:i/>
          <w:color w:val="0000FF"/>
          <w:sz w:val="20"/>
          <w:szCs w:val="20"/>
        </w:rPr>
        <w:t>-</w:t>
      </w:r>
      <w:r w:rsidRPr="00944B73">
        <w:rPr>
          <w:i/>
          <w:color w:val="0000FF"/>
          <w:sz w:val="20"/>
          <w:szCs w:val="20"/>
        </w:rPr>
        <w:t>out</w:t>
      </w:r>
      <w:r>
        <w:rPr>
          <w:i/>
          <w:color w:val="0000FF"/>
          <w:sz w:val="20"/>
          <w:szCs w:val="20"/>
        </w:rPr>
        <w:t xml:space="preserve"> rooms, please state this in writing below and delete all other procedures</w:t>
      </w:r>
      <w:r w:rsidR="005B7227">
        <w:rPr>
          <w:i/>
          <w:color w:val="0000FF"/>
          <w:sz w:val="20"/>
          <w:szCs w:val="20"/>
        </w:rPr>
        <w:t xml:space="preserve"> listed in this section</w:t>
      </w:r>
      <w:r>
        <w:rPr>
          <w:i/>
          <w:color w:val="0000FF"/>
          <w:sz w:val="20"/>
          <w:szCs w:val="20"/>
        </w:rPr>
        <w:t>.)</w:t>
      </w:r>
    </w:p>
    <w:p w:rsidR="004712D1" w:rsidRDefault="004712D1" w:rsidP="004712D1">
      <w:pPr>
        <w:pStyle w:val="Default"/>
        <w:widowControl w:val="0"/>
        <w:rPr>
          <w:sz w:val="20"/>
          <w:szCs w:val="20"/>
        </w:rPr>
      </w:pPr>
      <w:r>
        <w:rPr>
          <w:sz w:val="20"/>
          <w:szCs w:val="20"/>
        </w:rPr>
        <w:t>The *cm has</w:t>
      </w:r>
      <w:r w:rsidRPr="002E3FE8">
        <w:rPr>
          <w:sz w:val="20"/>
          <w:szCs w:val="20"/>
        </w:rPr>
        <w:t xml:space="preserve"> a </w:t>
      </w:r>
      <w:r>
        <w:rPr>
          <w:sz w:val="20"/>
          <w:szCs w:val="20"/>
        </w:rPr>
        <w:t>continuum</w:t>
      </w:r>
      <w:r w:rsidRPr="002E3FE8">
        <w:rPr>
          <w:sz w:val="20"/>
          <w:szCs w:val="20"/>
        </w:rPr>
        <w:t xml:space="preserve"> of time-out strategies available for use with students. </w:t>
      </w:r>
      <w:r w:rsidR="00532588">
        <w:rPr>
          <w:sz w:val="20"/>
          <w:szCs w:val="20"/>
        </w:rPr>
        <w:t xml:space="preserve"> The LEA</w:t>
      </w:r>
      <w:r>
        <w:rPr>
          <w:sz w:val="20"/>
          <w:szCs w:val="20"/>
        </w:rPr>
        <w:t xml:space="preserve"> will</w:t>
      </w:r>
      <w:r w:rsidRPr="002E3FE8">
        <w:rPr>
          <w:sz w:val="20"/>
          <w:szCs w:val="20"/>
        </w:rPr>
        <w:t xml:space="preserve"> not resort to student isolation (time-out rooms) as a means of eliminating negative behavior in all instances.</w:t>
      </w:r>
      <w:r>
        <w:rPr>
          <w:sz w:val="20"/>
          <w:szCs w:val="20"/>
        </w:rPr>
        <w:t xml:space="preserve"> </w:t>
      </w:r>
      <w:r w:rsidRPr="002E3FE8">
        <w:rPr>
          <w:sz w:val="20"/>
          <w:szCs w:val="20"/>
        </w:rPr>
        <w:t xml:space="preserve"> Not all behaviors require the student’s immediate removal from the classroom</w:t>
      </w:r>
      <w:r>
        <w:rPr>
          <w:sz w:val="20"/>
          <w:szCs w:val="20"/>
        </w:rPr>
        <w:t xml:space="preserve"> and the IEP Team will make careful, well documented individualized decisions</w:t>
      </w:r>
      <w:r w:rsidRPr="002E3FE8">
        <w:rPr>
          <w:sz w:val="20"/>
          <w:szCs w:val="20"/>
        </w:rPr>
        <w:t xml:space="preserve">. </w:t>
      </w:r>
    </w:p>
    <w:p w:rsidR="004712D1" w:rsidRDefault="004712D1" w:rsidP="00093F34">
      <w:pPr>
        <w:pStyle w:val="Default"/>
        <w:widowControl w:val="0"/>
        <w:rPr>
          <w:sz w:val="20"/>
          <w:szCs w:val="20"/>
        </w:rPr>
      </w:pPr>
    </w:p>
    <w:p w:rsidR="00093F34" w:rsidRPr="002E3FE8" w:rsidRDefault="00093F34" w:rsidP="00093F34">
      <w:pPr>
        <w:pStyle w:val="Default"/>
        <w:widowControl w:val="0"/>
        <w:rPr>
          <w:sz w:val="20"/>
          <w:szCs w:val="20"/>
        </w:rPr>
      </w:pPr>
      <w:r>
        <w:rPr>
          <w:sz w:val="20"/>
          <w:szCs w:val="20"/>
        </w:rPr>
        <w:t xml:space="preserve">The *cm staff </w:t>
      </w:r>
      <w:r w:rsidRPr="002E3FE8">
        <w:rPr>
          <w:sz w:val="20"/>
          <w:szCs w:val="20"/>
        </w:rPr>
        <w:t>decision to remove a student f</w:t>
      </w:r>
      <w:r>
        <w:rPr>
          <w:sz w:val="20"/>
          <w:szCs w:val="20"/>
        </w:rPr>
        <w:t>rom regular activity and place</w:t>
      </w:r>
      <w:r w:rsidRPr="002E3FE8">
        <w:rPr>
          <w:sz w:val="20"/>
          <w:szCs w:val="20"/>
        </w:rPr>
        <w:t xml:space="preserve"> him or her in an isolated setting, such as a time-out room, can have </w:t>
      </w:r>
      <w:r>
        <w:rPr>
          <w:sz w:val="20"/>
          <w:szCs w:val="20"/>
        </w:rPr>
        <w:t>significant</w:t>
      </w:r>
      <w:r w:rsidRPr="002E3FE8">
        <w:rPr>
          <w:sz w:val="20"/>
          <w:szCs w:val="20"/>
        </w:rPr>
        <w:t xml:space="preserve"> implications.</w:t>
      </w:r>
      <w:r>
        <w:rPr>
          <w:sz w:val="20"/>
          <w:szCs w:val="20"/>
        </w:rPr>
        <w:t xml:space="preserve"> </w:t>
      </w:r>
      <w:r w:rsidRPr="002E3FE8">
        <w:rPr>
          <w:sz w:val="20"/>
          <w:szCs w:val="20"/>
        </w:rPr>
        <w:t xml:space="preserve"> The following section discusses </w:t>
      </w:r>
      <w:r w:rsidR="008F31A9">
        <w:rPr>
          <w:sz w:val="20"/>
          <w:szCs w:val="20"/>
        </w:rPr>
        <w:t>criteria</w:t>
      </w:r>
      <w:r w:rsidRPr="002E3FE8">
        <w:rPr>
          <w:sz w:val="20"/>
          <w:szCs w:val="20"/>
        </w:rPr>
        <w:t xml:space="preserve"> pertaining to the use of time-out rooms for students with disabilities. </w:t>
      </w:r>
    </w:p>
    <w:p w:rsidR="00093F34" w:rsidRDefault="00093F34" w:rsidP="00093F34">
      <w:pPr>
        <w:pStyle w:val="Default"/>
        <w:widowControl w:val="0"/>
        <w:rPr>
          <w:b/>
          <w:bCs/>
          <w:sz w:val="20"/>
          <w:szCs w:val="20"/>
        </w:rPr>
      </w:pPr>
    </w:p>
    <w:p w:rsidR="00093F34" w:rsidRPr="002E3FE8" w:rsidRDefault="00093F34" w:rsidP="00093F34">
      <w:pPr>
        <w:pStyle w:val="Default"/>
        <w:widowControl w:val="0"/>
        <w:rPr>
          <w:sz w:val="20"/>
          <w:szCs w:val="20"/>
        </w:rPr>
      </w:pPr>
      <w:r w:rsidRPr="002E3FE8">
        <w:rPr>
          <w:b/>
          <w:bCs/>
          <w:sz w:val="20"/>
          <w:szCs w:val="20"/>
        </w:rPr>
        <w:t>Case Law Related to the Use of Time-</w:t>
      </w:r>
      <w:r w:rsidR="003B784D">
        <w:rPr>
          <w:b/>
          <w:bCs/>
          <w:sz w:val="20"/>
          <w:szCs w:val="20"/>
        </w:rPr>
        <w:t>o</w:t>
      </w:r>
      <w:r w:rsidRPr="002E3FE8">
        <w:rPr>
          <w:b/>
          <w:bCs/>
          <w:sz w:val="20"/>
          <w:szCs w:val="20"/>
        </w:rPr>
        <w:t xml:space="preserve">ut Rooms </w:t>
      </w:r>
    </w:p>
    <w:p w:rsidR="00093F34" w:rsidRPr="002E3FE8" w:rsidRDefault="00643708" w:rsidP="00093F34">
      <w:pPr>
        <w:pStyle w:val="Default"/>
        <w:widowControl w:val="0"/>
        <w:rPr>
          <w:sz w:val="20"/>
          <w:szCs w:val="20"/>
        </w:rPr>
      </w:pPr>
      <w:r>
        <w:rPr>
          <w:sz w:val="20"/>
          <w:szCs w:val="20"/>
        </w:rPr>
        <w:t>The</w:t>
      </w:r>
      <w:r w:rsidR="00532588">
        <w:rPr>
          <w:sz w:val="20"/>
          <w:szCs w:val="20"/>
        </w:rPr>
        <w:t xml:space="preserve"> LEA </w:t>
      </w:r>
      <w:r>
        <w:rPr>
          <w:sz w:val="20"/>
          <w:szCs w:val="20"/>
        </w:rPr>
        <w:t xml:space="preserve">will not remove a student if that removal is not </w:t>
      </w:r>
      <w:r w:rsidR="00093F34" w:rsidRPr="002E3FE8">
        <w:rPr>
          <w:sz w:val="20"/>
          <w:szCs w:val="20"/>
        </w:rPr>
        <w:t xml:space="preserve">justified before or at the time of placement and is not within reason given the student’s age, sex, disability, and the nature of the infraction. </w:t>
      </w:r>
      <w:r w:rsidR="00093F34">
        <w:rPr>
          <w:sz w:val="20"/>
          <w:szCs w:val="20"/>
        </w:rPr>
        <w:t xml:space="preserve"> </w:t>
      </w:r>
      <w:r w:rsidR="00093F34" w:rsidRPr="002E3FE8">
        <w:rPr>
          <w:sz w:val="20"/>
          <w:szCs w:val="20"/>
        </w:rPr>
        <w:t xml:space="preserve">An “unreasonable seizure” of a student occurs when he or she is not properly informed of the purpose of the time-out area or the reason for his or her removal from the classroom. </w:t>
      </w:r>
      <w:r w:rsidR="00093F34">
        <w:rPr>
          <w:sz w:val="20"/>
          <w:szCs w:val="20"/>
        </w:rPr>
        <w:t xml:space="preserve"> </w:t>
      </w:r>
      <w:r w:rsidR="00093F34" w:rsidRPr="002E3FE8">
        <w:rPr>
          <w:sz w:val="20"/>
          <w:szCs w:val="20"/>
        </w:rPr>
        <w:t xml:space="preserve">Therefore, a student with a disability and his or her parent </w:t>
      </w:r>
      <w:r>
        <w:rPr>
          <w:sz w:val="20"/>
          <w:szCs w:val="20"/>
        </w:rPr>
        <w:t>will be</w:t>
      </w:r>
      <w:r w:rsidR="00093F34" w:rsidRPr="002E3FE8">
        <w:rPr>
          <w:sz w:val="20"/>
          <w:szCs w:val="20"/>
        </w:rPr>
        <w:t xml:space="preserve"> made aware, through the IEP process, of how the time-out </w:t>
      </w:r>
      <w:r>
        <w:rPr>
          <w:sz w:val="20"/>
          <w:szCs w:val="20"/>
        </w:rPr>
        <w:t xml:space="preserve">room </w:t>
      </w:r>
      <w:r w:rsidR="00093F34" w:rsidRPr="002E3FE8">
        <w:rPr>
          <w:sz w:val="20"/>
          <w:szCs w:val="20"/>
        </w:rPr>
        <w:t>will be utilized and the projected outcome or purpose of the</w:t>
      </w:r>
      <w:r w:rsidR="00944B73">
        <w:rPr>
          <w:sz w:val="20"/>
          <w:szCs w:val="20"/>
        </w:rPr>
        <w:t xml:space="preserve"> </w:t>
      </w:r>
      <w:r>
        <w:rPr>
          <w:sz w:val="20"/>
          <w:szCs w:val="20"/>
        </w:rPr>
        <w:t>time</w:t>
      </w:r>
      <w:r w:rsidRPr="00944B73">
        <w:rPr>
          <w:b/>
          <w:sz w:val="20"/>
          <w:szCs w:val="20"/>
        </w:rPr>
        <w:t>-</w:t>
      </w:r>
      <w:r>
        <w:rPr>
          <w:sz w:val="20"/>
          <w:szCs w:val="20"/>
        </w:rPr>
        <w:t>out strategies</w:t>
      </w:r>
      <w:r w:rsidR="00093F34" w:rsidRPr="002E3FE8">
        <w:rPr>
          <w:sz w:val="20"/>
          <w:szCs w:val="20"/>
        </w:rPr>
        <w:t xml:space="preserve">. </w:t>
      </w:r>
    </w:p>
    <w:p w:rsidR="008A6BC9" w:rsidRDefault="008A6BC9" w:rsidP="00093F34">
      <w:pPr>
        <w:pStyle w:val="Default"/>
        <w:widowControl w:val="0"/>
        <w:rPr>
          <w:b/>
          <w:bCs/>
          <w:sz w:val="20"/>
          <w:szCs w:val="20"/>
        </w:rPr>
      </w:pPr>
    </w:p>
    <w:p w:rsidR="00093F34" w:rsidRPr="002E3FE8" w:rsidRDefault="00093F34" w:rsidP="00093F34">
      <w:pPr>
        <w:pStyle w:val="Default"/>
        <w:widowControl w:val="0"/>
        <w:rPr>
          <w:sz w:val="20"/>
          <w:szCs w:val="20"/>
        </w:rPr>
      </w:pPr>
      <w:r w:rsidRPr="002E3FE8">
        <w:rPr>
          <w:b/>
          <w:bCs/>
          <w:sz w:val="20"/>
          <w:szCs w:val="20"/>
        </w:rPr>
        <w:t xml:space="preserve">Technical Assistance from New Mexico State Fire Marshall’s Office </w:t>
      </w:r>
    </w:p>
    <w:p w:rsidR="00093F34" w:rsidRPr="008A66C5" w:rsidRDefault="00093F34" w:rsidP="00093F34">
      <w:pPr>
        <w:pStyle w:val="Default"/>
        <w:widowControl w:val="0"/>
        <w:rPr>
          <w:sz w:val="20"/>
          <w:szCs w:val="20"/>
        </w:rPr>
      </w:pPr>
      <w:r w:rsidRPr="002E3FE8">
        <w:rPr>
          <w:sz w:val="20"/>
          <w:szCs w:val="20"/>
        </w:rPr>
        <w:t xml:space="preserve">In addition technical assistance from the New Mexico State Fire Marshall’s Office. Subsection 5-2.1.5, Chapter 5, Means of Egress of the Life Safety Code (1997 Edition), provides as follows: </w:t>
      </w:r>
    </w:p>
    <w:p w:rsidR="00093F34" w:rsidRPr="002E3FE8" w:rsidRDefault="00093F34" w:rsidP="00643708">
      <w:pPr>
        <w:pStyle w:val="Default"/>
        <w:widowControl w:val="0"/>
        <w:ind w:left="360" w:hanging="360"/>
        <w:rPr>
          <w:sz w:val="20"/>
          <w:szCs w:val="20"/>
        </w:rPr>
      </w:pPr>
      <w:r w:rsidRPr="002E3FE8">
        <w:rPr>
          <w:b/>
          <w:bCs/>
          <w:sz w:val="20"/>
          <w:szCs w:val="20"/>
        </w:rPr>
        <w:t xml:space="preserve">Locks, Latches, and Alarm Devices </w:t>
      </w:r>
    </w:p>
    <w:p w:rsidR="00643708" w:rsidRDefault="00093F34" w:rsidP="00643708">
      <w:pPr>
        <w:pStyle w:val="Default"/>
        <w:widowControl w:val="0"/>
        <w:numPr>
          <w:ilvl w:val="0"/>
          <w:numId w:val="37"/>
        </w:numPr>
        <w:tabs>
          <w:tab w:val="clear" w:pos="1200"/>
          <w:tab w:val="num" w:pos="360"/>
        </w:tabs>
        <w:ind w:left="360"/>
        <w:rPr>
          <w:sz w:val="20"/>
          <w:szCs w:val="20"/>
        </w:rPr>
      </w:pPr>
      <w:r w:rsidRPr="002E3FE8">
        <w:rPr>
          <w:sz w:val="20"/>
          <w:szCs w:val="20"/>
        </w:rPr>
        <w:t>Doors shall be arranged to be opened readily from the egress side whenever the building is occupied.</w:t>
      </w:r>
    </w:p>
    <w:p w:rsidR="00093F34" w:rsidRPr="002E3FE8" w:rsidRDefault="00093F34" w:rsidP="00643708">
      <w:pPr>
        <w:pStyle w:val="Default"/>
        <w:widowControl w:val="0"/>
        <w:numPr>
          <w:ilvl w:val="0"/>
          <w:numId w:val="37"/>
        </w:numPr>
        <w:tabs>
          <w:tab w:val="clear" w:pos="1200"/>
          <w:tab w:val="num" w:pos="360"/>
        </w:tabs>
        <w:ind w:left="360"/>
        <w:rPr>
          <w:sz w:val="20"/>
          <w:szCs w:val="20"/>
        </w:rPr>
      </w:pPr>
      <w:r w:rsidRPr="002E3FE8">
        <w:rPr>
          <w:sz w:val="20"/>
          <w:szCs w:val="20"/>
        </w:rPr>
        <w:t xml:space="preserve">Locks, if provided, shall not require the use of a key, a tool, or special knowledge or effort for operation </w:t>
      </w:r>
      <w:r w:rsidR="008A1361">
        <w:rPr>
          <w:sz w:val="20"/>
          <w:szCs w:val="20"/>
        </w:rPr>
        <w:t>from the inside of the building.</w:t>
      </w:r>
    </w:p>
    <w:p w:rsidR="00093F34" w:rsidRDefault="00093F34" w:rsidP="00093F34">
      <w:pPr>
        <w:pStyle w:val="Default"/>
        <w:widowControl w:val="0"/>
        <w:rPr>
          <w:sz w:val="20"/>
          <w:szCs w:val="20"/>
        </w:rPr>
      </w:pPr>
    </w:p>
    <w:p w:rsidR="00093F34" w:rsidRPr="002E3FE8" w:rsidRDefault="00093F34" w:rsidP="00093F34">
      <w:pPr>
        <w:pStyle w:val="Default"/>
        <w:widowControl w:val="0"/>
        <w:rPr>
          <w:sz w:val="20"/>
          <w:szCs w:val="20"/>
        </w:rPr>
      </w:pPr>
      <w:r w:rsidRPr="002E3FE8">
        <w:rPr>
          <w:sz w:val="20"/>
          <w:szCs w:val="20"/>
        </w:rPr>
        <w:t xml:space="preserve">Further, the New Mexico State Fire Marshall’s Office explicitly stated that all doors (including those to time-out rooms) are to “remain open and accessible at all times.” </w:t>
      </w:r>
      <w:r w:rsidR="00097985">
        <w:rPr>
          <w:sz w:val="20"/>
          <w:szCs w:val="20"/>
        </w:rPr>
        <w:t xml:space="preserve"> </w:t>
      </w:r>
      <w:r w:rsidRPr="002E3FE8">
        <w:rPr>
          <w:sz w:val="20"/>
          <w:szCs w:val="20"/>
        </w:rPr>
        <w:t>The doors should remain “free and clear of all obstructions in the event of fire or other emergency.”</w:t>
      </w:r>
      <w:r w:rsidR="00097985">
        <w:rPr>
          <w:sz w:val="20"/>
          <w:szCs w:val="20"/>
        </w:rPr>
        <w:t xml:space="preserve"> </w:t>
      </w:r>
      <w:r w:rsidRPr="002E3FE8">
        <w:rPr>
          <w:sz w:val="20"/>
          <w:szCs w:val="20"/>
        </w:rPr>
        <w:t xml:space="preserve"> Students placed in a time-out room should be able to self evacuate or be assisted in evacuation without delay. </w:t>
      </w:r>
    </w:p>
    <w:p w:rsidR="00555C87" w:rsidRDefault="00555C87" w:rsidP="00E376EE">
      <w:pPr>
        <w:jc w:val="both"/>
        <w:rPr>
          <w:b/>
        </w:rPr>
      </w:pPr>
    </w:p>
    <w:p w:rsidR="00093F34" w:rsidRDefault="00093F34" w:rsidP="000F2333">
      <w:pPr>
        <w:ind w:left="360" w:hanging="360"/>
        <w:jc w:val="both"/>
        <w:rPr>
          <w:b/>
        </w:rPr>
      </w:pPr>
      <w:r>
        <w:rPr>
          <w:b/>
          <w:u w:val="single"/>
        </w:rPr>
        <w:t>F.  Procedures for Use of Time</w:t>
      </w:r>
      <w:r w:rsidRPr="00944B73">
        <w:rPr>
          <w:u w:val="single"/>
        </w:rPr>
        <w:t>-</w:t>
      </w:r>
      <w:r w:rsidR="00BF7F9C">
        <w:rPr>
          <w:b/>
          <w:u w:val="single"/>
        </w:rPr>
        <w:t>o</w:t>
      </w:r>
      <w:r>
        <w:rPr>
          <w:b/>
          <w:u w:val="single"/>
        </w:rPr>
        <w:t>ut Rooms</w:t>
      </w:r>
    </w:p>
    <w:p w:rsidR="0022721A" w:rsidRDefault="0022721A" w:rsidP="0075427A">
      <w:pPr>
        <w:pStyle w:val="Default"/>
        <w:widowControl w:val="0"/>
        <w:rPr>
          <w:sz w:val="20"/>
          <w:szCs w:val="20"/>
        </w:rPr>
      </w:pPr>
    </w:p>
    <w:p w:rsidR="0022721A" w:rsidRDefault="0022721A" w:rsidP="0022721A">
      <w:pPr>
        <w:pStyle w:val="Default"/>
        <w:widowControl w:val="0"/>
        <w:rPr>
          <w:sz w:val="20"/>
          <w:szCs w:val="20"/>
        </w:rPr>
      </w:pPr>
      <w:r>
        <w:rPr>
          <w:color w:val="auto"/>
          <w:sz w:val="20"/>
          <w:szCs w:val="20"/>
        </w:rPr>
        <w:t>As a part of the FBA and BIP process, t</w:t>
      </w:r>
      <w:r w:rsidRPr="008F31A9">
        <w:rPr>
          <w:color w:val="auto"/>
          <w:sz w:val="20"/>
          <w:szCs w:val="20"/>
        </w:rPr>
        <w:t>he IEP teams</w:t>
      </w:r>
      <w:r w:rsidRPr="002E3FE8">
        <w:rPr>
          <w:sz w:val="20"/>
          <w:szCs w:val="20"/>
        </w:rPr>
        <w:t xml:space="preserve"> </w:t>
      </w:r>
      <w:r>
        <w:rPr>
          <w:sz w:val="20"/>
          <w:szCs w:val="20"/>
        </w:rPr>
        <w:t>will</w:t>
      </w:r>
      <w:r w:rsidRPr="002E3FE8">
        <w:rPr>
          <w:sz w:val="20"/>
          <w:szCs w:val="20"/>
        </w:rPr>
        <w:t xml:space="preserve"> </w:t>
      </w:r>
      <w:r>
        <w:rPr>
          <w:sz w:val="20"/>
          <w:szCs w:val="20"/>
        </w:rPr>
        <w:t>document</w:t>
      </w:r>
      <w:r w:rsidRPr="002E3FE8">
        <w:rPr>
          <w:sz w:val="20"/>
          <w:szCs w:val="20"/>
        </w:rPr>
        <w:t xml:space="preserve"> the following </w:t>
      </w:r>
      <w:r>
        <w:rPr>
          <w:sz w:val="20"/>
          <w:szCs w:val="20"/>
        </w:rPr>
        <w:t>in order to include</w:t>
      </w:r>
      <w:r w:rsidRPr="002E3FE8">
        <w:rPr>
          <w:sz w:val="20"/>
          <w:szCs w:val="20"/>
        </w:rPr>
        <w:t xml:space="preserve"> time-out rooms as an intervention in a student’s </w:t>
      </w:r>
      <w:r>
        <w:rPr>
          <w:sz w:val="20"/>
          <w:szCs w:val="20"/>
        </w:rPr>
        <w:t>IEP</w:t>
      </w:r>
      <w:r w:rsidRPr="002E3FE8">
        <w:rPr>
          <w:sz w:val="20"/>
          <w:szCs w:val="20"/>
        </w:rPr>
        <w:t xml:space="preserve">: </w:t>
      </w:r>
    </w:p>
    <w:p w:rsidR="0022721A" w:rsidRPr="002E3FE8" w:rsidRDefault="0022721A" w:rsidP="0022721A">
      <w:pPr>
        <w:pStyle w:val="Default"/>
        <w:widowControl w:val="0"/>
        <w:rPr>
          <w:sz w:val="20"/>
          <w:szCs w:val="20"/>
        </w:rPr>
      </w:pPr>
    </w:p>
    <w:p w:rsidR="0022721A" w:rsidRDefault="0022721A" w:rsidP="000F2333">
      <w:pPr>
        <w:pStyle w:val="Default"/>
        <w:widowControl w:val="0"/>
        <w:numPr>
          <w:ilvl w:val="0"/>
          <w:numId w:val="39"/>
        </w:numPr>
        <w:tabs>
          <w:tab w:val="clear" w:pos="720"/>
          <w:tab w:val="num" w:pos="360"/>
        </w:tabs>
        <w:ind w:left="360"/>
        <w:rPr>
          <w:sz w:val="20"/>
          <w:szCs w:val="20"/>
        </w:rPr>
      </w:pPr>
      <w:r w:rsidRPr="008F31A9">
        <w:rPr>
          <w:b/>
          <w:sz w:val="20"/>
          <w:szCs w:val="20"/>
        </w:rPr>
        <w:t>Evaluation.</w:t>
      </w:r>
      <w:r>
        <w:rPr>
          <w:sz w:val="20"/>
          <w:szCs w:val="20"/>
        </w:rPr>
        <w:t xml:space="preserve">  </w:t>
      </w:r>
      <w:r w:rsidRPr="002E3FE8">
        <w:rPr>
          <w:sz w:val="20"/>
          <w:szCs w:val="20"/>
        </w:rPr>
        <w:t xml:space="preserve">Complete an </w:t>
      </w:r>
      <w:r w:rsidRPr="008F31A9">
        <w:rPr>
          <w:color w:val="auto"/>
          <w:sz w:val="20"/>
          <w:szCs w:val="20"/>
        </w:rPr>
        <w:t>evaluation</w:t>
      </w:r>
      <w:r>
        <w:rPr>
          <w:color w:val="auto"/>
          <w:sz w:val="20"/>
          <w:szCs w:val="20"/>
        </w:rPr>
        <w:t xml:space="preserve"> and review existing data</w:t>
      </w:r>
      <w:r w:rsidRPr="002E3FE8">
        <w:rPr>
          <w:sz w:val="20"/>
          <w:szCs w:val="20"/>
        </w:rPr>
        <w:t xml:space="preserve"> to determine if the student’s placement in a time-out room is in direct conflict with the student’s psychological or physical health status.  </w:t>
      </w:r>
    </w:p>
    <w:p w:rsidR="0022721A" w:rsidRDefault="0022721A" w:rsidP="000F2333">
      <w:pPr>
        <w:pStyle w:val="Default"/>
        <w:widowControl w:val="0"/>
        <w:numPr>
          <w:ilvl w:val="0"/>
          <w:numId w:val="39"/>
        </w:numPr>
        <w:tabs>
          <w:tab w:val="clear" w:pos="720"/>
          <w:tab w:val="num" w:pos="360"/>
        </w:tabs>
        <w:ind w:left="360"/>
        <w:rPr>
          <w:sz w:val="20"/>
          <w:szCs w:val="20"/>
        </w:rPr>
      </w:pPr>
      <w:r w:rsidRPr="002E3FE8">
        <w:rPr>
          <w:b/>
          <w:bCs/>
          <w:sz w:val="20"/>
          <w:szCs w:val="20"/>
        </w:rPr>
        <w:t xml:space="preserve">Nature of the misconduct. </w:t>
      </w:r>
      <w:r>
        <w:rPr>
          <w:b/>
          <w:bCs/>
          <w:sz w:val="20"/>
          <w:szCs w:val="20"/>
        </w:rPr>
        <w:t xml:space="preserve"> </w:t>
      </w:r>
      <w:r w:rsidR="00944B73">
        <w:rPr>
          <w:sz w:val="20"/>
          <w:szCs w:val="20"/>
        </w:rPr>
        <w:t>The IEP T</w:t>
      </w:r>
      <w:r>
        <w:rPr>
          <w:sz w:val="20"/>
          <w:szCs w:val="20"/>
        </w:rPr>
        <w:t>eam will determine if the</w:t>
      </w:r>
      <w:r w:rsidRPr="002E3FE8">
        <w:rPr>
          <w:sz w:val="20"/>
          <w:szCs w:val="20"/>
        </w:rPr>
        <w:t xml:space="preserve"> student’s behavior </w:t>
      </w:r>
      <w:r>
        <w:rPr>
          <w:sz w:val="20"/>
          <w:szCs w:val="20"/>
        </w:rPr>
        <w:t xml:space="preserve">can </w:t>
      </w:r>
      <w:r w:rsidRPr="002E3FE8">
        <w:rPr>
          <w:sz w:val="20"/>
          <w:szCs w:val="20"/>
        </w:rPr>
        <w:t xml:space="preserve">be addressed through a </w:t>
      </w:r>
      <w:r w:rsidRPr="002E3FE8">
        <w:rPr>
          <w:sz w:val="20"/>
          <w:szCs w:val="20"/>
        </w:rPr>
        <w:lastRenderedPageBreak/>
        <w:t>less intrusive time-out strate</w:t>
      </w:r>
      <w:r>
        <w:rPr>
          <w:sz w:val="20"/>
          <w:szCs w:val="20"/>
        </w:rPr>
        <w:t>gy within the classroom setting.</w:t>
      </w:r>
      <w:r w:rsidRPr="002E3FE8">
        <w:rPr>
          <w:sz w:val="20"/>
          <w:szCs w:val="20"/>
        </w:rPr>
        <w:t xml:space="preserve"> </w:t>
      </w:r>
      <w:r>
        <w:rPr>
          <w:sz w:val="20"/>
          <w:szCs w:val="20"/>
        </w:rPr>
        <w:t xml:space="preserve"> The previous section lists time</w:t>
      </w:r>
      <w:r w:rsidRPr="007E1A4F">
        <w:rPr>
          <w:b/>
          <w:sz w:val="20"/>
          <w:szCs w:val="20"/>
        </w:rPr>
        <w:t>-</w:t>
      </w:r>
      <w:r>
        <w:rPr>
          <w:sz w:val="20"/>
          <w:szCs w:val="20"/>
        </w:rPr>
        <w:t>out strategies that are less restrictive.</w:t>
      </w:r>
    </w:p>
    <w:p w:rsidR="00130AC9" w:rsidRDefault="00130AC9" w:rsidP="000F2333">
      <w:pPr>
        <w:pStyle w:val="Default"/>
        <w:widowControl w:val="0"/>
        <w:numPr>
          <w:ilvl w:val="0"/>
          <w:numId w:val="39"/>
        </w:numPr>
        <w:tabs>
          <w:tab w:val="clear" w:pos="720"/>
          <w:tab w:val="num" w:pos="360"/>
        </w:tabs>
        <w:ind w:left="360"/>
        <w:rPr>
          <w:sz w:val="20"/>
          <w:szCs w:val="20"/>
        </w:rPr>
      </w:pPr>
      <w:r>
        <w:rPr>
          <w:b/>
          <w:sz w:val="20"/>
          <w:szCs w:val="20"/>
        </w:rPr>
        <w:t>Documentation</w:t>
      </w:r>
      <w:r w:rsidRPr="008F31A9">
        <w:rPr>
          <w:b/>
          <w:sz w:val="20"/>
          <w:szCs w:val="20"/>
        </w:rPr>
        <w:t>.</w:t>
      </w:r>
      <w:r>
        <w:rPr>
          <w:sz w:val="20"/>
          <w:szCs w:val="20"/>
        </w:rPr>
        <w:t xml:space="preserve">   D</w:t>
      </w:r>
      <w:r w:rsidRPr="002E3FE8">
        <w:rPr>
          <w:sz w:val="20"/>
          <w:szCs w:val="20"/>
        </w:rPr>
        <w:t xml:space="preserve">ocumentation of </w:t>
      </w:r>
      <w:r>
        <w:rPr>
          <w:sz w:val="20"/>
          <w:szCs w:val="20"/>
        </w:rPr>
        <w:t xml:space="preserve">possible positive </w:t>
      </w:r>
      <w:r w:rsidRPr="002E3FE8">
        <w:rPr>
          <w:sz w:val="20"/>
          <w:szCs w:val="20"/>
        </w:rPr>
        <w:t xml:space="preserve">interventions </w:t>
      </w:r>
      <w:r>
        <w:rPr>
          <w:sz w:val="20"/>
          <w:szCs w:val="20"/>
        </w:rPr>
        <w:t>will</w:t>
      </w:r>
      <w:r w:rsidRPr="002E3FE8">
        <w:rPr>
          <w:sz w:val="20"/>
          <w:szCs w:val="20"/>
        </w:rPr>
        <w:t xml:space="preserve"> occur through the IEP process, which includes conducting a Functional Behavior Assessment (FBA) and developing a Behavior Intervention Plan (BIP).</w:t>
      </w:r>
    </w:p>
    <w:p w:rsidR="0022721A" w:rsidRDefault="0022721A" w:rsidP="000F2333">
      <w:pPr>
        <w:pStyle w:val="Default"/>
        <w:widowControl w:val="0"/>
        <w:numPr>
          <w:ilvl w:val="0"/>
          <w:numId w:val="39"/>
        </w:numPr>
        <w:tabs>
          <w:tab w:val="clear" w:pos="720"/>
          <w:tab w:val="num" w:pos="360"/>
        </w:tabs>
        <w:ind w:left="360"/>
        <w:rPr>
          <w:sz w:val="20"/>
          <w:szCs w:val="20"/>
        </w:rPr>
      </w:pPr>
      <w:r w:rsidRPr="0022721A">
        <w:rPr>
          <w:b/>
          <w:sz w:val="20"/>
          <w:szCs w:val="20"/>
        </w:rPr>
        <w:t>Adequate</w:t>
      </w:r>
      <w:r>
        <w:rPr>
          <w:sz w:val="20"/>
          <w:szCs w:val="20"/>
        </w:rPr>
        <w:t xml:space="preserve"> </w:t>
      </w:r>
      <w:r w:rsidR="006B3294">
        <w:rPr>
          <w:b/>
          <w:bCs/>
          <w:sz w:val="20"/>
          <w:szCs w:val="20"/>
        </w:rPr>
        <w:t>Notice.</w:t>
      </w:r>
      <w:r w:rsidRPr="002E3FE8">
        <w:rPr>
          <w:b/>
          <w:bCs/>
          <w:sz w:val="20"/>
          <w:szCs w:val="20"/>
        </w:rPr>
        <w:t xml:space="preserve"> </w:t>
      </w:r>
      <w:r>
        <w:rPr>
          <w:sz w:val="20"/>
          <w:szCs w:val="20"/>
        </w:rPr>
        <w:t xml:space="preserve"> The IEP Team will inform the parent/student how t</w:t>
      </w:r>
      <w:r w:rsidRPr="002E3FE8">
        <w:rPr>
          <w:sz w:val="20"/>
          <w:szCs w:val="20"/>
        </w:rPr>
        <w:t xml:space="preserve">he time-out </w:t>
      </w:r>
      <w:r>
        <w:rPr>
          <w:sz w:val="20"/>
          <w:szCs w:val="20"/>
        </w:rPr>
        <w:t xml:space="preserve">room </w:t>
      </w:r>
      <w:r w:rsidRPr="002E3FE8">
        <w:rPr>
          <w:sz w:val="20"/>
          <w:szCs w:val="20"/>
        </w:rPr>
        <w:t>will be utilized and the projected outcome or purpose of</w:t>
      </w:r>
      <w:r>
        <w:rPr>
          <w:sz w:val="20"/>
          <w:szCs w:val="20"/>
        </w:rPr>
        <w:t xml:space="preserve"> the use of time</w:t>
      </w:r>
      <w:r w:rsidRPr="007E1A4F">
        <w:rPr>
          <w:b/>
          <w:sz w:val="20"/>
          <w:szCs w:val="20"/>
        </w:rPr>
        <w:t>-</w:t>
      </w:r>
      <w:r>
        <w:rPr>
          <w:sz w:val="20"/>
          <w:szCs w:val="20"/>
        </w:rPr>
        <w:t xml:space="preserve">out room as a positive intervention strategy.  </w:t>
      </w:r>
    </w:p>
    <w:p w:rsidR="0022721A" w:rsidRDefault="0022721A" w:rsidP="000F2333">
      <w:pPr>
        <w:pStyle w:val="Default"/>
        <w:widowControl w:val="0"/>
        <w:numPr>
          <w:ilvl w:val="0"/>
          <w:numId w:val="39"/>
        </w:numPr>
        <w:tabs>
          <w:tab w:val="clear" w:pos="720"/>
          <w:tab w:val="num" w:pos="360"/>
        </w:tabs>
        <w:ind w:left="360"/>
        <w:rPr>
          <w:sz w:val="20"/>
          <w:szCs w:val="20"/>
        </w:rPr>
      </w:pPr>
      <w:r>
        <w:rPr>
          <w:b/>
          <w:bCs/>
          <w:sz w:val="20"/>
          <w:szCs w:val="20"/>
        </w:rPr>
        <w:t>Written permission.</w:t>
      </w:r>
      <w:r w:rsidRPr="002E3FE8">
        <w:rPr>
          <w:b/>
          <w:bCs/>
          <w:sz w:val="20"/>
          <w:szCs w:val="20"/>
        </w:rPr>
        <w:t xml:space="preserve"> </w:t>
      </w:r>
      <w:r>
        <w:rPr>
          <w:b/>
          <w:bCs/>
          <w:sz w:val="20"/>
          <w:szCs w:val="20"/>
        </w:rPr>
        <w:t xml:space="preserve"> </w:t>
      </w:r>
      <w:r>
        <w:rPr>
          <w:sz w:val="20"/>
          <w:szCs w:val="20"/>
        </w:rPr>
        <w:t>Parent participation in the IEP Team meeting and signing</w:t>
      </w:r>
      <w:r w:rsidRPr="002E3FE8">
        <w:rPr>
          <w:sz w:val="20"/>
          <w:szCs w:val="20"/>
        </w:rPr>
        <w:t xml:space="preserve"> </w:t>
      </w:r>
      <w:r>
        <w:rPr>
          <w:sz w:val="20"/>
          <w:szCs w:val="20"/>
        </w:rPr>
        <w:t>agreement with the</w:t>
      </w:r>
      <w:r w:rsidRPr="002E3FE8">
        <w:rPr>
          <w:sz w:val="20"/>
          <w:szCs w:val="20"/>
        </w:rPr>
        <w:t xml:space="preserve"> use of time-out rooms as a part of a student’s BIP and IEP</w:t>
      </w:r>
      <w:r>
        <w:rPr>
          <w:sz w:val="20"/>
          <w:szCs w:val="20"/>
        </w:rPr>
        <w:t xml:space="preserve"> will provide authorization to the </w:t>
      </w:r>
      <w:r w:rsidR="007D37CE">
        <w:rPr>
          <w:sz w:val="20"/>
          <w:szCs w:val="20"/>
        </w:rPr>
        <w:t>LEA</w:t>
      </w:r>
      <w:r>
        <w:rPr>
          <w:sz w:val="20"/>
          <w:szCs w:val="20"/>
        </w:rPr>
        <w:t xml:space="preserve"> to implement the IEP.</w:t>
      </w:r>
      <w:r w:rsidRPr="002E3FE8">
        <w:rPr>
          <w:sz w:val="20"/>
          <w:szCs w:val="20"/>
        </w:rPr>
        <w:t xml:space="preserve"> </w:t>
      </w:r>
      <w:r w:rsidR="00FE132C">
        <w:rPr>
          <w:sz w:val="20"/>
          <w:szCs w:val="20"/>
        </w:rPr>
        <w:t xml:space="preserve">  </w:t>
      </w:r>
      <w:r w:rsidR="00FE132C" w:rsidRPr="002E3FE8">
        <w:rPr>
          <w:sz w:val="20"/>
          <w:szCs w:val="20"/>
        </w:rPr>
        <w:t xml:space="preserve">In addition, </w:t>
      </w:r>
      <w:r w:rsidR="007D37CE">
        <w:rPr>
          <w:sz w:val="20"/>
          <w:szCs w:val="20"/>
        </w:rPr>
        <w:t>the LEA</w:t>
      </w:r>
      <w:r w:rsidR="00FE132C">
        <w:rPr>
          <w:sz w:val="20"/>
          <w:szCs w:val="20"/>
        </w:rPr>
        <w:t xml:space="preserve"> will</w:t>
      </w:r>
      <w:r w:rsidR="00FE132C" w:rsidRPr="002E3FE8">
        <w:rPr>
          <w:sz w:val="20"/>
          <w:szCs w:val="20"/>
        </w:rPr>
        <w:t xml:space="preserve"> obtain parental consent in order to ut</w:t>
      </w:r>
      <w:r w:rsidR="00FE132C">
        <w:rPr>
          <w:sz w:val="20"/>
          <w:szCs w:val="20"/>
        </w:rPr>
        <w:t>ilize the more restrictive form of time-out which is the</w:t>
      </w:r>
      <w:r w:rsidR="00FE132C" w:rsidRPr="002E3FE8">
        <w:rPr>
          <w:sz w:val="20"/>
          <w:szCs w:val="20"/>
        </w:rPr>
        <w:t xml:space="preserve"> time-out rooms.</w:t>
      </w:r>
    </w:p>
    <w:p w:rsidR="0022721A" w:rsidRDefault="0022721A" w:rsidP="000F2333">
      <w:pPr>
        <w:pStyle w:val="Default"/>
        <w:widowControl w:val="0"/>
        <w:numPr>
          <w:ilvl w:val="0"/>
          <w:numId w:val="39"/>
        </w:numPr>
        <w:tabs>
          <w:tab w:val="clear" w:pos="720"/>
          <w:tab w:val="num" w:pos="360"/>
        </w:tabs>
        <w:ind w:left="360"/>
        <w:rPr>
          <w:sz w:val="20"/>
          <w:szCs w:val="20"/>
        </w:rPr>
      </w:pPr>
      <w:r w:rsidRPr="002E3FE8">
        <w:rPr>
          <w:b/>
          <w:bCs/>
          <w:sz w:val="20"/>
          <w:szCs w:val="20"/>
        </w:rPr>
        <w:t xml:space="preserve">Amount of time spent out of the classroom in isolation. </w:t>
      </w:r>
      <w:r>
        <w:rPr>
          <w:b/>
          <w:bCs/>
          <w:sz w:val="20"/>
          <w:szCs w:val="20"/>
        </w:rPr>
        <w:t xml:space="preserve"> </w:t>
      </w:r>
      <w:r w:rsidR="00277A6A" w:rsidRPr="00996D37">
        <w:rPr>
          <w:bCs/>
          <w:sz w:val="20"/>
          <w:szCs w:val="20"/>
        </w:rPr>
        <w:t>The duration of placement in a time</w:t>
      </w:r>
      <w:r w:rsidR="00277A6A" w:rsidRPr="007E1A4F">
        <w:rPr>
          <w:b/>
          <w:bCs/>
          <w:sz w:val="20"/>
          <w:szCs w:val="20"/>
        </w:rPr>
        <w:t>-</w:t>
      </w:r>
      <w:r w:rsidR="00277A6A" w:rsidRPr="00996D37">
        <w:rPr>
          <w:bCs/>
          <w:sz w:val="20"/>
          <w:szCs w:val="20"/>
        </w:rPr>
        <w:t xml:space="preserve">out room must be reasonable in light of factors such as student’s age, sex, disability, cognitive functioning, and the nature of the student’s misbehavior.  </w:t>
      </w:r>
    </w:p>
    <w:p w:rsidR="0022721A" w:rsidRDefault="00277A6A" w:rsidP="000F2333">
      <w:pPr>
        <w:pStyle w:val="Default"/>
        <w:widowControl w:val="0"/>
        <w:numPr>
          <w:ilvl w:val="1"/>
          <w:numId w:val="39"/>
        </w:numPr>
        <w:tabs>
          <w:tab w:val="clear" w:pos="1440"/>
          <w:tab w:val="num" w:pos="720"/>
        </w:tabs>
        <w:ind w:left="720"/>
        <w:rPr>
          <w:sz w:val="20"/>
          <w:szCs w:val="20"/>
        </w:rPr>
      </w:pPr>
      <w:r>
        <w:rPr>
          <w:sz w:val="20"/>
          <w:szCs w:val="20"/>
        </w:rPr>
        <w:t>The</w:t>
      </w:r>
      <w:r w:rsidR="0022721A" w:rsidRPr="002E3FE8">
        <w:rPr>
          <w:sz w:val="20"/>
          <w:szCs w:val="20"/>
        </w:rPr>
        <w:t xml:space="preserve"> IEP </w:t>
      </w:r>
      <w:r w:rsidR="00A5249E">
        <w:rPr>
          <w:sz w:val="20"/>
          <w:szCs w:val="20"/>
        </w:rPr>
        <w:t>T</w:t>
      </w:r>
      <w:r w:rsidR="0022721A" w:rsidRPr="002E3FE8">
        <w:rPr>
          <w:sz w:val="20"/>
          <w:szCs w:val="20"/>
        </w:rPr>
        <w:t xml:space="preserve">eam </w:t>
      </w:r>
      <w:r>
        <w:rPr>
          <w:sz w:val="20"/>
          <w:szCs w:val="20"/>
        </w:rPr>
        <w:t>will consider</w:t>
      </w:r>
      <w:r w:rsidR="0022721A" w:rsidRPr="002E3FE8">
        <w:rPr>
          <w:sz w:val="20"/>
          <w:szCs w:val="20"/>
        </w:rPr>
        <w:t xml:space="preserve"> the student’s age, sex, disability, and the nature of his or her behavior in determining the maximum amount of time the student can spend in the time</w:t>
      </w:r>
      <w:r w:rsidR="0022721A" w:rsidRPr="007E1A4F">
        <w:rPr>
          <w:b/>
          <w:sz w:val="20"/>
          <w:szCs w:val="20"/>
        </w:rPr>
        <w:t>-</w:t>
      </w:r>
      <w:r w:rsidR="0022721A" w:rsidRPr="002E3FE8">
        <w:rPr>
          <w:sz w:val="20"/>
          <w:szCs w:val="20"/>
        </w:rPr>
        <w:t>out room</w:t>
      </w:r>
      <w:r w:rsidR="005B7227">
        <w:rPr>
          <w:sz w:val="20"/>
          <w:szCs w:val="20"/>
        </w:rPr>
        <w:t>.</w:t>
      </w:r>
    </w:p>
    <w:p w:rsidR="00277A6A" w:rsidRDefault="0022721A" w:rsidP="000F2333">
      <w:pPr>
        <w:pStyle w:val="Default"/>
        <w:widowControl w:val="0"/>
        <w:numPr>
          <w:ilvl w:val="1"/>
          <w:numId w:val="39"/>
        </w:numPr>
        <w:tabs>
          <w:tab w:val="clear" w:pos="1440"/>
          <w:tab w:val="num" w:pos="720"/>
        </w:tabs>
        <w:ind w:left="720"/>
        <w:rPr>
          <w:sz w:val="20"/>
          <w:szCs w:val="20"/>
        </w:rPr>
      </w:pPr>
      <w:r w:rsidRPr="002E3FE8">
        <w:rPr>
          <w:sz w:val="20"/>
          <w:szCs w:val="20"/>
        </w:rPr>
        <w:t xml:space="preserve">Best practice dictates that in most cases, the number of minutes a student spends in a time-out room should typically equal the student’s age, but </w:t>
      </w:r>
      <w:r>
        <w:rPr>
          <w:sz w:val="20"/>
          <w:szCs w:val="20"/>
        </w:rPr>
        <w:t>will</w:t>
      </w:r>
      <w:r w:rsidRPr="002E3FE8">
        <w:rPr>
          <w:sz w:val="20"/>
          <w:szCs w:val="20"/>
        </w:rPr>
        <w:t xml:space="preserve"> not exceed </w:t>
      </w:r>
      <w:r>
        <w:rPr>
          <w:sz w:val="20"/>
          <w:szCs w:val="20"/>
        </w:rPr>
        <w:t xml:space="preserve">a maximum of </w:t>
      </w:r>
      <w:r w:rsidRPr="002E3FE8">
        <w:rPr>
          <w:sz w:val="20"/>
          <w:szCs w:val="20"/>
        </w:rPr>
        <w:t>10</w:t>
      </w:r>
      <w:r w:rsidRPr="007E1A4F">
        <w:rPr>
          <w:b/>
          <w:sz w:val="20"/>
          <w:szCs w:val="20"/>
        </w:rPr>
        <w:t>-</w:t>
      </w:r>
      <w:r w:rsidRPr="002E3FE8">
        <w:rPr>
          <w:sz w:val="20"/>
          <w:szCs w:val="20"/>
        </w:rPr>
        <w:t xml:space="preserve">15 minutes. </w:t>
      </w:r>
      <w:r>
        <w:rPr>
          <w:sz w:val="20"/>
          <w:szCs w:val="20"/>
        </w:rPr>
        <w:t xml:space="preserve"> The maximum amount of time will be listed in the IEP.</w:t>
      </w:r>
      <w:r w:rsidR="00277A6A">
        <w:rPr>
          <w:sz w:val="20"/>
          <w:szCs w:val="20"/>
        </w:rPr>
        <w:t xml:space="preserve">  </w:t>
      </w:r>
      <w:r w:rsidR="00277A6A" w:rsidRPr="002E3FE8">
        <w:rPr>
          <w:sz w:val="20"/>
          <w:szCs w:val="20"/>
        </w:rPr>
        <w:t>A time</w:t>
      </w:r>
      <w:r w:rsidR="00277A6A" w:rsidRPr="007E1A4F">
        <w:rPr>
          <w:b/>
          <w:sz w:val="20"/>
          <w:szCs w:val="20"/>
        </w:rPr>
        <w:t>-</w:t>
      </w:r>
      <w:r w:rsidR="00277A6A" w:rsidRPr="002E3FE8">
        <w:rPr>
          <w:sz w:val="20"/>
          <w:szCs w:val="20"/>
        </w:rPr>
        <w:t xml:space="preserve">out is an opportunity for a student to regain his or her composure. </w:t>
      </w:r>
    </w:p>
    <w:p w:rsidR="0022721A" w:rsidRDefault="00277A6A" w:rsidP="000F2333">
      <w:pPr>
        <w:pStyle w:val="Default"/>
        <w:widowControl w:val="0"/>
        <w:numPr>
          <w:ilvl w:val="1"/>
          <w:numId w:val="39"/>
        </w:numPr>
        <w:tabs>
          <w:tab w:val="clear" w:pos="1440"/>
          <w:tab w:val="num" w:pos="720"/>
        </w:tabs>
        <w:ind w:left="720"/>
        <w:rPr>
          <w:sz w:val="20"/>
          <w:szCs w:val="20"/>
        </w:rPr>
      </w:pPr>
      <w:r w:rsidRPr="002E3FE8">
        <w:rPr>
          <w:sz w:val="20"/>
          <w:szCs w:val="20"/>
        </w:rPr>
        <w:t>Do not use timeout as a punis</w:t>
      </w:r>
      <w:r>
        <w:rPr>
          <w:sz w:val="20"/>
          <w:szCs w:val="20"/>
        </w:rPr>
        <w:t>hment for disruptive behavior.</w:t>
      </w:r>
    </w:p>
    <w:p w:rsidR="0022721A" w:rsidRDefault="0022721A" w:rsidP="000F2333">
      <w:pPr>
        <w:pStyle w:val="Default"/>
        <w:widowControl w:val="0"/>
        <w:numPr>
          <w:ilvl w:val="0"/>
          <w:numId w:val="39"/>
        </w:numPr>
        <w:tabs>
          <w:tab w:val="clear" w:pos="720"/>
          <w:tab w:val="num" w:pos="360"/>
        </w:tabs>
        <w:ind w:left="360"/>
        <w:rPr>
          <w:sz w:val="20"/>
          <w:szCs w:val="20"/>
        </w:rPr>
      </w:pPr>
      <w:r w:rsidRPr="002E3FE8">
        <w:rPr>
          <w:b/>
          <w:bCs/>
          <w:sz w:val="20"/>
          <w:szCs w:val="20"/>
        </w:rPr>
        <w:t>How</w:t>
      </w:r>
      <w:r w:rsidR="006B3294">
        <w:rPr>
          <w:b/>
          <w:bCs/>
          <w:sz w:val="20"/>
          <w:szCs w:val="20"/>
        </w:rPr>
        <w:t xml:space="preserve"> time was spent during time-out.</w:t>
      </w:r>
      <w:r w:rsidRPr="002E3FE8">
        <w:rPr>
          <w:b/>
          <w:bCs/>
          <w:sz w:val="20"/>
          <w:szCs w:val="20"/>
        </w:rPr>
        <w:t xml:space="preserve"> </w:t>
      </w:r>
      <w:r>
        <w:rPr>
          <w:b/>
          <w:bCs/>
          <w:sz w:val="20"/>
          <w:szCs w:val="20"/>
        </w:rPr>
        <w:t xml:space="preserve"> </w:t>
      </w:r>
      <w:r w:rsidR="00277A6A">
        <w:rPr>
          <w:sz w:val="20"/>
          <w:szCs w:val="20"/>
        </w:rPr>
        <w:t xml:space="preserve">The IEP will include </w:t>
      </w:r>
      <w:r w:rsidRPr="002E3FE8">
        <w:rPr>
          <w:sz w:val="20"/>
          <w:szCs w:val="20"/>
        </w:rPr>
        <w:t>a written plan that outlines what to do once a teacher places t</w:t>
      </w:r>
      <w:r w:rsidR="006B3294">
        <w:rPr>
          <w:sz w:val="20"/>
          <w:szCs w:val="20"/>
        </w:rPr>
        <w:t>he student in the time</w:t>
      </w:r>
      <w:r w:rsidR="006B3294" w:rsidRPr="007E1A4F">
        <w:rPr>
          <w:b/>
          <w:sz w:val="20"/>
          <w:szCs w:val="20"/>
        </w:rPr>
        <w:t>-</w:t>
      </w:r>
      <w:r w:rsidR="006B3294">
        <w:rPr>
          <w:sz w:val="20"/>
          <w:szCs w:val="20"/>
        </w:rPr>
        <w:t>out room.</w:t>
      </w:r>
      <w:r w:rsidRPr="002E3FE8">
        <w:rPr>
          <w:sz w:val="20"/>
          <w:szCs w:val="20"/>
        </w:rPr>
        <w:t xml:space="preserve"> </w:t>
      </w:r>
    </w:p>
    <w:p w:rsidR="00711FAB" w:rsidRDefault="00711FAB" w:rsidP="000F2333">
      <w:pPr>
        <w:pStyle w:val="Default"/>
        <w:widowControl w:val="0"/>
        <w:numPr>
          <w:ilvl w:val="0"/>
          <w:numId w:val="39"/>
        </w:numPr>
        <w:tabs>
          <w:tab w:val="clear" w:pos="720"/>
          <w:tab w:val="num" w:pos="360"/>
        </w:tabs>
        <w:ind w:left="360"/>
        <w:rPr>
          <w:sz w:val="20"/>
          <w:szCs w:val="20"/>
        </w:rPr>
      </w:pPr>
      <w:r w:rsidRPr="002E3FE8">
        <w:rPr>
          <w:b/>
          <w:bCs/>
          <w:sz w:val="20"/>
          <w:szCs w:val="20"/>
        </w:rPr>
        <w:t xml:space="preserve">A student placed in a time-out room must be permitted to use the bathroom. </w:t>
      </w:r>
      <w:r>
        <w:rPr>
          <w:b/>
          <w:bCs/>
          <w:sz w:val="20"/>
          <w:szCs w:val="20"/>
        </w:rPr>
        <w:t xml:space="preserve"> </w:t>
      </w:r>
      <w:r w:rsidRPr="002E3FE8">
        <w:rPr>
          <w:sz w:val="20"/>
          <w:szCs w:val="20"/>
        </w:rPr>
        <w:t xml:space="preserve">Staff </w:t>
      </w:r>
      <w:r>
        <w:rPr>
          <w:sz w:val="20"/>
          <w:szCs w:val="20"/>
        </w:rPr>
        <w:t>will</w:t>
      </w:r>
      <w:r w:rsidRPr="002E3FE8">
        <w:rPr>
          <w:sz w:val="20"/>
          <w:szCs w:val="20"/>
        </w:rPr>
        <w:t xml:space="preserve"> consider events that preceded the student’s behavior (lunch, medications) that may result in the student needing to relieve him or herself. </w:t>
      </w:r>
    </w:p>
    <w:p w:rsidR="0022721A" w:rsidRPr="002E3FE8" w:rsidRDefault="0022721A" w:rsidP="000F2333">
      <w:pPr>
        <w:pStyle w:val="Default"/>
        <w:widowControl w:val="0"/>
        <w:numPr>
          <w:ilvl w:val="0"/>
          <w:numId w:val="39"/>
        </w:numPr>
        <w:tabs>
          <w:tab w:val="clear" w:pos="720"/>
          <w:tab w:val="num" w:pos="360"/>
        </w:tabs>
        <w:ind w:left="360"/>
        <w:rPr>
          <w:sz w:val="20"/>
          <w:szCs w:val="20"/>
        </w:rPr>
      </w:pPr>
      <w:r w:rsidRPr="008F31A9">
        <w:rPr>
          <w:b/>
          <w:sz w:val="20"/>
          <w:szCs w:val="20"/>
        </w:rPr>
        <w:t>Criteria for returning to class.</w:t>
      </w:r>
      <w:r>
        <w:rPr>
          <w:sz w:val="20"/>
          <w:szCs w:val="20"/>
        </w:rPr>
        <w:t xml:space="preserve">  </w:t>
      </w:r>
      <w:r w:rsidRPr="002E3FE8">
        <w:rPr>
          <w:sz w:val="20"/>
          <w:szCs w:val="20"/>
        </w:rPr>
        <w:t xml:space="preserve">Identify and list the specific criteria for returning the student to the routine activities and the classroom environment. </w:t>
      </w:r>
      <w:r w:rsidR="00277A6A">
        <w:rPr>
          <w:sz w:val="20"/>
          <w:szCs w:val="20"/>
        </w:rPr>
        <w:t xml:space="preserve"> </w:t>
      </w:r>
      <w:r w:rsidR="00277A6A" w:rsidRPr="002E3FE8">
        <w:rPr>
          <w:sz w:val="20"/>
          <w:szCs w:val="20"/>
        </w:rPr>
        <w:t xml:space="preserve">As a matter of best practice, a student </w:t>
      </w:r>
      <w:r w:rsidR="00277A6A">
        <w:rPr>
          <w:sz w:val="20"/>
          <w:szCs w:val="20"/>
        </w:rPr>
        <w:t>will</w:t>
      </w:r>
      <w:r w:rsidR="00277A6A" w:rsidRPr="002E3FE8">
        <w:rPr>
          <w:sz w:val="20"/>
          <w:szCs w:val="20"/>
        </w:rPr>
        <w:t xml:space="preserve"> remain in a time</w:t>
      </w:r>
      <w:r w:rsidR="00277A6A" w:rsidRPr="007E1A4F">
        <w:rPr>
          <w:b/>
          <w:sz w:val="20"/>
          <w:szCs w:val="20"/>
        </w:rPr>
        <w:t>-</w:t>
      </w:r>
      <w:r w:rsidR="00277A6A" w:rsidRPr="002E3FE8">
        <w:rPr>
          <w:sz w:val="20"/>
          <w:szCs w:val="20"/>
        </w:rPr>
        <w:t>out room only until he or she becomes sufficiently self</w:t>
      </w:r>
      <w:r w:rsidR="00277A6A" w:rsidRPr="007E1A4F">
        <w:rPr>
          <w:b/>
          <w:sz w:val="20"/>
          <w:szCs w:val="20"/>
        </w:rPr>
        <w:t>-</w:t>
      </w:r>
      <w:r w:rsidR="00277A6A" w:rsidRPr="002E3FE8">
        <w:rPr>
          <w:sz w:val="20"/>
          <w:szCs w:val="20"/>
        </w:rPr>
        <w:t>controlled to rejoin classmates</w:t>
      </w:r>
      <w:r w:rsidR="00277A6A">
        <w:rPr>
          <w:sz w:val="20"/>
          <w:szCs w:val="20"/>
        </w:rPr>
        <w:t>, unless that time exceeds the maximum time allowed.  The IEP Team will list other strategies.</w:t>
      </w:r>
    </w:p>
    <w:p w:rsidR="00277A6A" w:rsidRPr="002E3FE8" w:rsidRDefault="00277A6A" w:rsidP="000F2333">
      <w:pPr>
        <w:pStyle w:val="Default"/>
        <w:widowControl w:val="0"/>
        <w:numPr>
          <w:ilvl w:val="0"/>
          <w:numId w:val="39"/>
        </w:numPr>
        <w:tabs>
          <w:tab w:val="clear" w:pos="720"/>
          <w:tab w:val="num" w:pos="360"/>
        </w:tabs>
        <w:ind w:left="360"/>
        <w:rPr>
          <w:sz w:val="20"/>
          <w:szCs w:val="20"/>
        </w:rPr>
      </w:pPr>
      <w:r w:rsidRPr="002E3FE8">
        <w:rPr>
          <w:b/>
          <w:bCs/>
          <w:sz w:val="20"/>
          <w:szCs w:val="20"/>
        </w:rPr>
        <w:t>Do not lock a time-out room</w:t>
      </w:r>
      <w:r w:rsidRPr="002E3FE8">
        <w:rPr>
          <w:sz w:val="20"/>
          <w:szCs w:val="20"/>
        </w:rPr>
        <w:t>.</w:t>
      </w:r>
      <w:r>
        <w:rPr>
          <w:sz w:val="20"/>
          <w:szCs w:val="20"/>
        </w:rPr>
        <w:t xml:space="preserve"> </w:t>
      </w:r>
      <w:r w:rsidRPr="002E3FE8">
        <w:rPr>
          <w:sz w:val="20"/>
          <w:szCs w:val="20"/>
        </w:rPr>
        <w:t xml:space="preserve"> The time</w:t>
      </w:r>
      <w:r w:rsidRPr="007E1A4F">
        <w:rPr>
          <w:b/>
          <w:sz w:val="20"/>
          <w:szCs w:val="20"/>
        </w:rPr>
        <w:t>-</w:t>
      </w:r>
      <w:r w:rsidRPr="002E3FE8">
        <w:rPr>
          <w:sz w:val="20"/>
          <w:szCs w:val="20"/>
        </w:rPr>
        <w:t xml:space="preserve">out rooms </w:t>
      </w:r>
      <w:r>
        <w:rPr>
          <w:sz w:val="20"/>
          <w:szCs w:val="20"/>
        </w:rPr>
        <w:t>will</w:t>
      </w:r>
      <w:r w:rsidRPr="002E3FE8">
        <w:rPr>
          <w:sz w:val="20"/>
          <w:szCs w:val="20"/>
        </w:rPr>
        <w:t xml:space="preserve"> remain unlocked and free and clear of obstructions.</w:t>
      </w:r>
      <w:r>
        <w:rPr>
          <w:sz w:val="20"/>
          <w:szCs w:val="20"/>
        </w:rPr>
        <w:t xml:space="preserve"> </w:t>
      </w:r>
      <w:r w:rsidRPr="002E3FE8">
        <w:rPr>
          <w:sz w:val="20"/>
          <w:szCs w:val="20"/>
        </w:rPr>
        <w:t xml:space="preserve"> In the event of a fire or other emergency, occupants </w:t>
      </w:r>
      <w:r>
        <w:rPr>
          <w:sz w:val="20"/>
          <w:szCs w:val="20"/>
        </w:rPr>
        <w:t>will</w:t>
      </w:r>
      <w:r w:rsidRPr="002E3FE8">
        <w:rPr>
          <w:sz w:val="20"/>
          <w:szCs w:val="20"/>
        </w:rPr>
        <w:t xml:space="preserve"> be able to self evacuate or be assisted without delay. </w:t>
      </w:r>
    </w:p>
    <w:p w:rsidR="00277A6A" w:rsidRPr="002E3FE8" w:rsidRDefault="00277A6A" w:rsidP="000F2333">
      <w:pPr>
        <w:pStyle w:val="Default"/>
        <w:widowControl w:val="0"/>
        <w:numPr>
          <w:ilvl w:val="0"/>
          <w:numId w:val="39"/>
        </w:numPr>
        <w:tabs>
          <w:tab w:val="clear" w:pos="720"/>
          <w:tab w:val="num" w:pos="360"/>
        </w:tabs>
        <w:ind w:left="360"/>
        <w:rPr>
          <w:sz w:val="20"/>
          <w:szCs w:val="20"/>
        </w:rPr>
      </w:pPr>
      <w:r w:rsidRPr="002E3FE8">
        <w:rPr>
          <w:b/>
          <w:bCs/>
          <w:sz w:val="20"/>
          <w:szCs w:val="20"/>
        </w:rPr>
        <w:t>Staff must directly supervise or monitor the student while he or she is in a time</w:t>
      </w:r>
      <w:r w:rsidRPr="007E1A4F">
        <w:rPr>
          <w:bCs/>
          <w:sz w:val="20"/>
          <w:szCs w:val="20"/>
        </w:rPr>
        <w:t>-</w:t>
      </w:r>
      <w:r w:rsidRPr="002E3FE8">
        <w:rPr>
          <w:b/>
          <w:bCs/>
          <w:sz w:val="20"/>
          <w:szCs w:val="20"/>
        </w:rPr>
        <w:t>out room or other time-out area</w:t>
      </w:r>
      <w:r w:rsidRPr="002E3FE8">
        <w:rPr>
          <w:sz w:val="20"/>
          <w:szCs w:val="20"/>
        </w:rPr>
        <w:t>.</w:t>
      </w:r>
      <w:r>
        <w:rPr>
          <w:sz w:val="20"/>
          <w:szCs w:val="20"/>
        </w:rPr>
        <w:t xml:space="preserve"> </w:t>
      </w:r>
      <w:r w:rsidRPr="002E3FE8">
        <w:rPr>
          <w:sz w:val="20"/>
          <w:szCs w:val="20"/>
        </w:rPr>
        <w:t xml:space="preserve"> Some students are agitated in these circumstances.</w:t>
      </w:r>
      <w:r>
        <w:rPr>
          <w:sz w:val="20"/>
          <w:szCs w:val="20"/>
        </w:rPr>
        <w:t xml:space="preserve"> </w:t>
      </w:r>
      <w:r w:rsidRPr="002E3FE8">
        <w:rPr>
          <w:sz w:val="20"/>
          <w:szCs w:val="20"/>
        </w:rPr>
        <w:t xml:space="preserve"> Do not discount the possibility of self-injury even when there is no obvious instrument for inflicting injury in time-out rooms. </w:t>
      </w:r>
    </w:p>
    <w:p w:rsidR="00130AC9" w:rsidRDefault="00130AC9" w:rsidP="000F2333">
      <w:pPr>
        <w:pStyle w:val="Default"/>
        <w:widowControl w:val="0"/>
        <w:numPr>
          <w:ilvl w:val="0"/>
          <w:numId w:val="39"/>
        </w:numPr>
        <w:tabs>
          <w:tab w:val="clear" w:pos="720"/>
          <w:tab w:val="num" w:pos="360"/>
        </w:tabs>
        <w:ind w:left="360"/>
        <w:rPr>
          <w:b/>
          <w:sz w:val="20"/>
          <w:szCs w:val="20"/>
        </w:rPr>
      </w:pPr>
      <w:r>
        <w:rPr>
          <w:b/>
          <w:bCs/>
          <w:sz w:val="20"/>
          <w:szCs w:val="20"/>
        </w:rPr>
        <w:t xml:space="preserve">The </w:t>
      </w:r>
      <w:r w:rsidR="007D37CE">
        <w:rPr>
          <w:b/>
          <w:bCs/>
          <w:sz w:val="20"/>
          <w:szCs w:val="20"/>
        </w:rPr>
        <w:t>LEA</w:t>
      </w:r>
      <w:r>
        <w:rPr>
          <w:b/>
          <w:bCs/>
          <w:sz w:val="20"/>
          <w:szCs w:val="20"/>
        </w:rPr>
        <w:t xml:space="preserve"> will</w:t>
      </w:r>
      <w:r w:rsidRPr="002E3FE8">
        <w:rPr>
          <w:b/>
          <w:bCs/>
          <w:sz w:val="20"/>
          <w:szCs w:val="20"/>
        </w:rPr>
        <w:t xml:space="preserve"> keep accurate records on students placed in time</w:t>
      </w:r>
      <w:r w:rsidRPr="007E1A4F">
        <w:rPr>
          <w:bCs/>
          <w:sz w:val="20"/>
          <w:szCs w:val="20"/>
        </w:rPr>
        <w:t>-</w:t>
      </w:r>
      <w:r w:rsidRPr="002E3FE8">
        <w:rPr>
          <w:b/>
          <w:bCs/>
          <w:sz w:val="20"/>
          <w:szCs w:val="20"/>
        </w:rPr>
        <w:t xml:space="preserve">out. </w:t>
      </w:r>
      <w:r>
        <w:rPr>
          <w:b/>
          <w:bCs/>
          <w:sz w:val="20"/>
          <w:szCs w:val="20"/>
        </w:rPr>
        <w:t xml:space="preserve"> </w:t>
      </w:r>
      <w:r w:rsidRPr="002E3FE8">
        <w:rPr>
          <w:sz w:val="20"/>
          <w:szCs w:val="20"/>
        </w:rPr>
        <w:t xml:space="preserve">The records </w:t>
      </w:r>
      <w:r>
        <w:rPr>
          <w:sz w:val="20"/>
          <w:szCs w:val="20"/>
        </w:rPr>
        <w:t>will</w:t>
      </w:r>
      <w:r w:rsidRPr="002E3FE8">
        <w:rPr>
          <w:sz w:val="20"/>
          <w:szCs w:val="20"/>
        </w:rPr>
        <w:t xml:space="preserve"> include the date, time, length of placement, the basis for the placement, and the teacher who made the placement determination.</w:t>
      </w:r>
      <w:r>
        <w:rPr>
          <w:sz w:val="20"/>
          <w:szCs w:val="20"/>
        </w:rPr>
        <w:t xml:space="preserve"> </w:t>
      </w:r>
      <w:r w:rsidRPr="002E3FE8">
        <w:rPr>
          <w:sz w:val="20"/>
          <w:szCs w:val="20"/>
        </w:rPr>
        <w:t xml:space="preserve"> In addition, the records </w:t>
      </w:r>
      <w:r>
        <w:rPr>
          <w:sz w:val="20"/>
          <w:szCs w:val="20"/>
        </w:rPr>
        <w:t>will</w:t>
      </w:r>
      <w:r w:rsidRPr="002E3FE8">
        <w:rPr>
          <w:sz w:val="20"/>
          <w:szCs w:val="20"/>
        </w:rPr>
        <w:t xml:space="preserve"> also indicate the assistance provided to help the student regain composure. </w:t>
      </w:r>
      <w:r>
        <w:rPr>
          <w:sz w:val="20"/>
          <w:szCs w:val="20"/>
        </w:rPr>
        <w:t xml:space="preserve"> </w:t>
      </w:r>
      <w:r w:rsidRPr="002E3FE8">
        <w:rPr>
          <w:sz w:val="20"/>
          <w:szCs w:val="20"/>
        </w:rPr>
        <w:t xml:space="preserve">This data collection will enable the </w:t>
      </w:r>
      <w:r>
        <w:rPr>
          <w:sz w:val="20"/>
          <w:szCs w:val="20"/>
        </w:rPr>
        <w:t>school</w:t>
      </w:r>
      <w:r w:rsidRPr="002E3FE8">
        <w:rPr>
          <w:sz w:val="20"/>
          <w:szCs w:val="20"/>
        </w:rPr>
        <w:t xml:space="preserve"> to determine the effectiveness of the more restrictive time-out strategies on improving student behavior.</w:t>
      </w:r>
    </w:p>
    <w:p w:rsidR="0022721A" w:rsidRPr="002E3FE8" w:rsidRDefault="0022721A" w:rsidP="000F2333">
      <w:pPr>
        <w:pStyle w:val="Default"/>
        <w:widowControl w:val="0"/>
        <w:numPr>
          <w:ilvl w:val="0"/>
          <w:numId w:val="39"/>
        </w:numPr>
        <w:tabs>
          <w:tab w:val="clear" w:pos="720"/>
          <w:tab w:val="num" w:pos="360"/>
        </w:tabs>
        <w:ind w:left="360"/>
        <w:rPr>
          <w:sz w:val="20"/>
          <w:szCs w:val="20"/>
        </w:rPr>
      </w:pPr>
      <w:r w:rsidRPr="002E3FE8">
        <w:rPr>
          <w:b/>
          <w:bCs/>
          <w:sz w:val="20"/>
          <w:szCs w:val="20"/>
        </w:rPr>
        <w:t>Location of the time</w:t>
      </w:r>
      <w:r w:rsidRPr="007E1A4F">
        <w:rPr>
          <w:bCs/>
          <w:sz w:val="20"/>
          <w:szCs w:val="20"/>
        </w:rPr>
        <w:t>-</w:t>
      </w:r>
      <w:r w:rsidRPr="002E3FE8">
        <w:rPr>
          <w:b/>
          <w:bCs/>
          <w:sz w:val="20"/>
          <w:szCs w:val="20"/>
        </w:rPr>
        <w:t xml:space="preserve">out room. </w:t>
      </w:r>
      <w:r>
        <w:rPr>
          <w:b/>
          <w:bCs/>
          <w:sz w:val="20"/>
          <w:szCs w:val="20"/>
        </w:rPr>
        <w:t xml:space="preserve"> </w:t>
      </w:r>
      <w:r w:rsidR="00277A6A">
        <w:rPr>
          <w:sz w:val="20"/>
          <w:szCs w:val="20"/>
        </w:rPr>
        <w:t>Determine where</w:t>
      </w:r>
      <w:r w:rsidRPr="002E3FE8">
        <w:rPr>
          <w:sz w:val="20"/>
          <w:szCs w:val="20"/>
        </w:rPr>
        <w:t xml:space="preserve"> the time-out room </w:t>
      </w:r>
      <w:r w:rsidR="00277A6A">
        <w:rPr>
          <w:sz w:val="20"/>
          <w:szCs w:val="20"/>
        </w:rPr>
        <w:t xml:space="preserve">is located </w:t>
      </w:r>
      <w:r w:rsidRPr="002E3FE8">
        <w:rPr>
          <w:sz w:val="20"/>
          <w:szCs w:val="20"/>
        </w:rPr>
        <w:t xml:space="preserve">in relation to the student’s classroom? </w:t>
      </w:r>
      <w:r>
        <w:rPr>
          <w:sz w:val="20"/>
          <w:szCs w:val="20"/>
        </w:rPr>
        <w:t xml:space="preserve"> </w:t>
      </w:r>
      <w:r w:rsidR="00277A6A">
        <w:rPr>
          <w:sz w:val="20"/>
          <w:szCs w:val="20"/>
        </w:rPr>
        <w:t>The IEP Team will assure the student’s behavior justifies</w:t>
      </w:r>
      <w:r w:rsidRPr="002E3FE8">
        <w:rPr>
          <w:sz w:val="20"/>
          <w:szCs w:val="20"/>
        </w:rPr>
        <w:t xml:space="preserve"> the time it takes to transfer the student to </w:t>
      </w:r>
      <w:r w:rsidR="00277A6A">
        <w:rPr>
          <w:sz w:val="20"/>
          <w:szCs w:val="20"/>
        </w:rPr>
        <w:t>and from the time</w:t>
      </w:r>
      <w:r w:rsidR="00277A6A" w:rsidRPr="007E1A4F">
        <w:rPr>
          <w:b/>
          <w:sz w:val="20"/>
          <w:szCs w:val="20"/>
        </w:rPr>
        <w:t>-</w:t>
      </w:r>
      <w:r w:rsidR="00277A6A">
        <w:rPr>
          <w:sz w:val="20"/>
          <w:szCs w:val="20"/>
        </w:rPr>
        <w:t>out room.</w:t>
      </w:r>
      <w:r w:rsidRPr="002E3FE8">
        <w:rPr>
          <w:sz w:val="20"/>
          <w:szCs w:val="20"/>
        </w:rPr>
        <w:t xml:space="preserve"> </w:t>
      </w:r>
    </w:p>
    <w:p w:rsidR="0022721A" w:rsidRPr="002E3FE8" w:rsidRDefault="0022721A" w:rsidP="000F2333">
      <w:pPr>
        <w:pStyle w:val="Default"/>
        <w:widowControl w:val="0"/>
        <w:numPr>
          <w:ilvl w:val="0"/>
          <w:numId w:val="39"/>
        </w:numPr>
        <w:tabs>
          <w:tab w:val="clear" w:pos="720"/>
          <w:tab w:val="num" w:pos="360"/>
        </w:tabs>
        <w:ind w:left="360"/>
        <w:rPr>
          <w:sz w:val="20"/>
          <w:szCs w:val="20"/>
        </w:rPr>
      </w:pPr>
      <w:r w:rsidRPr="002E3FE8">
        <w:rPr>
          <w:b/>
          <w:bCs/>
          <w:sz w:val="20"/>
          <w:szCs w:val="20"/>
        </w:rPr>
        <w:t xml:space="preserve">Size of the time-out room. </w:t>
      </w:r>
      <w:r>
        <w:rPr>
          <w:b/>
          <w:bCs/>
          <w:sz w:val="20"/>
          <w:szCs w:val="20"/>
        </w:rPr>
        <w:t xml:space="preserve"> </w:t>
      </w:r>
      <w:r w:rsidR="00277A6A">
        <w:rPr>
          <w:sz w:val="20"/>
          <w:szCs w:val="20"/>
        </w:rPr>
        <w:t xml:space="preserve">The </w:t>
      </w:r>
      <w:r w:rsidR="00D96D85">
        <w:rPr>
          <w:sz w:val="20"/>
          <w:szCs w:val="20"/>
        </w:rPr>
        <w:t>LEA</w:t>
      </w:r>
      <w:r w:rsidR="00277A6A">
        <w:rPr>
          <w:sz w:val="20"/>
          <w:szCs w:val="20"/>
        </w:rPr>
        <w:t xml:space="preserve"> assures the</w:t>
      </w:r>
      <w:r w:rsidRPr="002E3FE8">
        <w:rPr>
          <w:sz w:val="20"/>
          <w:szCs w:val="20"/>
        </w:rPr>
        <w:t xml:space="preserve"> time</w:t>
      </w:r>
      <w:r w:rsidRPr="00F14F88">
        <w:rPr>
          <w:b/>
          <w:sz w:val="20"/>
          <w:szCs w:val="20"/>
        </w:rPr>
        <w:t>-</w:t>
      </w:r>
      <w:r w:rsidRPr="002E3FE8">
        <w:rPr>
          <w:sz w:val="20"/>
          <w:szCs w:val="20"/>
        </w:rPr>
        <w:t xml:space="preserve">out room </w:t>
      </w:r>
      <w:r w:rsidR="00277A6A">
        <w:rPr>
          <w:sz w:val="20"/>
          <w:szCs w:val="20"/>
        </w:rPr>
        <w:t xml:space="preserve">is </w:t>
      </w:r>
      <w:r w:rsidRPr="002E3FE8">
        <w:rPr>
          <w:sz w:val="20"/>
          <w:szCs w:val="20"/>
        </w:rPr>
        <w:t xml:space="preserve">of adequate size to accommodate the student and the school staff person who is responsible for supervising the student for the duration of his or her </w:t>
      </w:r>
      <w:r w:rsidR="00277A6A">
        <w:rPr>
          <w:sz w:val="20"/>
          <w:szCs w:val="20"/>
        </w:rPr>
        <w:t>placement in the time</w:t>
      </w:r>
      <w:r w:rsidR="00277A6A" w:rsidRPr="007E1A4F">
        <w:rPr>
          <w:b/>
          <w:sz w:val="20"/>
          <w:szCs w:val="20"/>
        </w:rPr>
        <w:t>-</w:t>
      </w:r>
      <w:r w:rsidR="00277A6A">
        <w:rPr>
          <w:sz w:val="20"/>
          <w:szCs w:val="20"/>
        </w:rPr>
        <w:t>out room.</w:t>
      </w:r>
    </w:p>
    <w:p w:rsidR="0022721A" w:rsidRPr="002E3FE8" w:rsidRDefault="0022721A" w:rsidP="000F2333">
      <w:pPr>
        <w:pStyle w:val="Default"/>
        <w:widowControl w:val="0"/>
        <w:numPr>
          <w:ilvl w:val="0"/>
          <w:numId w:val="39"/>
        </w:numPr>
        <w:tabs>
          <w:tab w:val="clear" w:pos="720"/>
          <w:tab w:val="num" w:pos="360"/>
        </w:tabs>
        <w:ind w:left="360"/>
        <w:rPr>
          <w:sz w:val="20"/>
          <w:szCs w:val="20"/>
        </w:rPr>
      </w:pPr>
      <w:r w:rsidRPr="002E3FE8">
        <w:rPr>
          <w:b/>
          <w:bCs/>
          <w:sz w:val="20"/>
          <w:szCs w:val="20"/>
        </w:rPr>
        <w:t>Interior of the time-out room.</w:t>
      </w:r>
      <w:r>
        <w:rPr>
          <w:b/>
          <w:bCs/>
          <w:sz w:val="20"/>
          <w:szCs w:val="20"/>
        </w:rPr>
        <w:t xml:space="preserve"> </w:t>
      </w:r>
      <w:r w:rsidRPr="002E3FE8">
        <w:rPr>
          <w:b/>
          <w:bCs/>
          <w:sz w:val="20"/>
          <w:szCs w:val="20"/>
        </w:rPr>
        <w:t xml:space="preserve"> </w:t>
      </w:r>
      <w:r w:rsidR="00277A6A">
        <w:rPr>
          <w:sz w:val="20"/>
          <w:szCs w:val="20"/>
        </w:rPr>
        <w:t xml:space="preserve">The </w:t>
      </w:r>
      <w:r w:rsidRPr="002E3FE8">
        <w:rPr>
          <w:sz w:val="20"/>
          <w:szCs w:val="20"/>
        </w:rPr>
        <w:t>interior of the time</w:t>
      </w:r>
      <w:r w:rsidRPr="00F14F88">
        <w:rPr>
          <w:b/>
          <w:sz w:val="20"/>
          <w:szCs w:val="20"/>
        </w:rPr>
        <w:t>-</w:t>
      </w:r>
      <w:r w:rsidRPr="002E3FE8">
        <w:rPr>
          <w:sz w:val="20"/>
          <w:szCs w:val="20"/>
        </w:rPr>
        <w:t xml:space="preserve">out room </w:t>
      </w:r>
      <w:r w:rsidR="00277A6A">
        <w:rPr>
          <w:sz w:val="20"/>
          <w:szCs w:val="20"/>
        </w:rPr>
        <w:t xml:space="preserve">will not be </w:t>
      </w:r>
      <w:r w:rsidRPr="002E3FE8">
        <w:rPr>
          <w:sz w:val="20"/>
          <w:szCs w:val="20"/>
        </w:rPr>
        <w:t>in</w:t>
      </w:r>
      <w:r w:rsidR="00277A6A">
        <w:rPr>
          <w:sz w:val="20"/>
          <w:szCs w:val="20"/>
        </w:rPr>
        <w:t xml:space="preserve">dicative of a punitive setting. </w:t>
      </w:r>
      <w:r>
        <w:rPr>
          <w:sz w:val="20"/>
          <w:szCs w:val="20"/>
        </w:rPr>
        <w:t xml:space="preserve"> </w:t>
      </w:r>
      <w:r w:rsidR="00277A6A">
        <w:rPr>
          <w:sz w:val="20"/>
          <w:szCs w:val="20"/>
        </w:rPr>
        <w:t>The</w:t>
      </w:r>
      <w:r w:rsidRPr="002E3FE8">
        <w:rPr>
          <w:sz w:val="20"/>
          <w:szCs w:val="20"/>
        </w:rPr>
        <w:t xml:space="preserve"> environment </w:t>
      </w:r>
      <w:r w:rsidR="00277A6A">
        <w:rPr>
          <w:sz w:val="20"/>
          <w:szCs w:val="20"/>
        </w:rPr>
        <w:t>will enable</w:t>
      </w:r>
      <w:r w:rsidRPr="002E3FE8">
        <w:rPr>
          <w:sz w:val="20"/>
          <w:szCs w:val="20"/>
        </w:rPr>
        <w:t xml:space="preserve"> the student to de</w:t>
      </w:r>
      <w:r w:rsidRPr="007E1A4F">
        <w:rPr>
          <w:b/>
          <w:sz w:val="20"/>
          <w:szCs w:val="20"/>
        </w:rPr>
        <w:t>-</w:t>
      </w:r>
      <w:r w:rsidRPr="002E3FE8">
        <w:rPr>
          <w:sz w:val="20"/>
          <w:szCs w:val="20"/>
        </w:rPr>
        <w:t>escalate and thereby return to and partic</w:t>
      </w:r>
      <w:r w:rsidR="00277A6A">
        <w:rPr>
          <w:sz w:val="20"/>
          <w:szCs w:val="20"/>
        </w:rPr>
        <w:t>ipate in the classroom setting.</w:t>
      </w:r>
    </w:p>
    <w:p w:rsidR="0022721A" w:rsidRPr="002E3FE8" w:rsidRDefault="00277A6A" w:rsidP="000F2333">
      <w:pPr>
        <w:pStyle w:val="Default"/>
        <w:widowControl w:val="0"/>
        <w:numPr>
          <w:ilvl w:val="0"/>
          <w:numId w:val="39"/>
        </w:numPr>
        <w:tabs>
          <w:tab w:val="clear" w:pos="720"/>
          <w:tab w:val="num" w:pos="360"/>
        </w:tabs>
        <w:ind w:left="360"/>
        <w:rPr>
          <w:sz w:val="20"/>
          <w:szCs w:val="20"/>
        </w:rPr>
      </w:pPr>
      <w:r w:rsidRPr="002E3FE8">
        <w:rPr>
          <w:b/>
          <w:bCs/>
          <w:sz w:val="20"/>
          <w:szCs w:val="20"/>
        </w:rPr>
        <w:t>Time out rooms must be designed and constructed in compliance with all SDE, local, and fire code regulations</w:t>
      </w:r>
      <w:r w:rsidR="0022721A" w:rsidRPr="002E3FE8">
        <w:rPr>
          <w:b/>
          <w:bCs/>
          <w:sz w:val="20"/>
          <w:szCs w:val="20"/>
        </w:rPr>
        <w:t xml:space="preserve">. </w:t>
      </w:r>
      <w:r w:rsidR="0022721A">
        <w:rPr>
          <w:b/>
          <w:bCs/>
          <w:sz w:val="20"/>
          <w:szCs w:val="20"/>
        </w:rPr>
        <w:t xml:space="preserve"> </w:t>
      </w:r>
      <w:r>
        <w:rPr>
          <w:sz w:val="20"/>
          <w:szCs w:val="20"/>
        </w:rPr>
        <w:t>The</w:t>
      </w:r>
      <w:r w:rsidR="0022721A" w:rsidRPr="002E3FE8">
        <w:rPr>
          <w:sz w:val="20"/>
          <w:szCs w:val="20"/>
        </w:rPr>
        <w:t xml:space="preserve"> time</w:t>
      </w:r>
      <w:r w:rsidR="0022721A" w:rsidRPr="007E1A4F">
        <w:rPr>
          <w:b/>
          <w:sz w:val="20"/>
          <w:szCs w:val="20"/>
        </w:rPr>
        <w:t>-</w:t>
      </w:r>
      <w:r w:rsidR="0022721A" w:rsidRPr="002E3FE8">
        <w:rPr>
          <w:sz w:val="20"/>
          <w:szCs w:val="20"/>
        </w:rPr>
        <w:t xml:space="preserve">out room </w:t>
      </w:r>
      <w:r>
        <w:rPr>
          <w:sz w:val="20"/>
          <w:szCs w:val="20"/>
        </w:rPr>
        <w:t xml:space="preserve">is </w:t>
      </w:r>
      <w:r w:rsidR="0022721A" w:rsidRPr="002E3FE8">
        <w:rPr>
          <w:sz w:val="20"/>
          <w:szCs w:val="20"/>
        </w:rPr>
        <w:t>a safe setting for both the student and the staf</w:t>
      </w:r>
      <w:r>
        <w:rPr>
          <w:sz w:val="20"/>
          <w:szCs w:val="20"/>
        </w:rPr>
        <w:t>f person supervising him or her.</w:t>
      </w:r>
      <w:r w:rsidR="0022721A" w:rsidRPr="002E3FE8">
        <w:rPr>
          <w:sz w:val="20"/>
          <w:szCs w:val="20"/>
        </w:rPr>
        <w:t xml:space="preserve"> </w:t>
      </w:r>
      <w:r w:rsidR="0022721A">
        <w:rPr>
          <w:sz w:val="20"/>
          <w:szCs w:val="20"/>
        </w:rPr>
        <w:t xml:space="preserve"> </w:t>
      </w:r>
      <w:r w:rsidR="00D96D85">
        <w:rPr>
          <w:sz w:val="20"/>
          <w:szCs w:val="20"/>
        </w:rPr>
        <w:t>The LEA</w:t>
      </w:r>
      <w:r>
        <w:rPr>
          <w:sz w:val="20"/>
          <w:szCs w:val="20"/>
        </w:rPr>
        <w:t xml:space="preserve"> assures the</w:t>
      </w:r>
      <w:r w:rsidR="0022721A" w:rsidRPr="002E3FE8">
        <w:rPr>
          <w:sz w:val="20"/>
          <w:szCs w:val="20"/>
        </w:rPr>
        <w:t xml:space="preserve"> time</w:t>
      </w:r>
      <w:r w:rsidR="0022721A" w:rsidRPr="007E1A4F">
        <w:rPr>
          <w:b/>
          <w:sz w:val="20"/>
          <w:szCs w:val="20"/>
        </w:rPr>
        <w:t>-</w:t>
      </w:r>
      <w:r w:rsidR="0022721A" w:rsidRPr="002E3FE8">
        <w:rPr>
          <w:sz w:val="20"/>
          <w:szCs w:val="20"/>
        </w:rPr>
        <w:t>out room meet</w:t>
      </w:r>
      <w:r>
        <w:rPr>
          <w:sz w:val="20"/>
          <w:szCs w:val="20"/>
        </w:rPr>
        <w:t>s</w:t>
      </w:r>
      <w:r w:rsidR="0022721A" w:rsidRPr="002E3FE8">
        <w:rPr>
          <w:sz w:val="20"/>
          <w:szCs w:val="20"/>
        </w:rPr>
        <w:t xml:space="preserve"> all state, lo</w:t>
      </w:r>
      <w:r w:rsidR="006B3294">
        <w:rPr>
          <w:sz w:val="20"/>
          <w:szCs w:val="20"/>
        </w:rPr>
        <w:t>cal, and fire code requirements.</w:t>
      </w:r>
      <w:r w:rsidR="0022721A" w:rsidRPr="002E3FE8">
        <w:rPr>
          <w:sz w:val="20"/>
          <w:szCs w:val="20"/>
        </w:rPr>
        <w:t xml:space="preserve"> </w:t>
      </w:r>
      <w:r>
        <w:rPr>
          <w:sz w:val="20"/>
          <w:szCs w:val="20"/>
        </w:rPr>
        <w:t xml:space="preserve"> </w:t>
      </w:r>
      <w:r w:rsidRPr="002E3FE8">
        <w:rPr>
          <w:sz w:val="20"/>
          <w:szCs w:val="20"/>
        </w:rPr>
        <w:t xml:space="preserve">Time-out rooms </w:t>
      </w:r>
      <w:r>
        <w:rPr>
          <w:sz w:val="20"/>
          <w:szCs w:val="20"/>
        </w:rPr>
        <w:t>will</w:t>
      </w:r>
      <w:r w:rsidRPr="002E3FE8">
        <w:rPr>
          <w:sz w:val="20"/>
          <w:szCs w:val="20"/>
        </w:rPr>
        <w:t xml:space="preserve"> have adequate heating, lighting, and ventilation and be free of any dangerous objects.</w:t>
      </w:r>
    </w:p>
    <w:p w:rsidR="00093F34" w:rsidRPr="000F2333" w:rsidRDefault="00093F34" w:rsidP="00093F34">
      <w:pPr>
        <w:pStyle w:val="Default"/>
        <w:widowControl w:val="0"/>
        <w:rPr>
          <w:color w:val="auto"/>
          <w:sz w:val="20"/>
          <w:szCs w:val="20"/>
        </w:rPr>
      </w:pPr>
    </w:p>
    <w:p w:rsidR="001B0737" w:rsidRDefault="00093F34" w:rsidP="00093F34">
      <w:pPr>
        <w:pStyle w:val="Default"/>
        <w:widowControl w:val="0"/>
        <w:rPr>
          <w:bCs/>
          <w:color w:val="auto"/>
          <w:sz w:val="20"/>
          <w:szCs w:val="20"/>
        </w:rPr>
      </w:pPr>
      <w:r w:rsidRPr="000F2333">
        <w:rPr>
          <w:color w:val="auto"/>
          <w:sz w:val="20"/>
          <w:szCs w:val="20"/>
        </w:rPr>
        <w:t xml:space="preserve">It is important to note that Section 504 governs the imposition of time-out for students with disabilities. </w:t>
      </w:r>
      <w:r w:rsidRPr="000F2333">
        <w:rPr>
          <w:bCs/>
          <w:color w:val="auto"/>
          <w:sz w:val="20"/>
          <w:szCs w:val="20"/>
        </w:rPr>
        <w:t xml:space="preserve">A district’s </w:t>
      </w:r>
    </w:p>
    <w:p w:rsidR="00093F34" w:rsidRPr="000F2333" w:rsidRDefault="00093F34" w:rsidP="00093F34">
      <w:pPr>
        <w:pStyle w:val="Default"/>
        <w:widowControl w:val="0"/>
        <w:rPr>
          <w:color w:val="auto"/>
          <w:sz w:val="20"/>
          <w:szCs w:val="20"/>
        </w:rPr>
      </w:pPr>
      <w:r w:rsidRPr="000F2333">
        <w:rPr>
          <w:bCs/>
          <w:color w:val="auto"/>
          <w:sz w:val="20"/>
          <w:szCs w:val="20"/>
        </w:rPr>
        <w:t xml:space="preserve">time-out policy should follow the same guidelines and procedures for both disabled and non-disabled students. </w:t>
      </w:r>
    </w:p>
    <w:p w:rsidR="008A6BC9" w:rsidRDefault="008A6BC9" w:rsidP="000F2333">
      <w:pPr>
        <w:jc w:val="both"/>
        <w:rPr>
          <w:b/>
          <w:u w:val="single"/>
        </w:rPr>
      </w:pPr>
    </w:p>
    <w:p w:rsidR="00D3569B" w:rsidRPr="005F4AE3" w:rsidRDefault="00D3569B" w:rsidP="000F2333">
      <w:pPr>
        <w:jc w:val="both"/>
        <w:rPr>
          <w:b/>
        </w:rPr>
      </w:pPr>
      <w:r w:rsidRPr="005F4AE3">
        <w:rPr>
          <w:b/>
        </w:rPr>
        <w:lastRenderedPageBreak/>
        <w:t>VI</w:t>
      </w:r>
      <w:r w:rsidR="00475F76" w:rsidRPr="005F4AE3">
        <w:rPr>
          <w:b/>
        </w:rPr>
        <w:t>I</w:t>
      </w:r>
      <w:r w:rsidRPr="005F4AE3">
        <w:rPr>
          <w:b/>
        </w:rPr>
        <w:t xml:space="preserve">.   </w:t>
      </w:r>
      <w:r w:rsidRPr="005F4AE3">
        <w:rPr>
          <w:b/>
        </w:rPr>
        <w:tab/>
      </w:r>
      <w:r w:rsidR="00293C4F" w:rsidRPr="005F4AE3">
        <w:rPr>
          <w:b/>
        </w:rPr>
        <w:t>DUE PROCESS REQUIREMENTS</w:t>
      </w:r>
    </w:p>
    <w:p w:rsidR="00293C4F" w:rsidRDefault="00293C4F" w:rsidP="00E376EE">
      <w:pPr>
        <w:ind w:left="1080" w:hanging="1080"/>
        <w:jc w:val="both"/>
        <w:rPr>
          <w:b/>
          <w:u w:val="single"/>
        </w:rPr>
      </w:pPr>
    </w:p>
    <w:p w:rsidR="00D3569B" w:rsidRPr="00293C4F" w:rsidRDefault="000F2333" w:rsidP="000F2333">
      <w:pPr>
        <w:pStyle w:val="Footer"/>
        <w:tabs>
          <w:tab w:val="clear" w:pos="4320"/>
          <w:tab w:val="clear" w:pos="8640"/>
        </w:tabs>
        <w:ind w:left="360" w:hanging="360"/>
        <w:jc w:val="both"/>
        <w:rPr>
          <w:b/>
          <w:u w:val="single"/>
        </w:rPr>
      </w:pPr>
      <w:r>
        <w:rPr>
          <w:b/>
          <w:u w:val="single"/>
        </w:rPr>
        <w:t xml:space="preserve">A.  </w:t>
      </w:r>
      <w:r w:rsidR="00D3569B" w:rsidRPr="00293C4F">
        <w:rPr>
          <w:b/>
          <w:u w:val="single"/>
        </w:rPr>
        <w:t>Procedural Safeguards</w:t>
      </w:r>
    </w:p>
    <w:p w:rsidR="00293C4F" w:rsidRPr="00FD2BDF" w:rsidRDefault="00293C4F" w:rsidP="000F2333">
      <w:pPr>
        <w:ind w:left="360" w:hanging="360"/>
        <w:rPr>
          <w:i/>
          <w:color w:val="0000FF"/>
          <w:sz w:val="20"/>
          <w:szCs w:val="20"/>
        </w:rPr>
      </w:pPr>
    </w:p>
    <w:p w:rsidR="00B16FE9" w:rsidRPr="00FD2BDF" w:rsidRDefault="00B16FE9" w:rsidP="000F2333">
      <w:pPr>
        <w:rPr>
          <w:i/>
          <w:color w:val="0000FF"/>
          <w:sz w:val="20"/>
          <w:szCs w:val="20"/>
        </w:rPr>
      </w:pPr>
      <w:r w:rsidRPr="00FD2BDF">
        <w:rPr>
          <w:i/>
          <w:color w:val="0000FF"/>
          <w:sz w:val="20"/>
          <w:szCs w:val="20"/>
        </w:rPr>
        <w:t>All procedural safeguards, including required notice and consents, will be followed throughout the process of disciplinary action for students with disabilities.</w:t>
      </w:r>
      <w:r w:rsidR="00996D37">
        <w:rPr>
          <w:i/>
          <w:color w:val="0000FF"/>
          <w:sz w:val="20"/>
          <w:szCs w:val="20"/>
        </w:rPr>
        <w:t xml:space="preserve">  Procedural Safeguards are located in </w:t>
      </w:r>
      <w:r w:rsidR="005B1B0D">
        <w:rPr>
          <w:i/>
          <w:color w:val="0000FF"/>
          <w:sz w:val="20"/>
          <w:szCs w:val="20"/>
        </w:rPr>
        <w:t>Chapter</w:t>
      </w:r>
      <w:r w:rsidR="00996D37">
        <w:rPr>
          <w:i/>
          <w:color w:val="0000FF"/>
          <w:sz w:val="20"/>
          <w:szCs w:val="20"/>
        </w:rPr>
        <w:t xml:space="preserve"> 2. – Procedural Safeguards.</w:t>
      </w:r>
    </w:p>
    <w:p w:rsidR="00E376EE" w:rsidRDefault="00E376EE" w:rsidP="000F2333">
      <w:pPr>
        <w:pStyle w:val="Footer"/>
        <w:tabs>
          <w:tab w:val="clear" w:pos="4320"/>
          <w:tab w:val="clear" w:pos="8640"/>
        </w:tabs>
        <w:ind w:left="360" w:hanging="360"/>
        <w:jc w:val="both"/>
      </w:pPr>
    </w:p>
    <w:p w:rsidR="00D3569B" w:rsidRPr="00293C4F" w:rsidRDefault="000F2333" w:rsidP="000F2333">
      <w:pPr>
        <w:pStyle w:val="Footer"/>
        <w:tabs>
          <w:tab w:val="clear" w:pos="4320"/>
          <w:tab w:val="clear" w:pos="8640"/>
        </w:tabs>
        <w:ind w:left="360" w:hanging="360"/>
        <w:jc w:val="both"/>
        <w:rPr>
          <w:b/>
          <w:u w:val="single"/>
        </w:rPr>
      </w:pPr>
      <w:proofErr w:type="gramStart"/>
      <w:r>
        <w:rPr>
          <w:b/>
          <w:u w:val="single"/>
        </w:rPr>
        <w:t xml:space="preserve">B.  </w:t>
      </w:r>
      <w:r w:rsidR="00182BA3">
        <w:rPr>
          <w:b/>
          <w:u w:val="single"/>
        </w:rPr>
        <w:t>“</w:t>
      </w:r>
      <w:proofErr w:type="gramEnd"/>
      <w:r w:rsidR="00D3569B" w:rsidRPr="00293C4F">
        <w:rPr>
          <w:b/>
          <w:u w:val="single"/>
        </w:rPr>
        <w:t>Stay Put</w:t>
      </w:r>
      <w:r w:rsidR="00182BA3">
        <w:rPr>
          <w:b/>
          <w:u w:val="single"/>
        </w:rPr>
        <w:t>”/IAES</w:t>
      </w:r>
    </w:p>
    <w:p w:rsidR="00713852" w:rsidRDefault="00713852" w:rsidP="00FD2BDF">
      <w:pPr>
        <w:pStyle w:val="Footer"/>
        <w:tabs>
          <w:tab w:val="clear" w:pos="4320"/>
          <w:tab w:val="clear" w:pos="8640"/>
        </w:tabs>
        <w:jc w:val="both"/>
        <w:rPr>
          <w:i/>
          <w:color w:val="0000FF"/>
          <w:sz w:val="22"/>
          <w:szCs w:val="22"/>
        </w:rPr>
      </w:pPr>
    </w:p>
    <w:p w:rsidR="00713852" w:rsidRPr="00FD2BDF" w:rsidRDefault="00854671" w:rsidP="000F2333">
      <w:pPr>
        <w:pStyle w:val="Footer"/>
        <w:numPr>
          <w:ilvl w:val="1"/>
          <w:numId w:val="23"/>
        </w:numPr>
        <w:tabs>
          <w:tab w:val="clear" w:pos="2520"/>
          <w:tab w:val="clear" w:pos="4320"/>
          <w:tab w:val="clear" w:pos="8640"/>
        </w:tabs>
        <w:ind w:left="360"/>
        <w:jc w:val="both"/>
        <w:rPr>
          <w:i/>
          <w:color w:val="0000FF"/>
          <w:sz w:val="20"/>
          <w:szCs w:val="20"/>
        </w:rPr>
      </w:pPr>
      <w:r w:rsidRPr="00FD2BDF">
        <w:rPr>
          <w:i/>
          <w:color w:val="0000FF"/>
          <w:sz w:val="20"/>
          <w:szCs w:val="20"/>
        </w:rPr>
        <w:t xml:space="preserve">Previously during appeals, a child with a disability remained in the original placement, “stay-put”.  The new IDEA eliminates the “stay-put” requirement in the case of discipline.  The “stay-put” rule still applies to the non-disciplinary dispute. </w:t>
      </w:r>
      <w:r w:rsidRPr="005B7227">
        <w:rPr>
          <w:i/>
          <w:color w:val="0000FF"/>
          <w:sz w:val="20"/>
          <w:szCs w:val="20"/>
        </w:rPr>
        <w:t>Now</w:t>
      </w:r>
      <w:r w:rsidR="00A663D5">
        <w:rPr>
          <w:i/>
          <w:color w:val="00B0F0"/>
          <w:sz w:val="20"/>
          <w:szCs w:val="20"/>
        </w:rPr>
        <w:t>,</w:t>
      </w:r>
      <w:r w:rsidRPr="005B7227">
        <w:rPr>
          <w:i/>
          <w:color w:val="0000FF"/>
          <w:sz w:val="20"/>
          <w:szCs w:val="20"/>
        </w:rPr>
        <w:t xml:space="preserve"> during the time that an appeal is pending, the child will remain in the interim alternative educational setting</w:t>
      </w:r>
      <w:r w:rsidRPr="00FD2BDF">
        <w:rPr>
          <w:i/>
          <w:color w:val="0000FF"/>
          <w:sz w:val="20"/>
          <w:szCs w:val="20"/>
        </w:rPr>
        <w:t xml:space="preserve"> (IAES) until the appeal is resolved or until the expiration of the suspension, whichever occurs first.</w:t>
      </w:r>
      <w:r w:rsidR="003E2641" w:rsidRPr="00FD2BDF">
        <w:rPr>
          <w:i/>
          <w:color w:val="0000FF"/>
          <w:sz w:val="20"/>
          <w:szCs w:val="20"/>
        </w:rPr>
        <w:t>(see D. and E. below)</w:t>
      </w:r>
      <w:r w:rsidRPr="00FD2BDF">
        <w:rPr>
          <w:i/>
          <w:color w:val="0000FF"/>
          <w:sz w:val="20"/>
          <w:szCs w:val="20"/>
        </w:rPr>
        <w:t xml:space="preserve">  </w:t>
      </w:r>
    </w:p>
    <w:p w:rsidR="00713852" w:rsidRPr="00FD2BDF" w:rsidRDefault="00713852" w:rsidP="000F2333">
      <w:pPr>
        <w:pStyle w:val="Footer"/>
        <w:numPr>
          <w:ilvl w:val="1"/>
          <w:numId w:val="23"/>
        </w:numPr>
        <w:tabs>
          <w:tab w:val="clear" w:pos="2520"/>
          <w:tab w:val="clear" w:pos="4320"/>
          <w:tab w:val="clear" w:pos="8640"/>
        </w:tabs>
        <w:ind w:left="360"/>
        <w:rPr>
          <w:i/>
          <w:color w:val="0000FF"/>
          <w:sz w:val="20"/>
          <w:szCs w:val="20"/>
        </w:rPr>
      </w:pPr>
      <w:r w:rsidRPr="00FD2BDF">
        <w:rPr>
          <w:i/>
          <w:color w:val="0000FF"/>
          <w:sz w:val="20"/>
          <w:szCs w:val="20"/>
        </w:rPr>
        <w:t>As described below in §300.532, the hearing officer is required to make a decision within 30 school days from the date the hearing is requested.  Therefore, if the student is assigned to an IAES for 45 school days, the hearing officer’s decision will come first.</w:t>
      </w:r>
    </w:p>
    <w:p w:rsidR="00E376EE" w:rsidRPr="00FD2BDF" w:rsidRDefault="00854671" w:rsidP="000F2333">
      <w:pPr>
        <w:pStyle w:val="Footer"/>
        <w:numPr>
          <w:ilvl w:val="1"/>
          <w:numId w:val="23"/>
        </w:numPr>
        <w:tabs>
          <w:tab w:val="clear" w:pos="2520"/>
          <w:tab w:val="clear" w:pos="4320"/>
          <w:tab w:val="clear" w:pos="8640"/>
        </w:tabs>
        <w:ind w:left="360"/>
        <w:rPr>
          <w:i/>
          <w:color w:val="0000FF"/>
          <w:sz w:val="20"/>
          <w:szCs w:val="20"/>
        </w:rPr>
      </w:pPr>
      <w:r w:rsidRPr="00FD2BDF">
        <w:rPr>
          <w:i/>
          <w:color w:val="0000FF"/>
          <w:sz w:val="20"/>
          <w:szCs w:val="20"/>
        </w:rPr>
        <w:t xml:space="preserve">The IEP Team will pick the </w:t>
      </w:r>
      <w:r w:rsidR="004E69F0" w:rsidRPr="00FD2BDF">
        <w:rPr>
          <w:i/>
          <w:color w:val="0000FF"/>
          <w:sz w:val="20"/>
          <w:szCs w:val="20"/>
        </w:rPr>
        <w:t xml:space="preserve">appropriate </w:t>
      </w:r>
      <w:r w:rsidRPr="00FD2BDF">
        <w:rPr>
          <w:i/>
          <w:color w:val="0000FF"/>
          <w:sz w:val="20"/>
          <w:szCs w:val="20"/>
        </w:rPr>
        <w:t>IAES.</w:t>
      </w:r>
      <w:r w:rsidR="00BE0FBA" w:rsidRPr="00FD2BDF">
        <w:rPr>
          <w:i/>
          <w:color w:val="0000FF"/>
          <w:sz w:val="20"/>
          <w:szCs w:val="20"/>
        </w:rPr>
        <w:t xml:space="preserve">  The timeframe for expiration of the IAES is determined by school personnel applying the “relevant disciplinary procedures applicable to children without disabilities” referred to in the </w:t>
      </w:r>
      <w:r w:rsidR="00BE0FBA" w:rsidRPr="00AA21CF">
        <w:rPr>
          <w:i/>
          <w:color w:val="0000FF"/>
          <w:sz w:val="20"/>
          <w:szCs w:val="20"/>
        </w:rPr>
        <w:t>Student Code of Conduct.</w:t>
      </w:r>
      <w:r w:rsidR="00BE0FBA" w:rsidRPr="00FD2BDF">
        <w:rPr>
          <w:i/>
          <w:color w:val="0000FF"/>
          <w:sz w:val="20"/>
          <w:szCs w:val="20"/>
        </w:rPr>
        <w:t xml:space="preserve"> </w:t>
      </w:r>
    </w:p>
    <w:p w:rsidR="007609B2" w:rsidRDefault="007609B2" w:rsidP="00E376EE">
      <w:pPr>
        <w:pStyle w:val="Footer"/>
        <w:tabs>
          <w:tab w:val="clear" w:pos="4320"/>
          <w:tab w:val="clear" w:pos="8640"/>
        </w:tabs>
        <w:ind w:left="1080"/>
        <w:jc w:val="both"/>
      </w:pPr>
    </w:p>
    <w:p w:rsidR="00D3569B" w:rsidRPr="00293C4F" w:rsidRDefault="000F2333" w:rsidP="000F2333">
      <w:pPr>
        <w:pStyle w:val="Footer"/>
        <w:tabs>
          <w:tab w:val="clear" w:pos="4320"/>
          <w:tab w:val="clear" w:pos="8640"/>
        </w:tabs>
        <w:ind w:left="360" w:hanging="360"/>
        <w:jc w:val="both"/>
        <w:rPr>
          <w:b/>
          <w:u w:val="single"/>
        </w:rPr>
      </w:pPr>
      <w:r>
        <w:rPr>
          <w:b/>
          <w:u w:val="single"/>
        </w:rPr>
        <w:t xml:space="preserve">C.  </w:t>
      </w:r>
      <w:r w:rsidR="00D3569B" w:rsidRPr="00293C4F">
        <w:rPr>
          <w:b/>
          <w:u w:val="single"/>
        </w:rPr>
        <w:t>Appeal</w:t>
      </w:r>
    </w:p>
    <w:p w:rsidR="00293C4F" w:rsidRDefault="00293C4F" w:rsidP="0052273C">
      <w:pPr>
        <w:ind w:left="360" w:hanging="360"/>
        <w:rPr>
          <w:b/>
          <w:sz w:val="20"/>
          <w:szCs w:val="20"/>
          <w:u w:val="single"/>
        </w:rPr>
      </w:pPr>
    </w:p>
    <w:p w:rsidR="0052273C" w:rsidRPr="00293C4F" w:rsidRDefault="0052273C" w:rsidP="0052273C">
      <w:pPr>
        <w:ind w:left="360" w:hanging="360"/>
        <w:rPr>
          <w:b/>
          <w:sz w:val="20"/>
          <w:szCs w:val="20"/>
        </w:rPr>
      </w:pPr>
      <w:r w:rsidRPr="00293C4F">
        <w:rPr>
          <w:b/>
          <w:sz w:val="20"/>
          <w:szCs w:val="20"/>
          <w:u w:val="single"/>
        </w:rPr>
        <w:t>§300.532  Appeal</w:t>
      </w:r>
      <w:r w:rsidRPr="00293C4F">
        <w:rPr>
          <w:b/>
          <w:sz w:val="20"/>
          <w:szCs w:val="20"/>
        </w:rPr>
        <w:t>.</w:t>
      </w:r>
    </w:p>
    <w:p w:rsidR="00293C4F" w:rsidRDefault="0052273C" w:rsidP="003832F6">
      <w:pPr>
        <w:ind w:left="360" w:hanging="360"/>
        <w:rPr>
          <w:b/>
          <w:sz w:val="20"/>
          <w:szCs w:val="20"/>
        </w:rPr>
      </w:pPr>
      <w:r w:rsidRPr="001C415C">
        <w:rPr>
          <w:b/>
          <w:sz w:val="20"/>
          <w:szCs w:val="20"/>
        </w:rPr>
        <w:t xml:space="preserve">(a)  </w:t>
      </w:r>
      <w:r w:rsidR="00F27056">
        <w:rPr>
          <w:b/>
          <w:sz w:val="20"/>
          <w:szCs w:val="20"/>
        </w:rPr>
        <w:tab/>
      </w:r>
      <w:r w:rsidRPr="001C415C">
        <w:rPr>
          <w:b/>
          <w:sz w:val="20"/>
          <w:szCs w:val="20"/>
          <w:u w:val="single"/>
        </w:rPr>
        <w:t>General</w:t>
      </w:r>
      <w:r w:rsidRPr="001C415C">
        <w:rPr>
          <w:b/>
          <w:sz w:val="20"/>
          <w:szCs w:val="20"/>
        </w:rPr>
        <w:t xml:space="preserve">.  The parent of a child with a disability who disagrees with any decision regarding placement under §§300.530 and 300.531, or the manifestation determination under §300.530(e), or an LEA that believes that maintaining the current placement of </w:t>
      </w:r>
      <w:r w:rsidRPr="00AA193A">
        <w:rPr>
          <w:b/>
          <w:sz w:val="20"/>
          <w:szCs w:val="20"/>
        </w:rPr>
        <w:t xml:space="preserve">the child is substantially likely to result in injury to the child or others, may </w:t>
      </w:r>
      <w:r w:rsidR="009C57B7" w:rsidRPr="00AA193A">
        <w:rPr>
          <w:b/>
          <w:sz w:val="20"/>
          <w:szCs w:val="20"/>
        </w:rPr>
        <w:t xml:space="preserve">appeal the decision by requesting a hearing.  The hearing is requested by filing a complaint pursuant to </w:t>
      </w:r>
      <w:r w:rsidR="00C91B7C" w:rsidRPr="005F4AE3">
        <w:rPr>
          <w:b/>
          <w:sz w:val="20"/>
          <w:szCs w:val="20"/>
        </w:rPr>
        <w:t>§</w:t>
      </w:r>
      <w:r w:rsidR="009C57B7" w:rsidRPr="00AA193A">
        <w:rPr>
          <w:b/>
          <w:sz w:val="20"/>
          <w:szCs w:val="20"/>
        </w:rPr>
        <w:t xml:space="preserve">300.507 </w:t>
      </w:r>
      <w:r w:rsidR="009C57B7" w:rsidRPr="005F4AE3">
        <w:rPr>
          <w:b/>
          <w:sz w:val="20"/>
          <w:szCs w:val="20"/>
        </w:rPr>
        <w:t xml:space="preserve">and </w:t>
      </w:r>
      <w:r w:rsidR="00C91B7C" w:rsidRPr="005F4AE3">
        <w:rPr>
          <w:b/>
          <w:sz w:val="20"/>
          <w:szCs w:val="20"/>
        </w:rPr>
        <w:t>§</w:t>
      </w:r>
      <w:r w:rsidR="009C57B7" w:rsidRPr="00AA193A">
        <w:rPr>
          <w:b/>
          <w:sz w:val="20"/>
          <w:szCs w:val="20"/>
        </w:rPr>
        <w:t>300.508(a) and (b).</w:t>
      </w:r>
    </w:p>
    <w:p w:rsidR="0052273C" w:rsidRDefault="0052273C" w:rsidP="0052273C">
      <w:pPr>
        <w:ind w:left="360" w:hanging="360"/>
        <w:rPr>
          <w:b/>
          <w:sz w:val="20"/>
          <w:szCs w:val="20"/>
        </w:rPr>
      </w:pPr>
      <w:r w:rsidRPr="001C415C">
        <w:rPr>
          <w:b/>
          <w:sz w:val="20"/>
          <w:szCs w:val="20"/>
        </w:rPr>
        <w:t xml:space="preserve">(b)  </w:t>
      </w:r>
      <w:r w:rsidR="00F27056">
        <w:rPr>
          <w:b/>
          <w:sz w:val="20"/>
          <w:szCs w:val="20"/>
        </w:rPr>
        <w:tab/>
      </w:r>
      <w:r w:rsidRPr="001C415C">
        <w:rPr>
          <w:b/>
          <w:sz w:val="20"/>
          <w:szCs w:val="20"/>
          <w:u w:val="single"/>
        </w:rPr>
        <w:t>Authority of hearing officer</w:t>
      </w:r>
      <w:r w:rsidRPr="001C415C">
        <w:rPr>
          <w:b/>
          <w:sz w:val="20"/>
          <w:szCs w:val="20"/>
        </w:rPr>
        <w:t xml:space="preserve">.  </w:t>
      </w:r>
      <w:r w:rsidR="00215430">
        <w:rPr>
          <w:b/>
          <w:sz w:val="20"/>
          <w:szCs w:val="20"/>
        </w:rPr>
        <w:t xml:space="preserve">  </w:t>
      </w:r>
    </w:p>
    <w:p w:rsidR="0052273C" w:rsidRPr="001C415C" w:rsidRDefault="0052273C" w:rsidP="0052273C">
      <w:pPr>
        <w:ind w:left="720" w:hanging="360"/>
        <w:rPr>
          <w:b/>
          <w:sz w:val="20"/>
          <w:szCs w:val="20"/>
        </w:rPr>
      </w:pPr>
      <w:r w:rsidRPr="001C415C">
        <w:rPr>
          <w:b/>
          <w:sz w:val="20"/>
          <w:szCs w:val="20"/>
        </w:rPr>
        <w:t xml:space="preserve">(1) </w:t>
      </w:r>
      <w:r w:rsidR="00F27056">
        <w:rPr>
          <w:b/>
          <w:sz w:val="20"/>
          <w:szCs w:val="20"/>
        </w:rPr>
        <w:tab/>
      </w:r>
      <w:r w:rsidRPr="001C415C">
        <w:rPr>
          <w:b/>
          <w:sz w:val="20"/>
          <w:szCs w:val="20"/>
        </w:rPr>
        <w:t>A hearing officer under §300.511 hears, and makes a determination regarding, an appeal requested under paragraph (a) of this section.</w:t>
      </w:r>
    </w:p>
    <w:p w:rsidR="0052273C" w:rsidRPr="001C415C" w:rsidRDefault="0052273C" w:rsidP="0052273C">
      <w:pPr>
        <w:ind w:left="720" w:hanging="360"/>
        <w:rPr>
          <w:b/>
          <w:sz w:val="20"/>
          <w:szCs w:val="20"/>
        </w:rPr>
      </w:pPr>
      <w:r w:rsidRPr="001C415C">
        <w:rPr>
          <w:b/>
          <w:sz w:val="20"/>
          <w:szCs w:val="20"/>
        </w:rPr>
        <w:t xml:space="preserve">(2)  </w:t>
      </w:r>
      <w:r w:rsidR="00F27056">
        <w:rPr>
          <w:b/>
          <w:sz w:val="20"/>
          <w:szCs w:val="20"/>
        </w:rPr>
        <w:tab/>
      </w:r>
      <w:r w:rsidRPr="001C415C">
        <w:rPr>
          <w:b/>
          <w:sz w:val="20"/>
          <w:szCs w:val="20"/>
        </w:rPr>
        <w:t>In making the determination under paragraph (b</w:t>
      </w:r>
      <w:proofErr w:type="gramStart"/>
      <w:r w:rsidRPr="001C415C">
        <w:rPr>
          <w:b/>
          <w:sz w:val="20"/>
          <w:szCs w:val="20"/>
        </w:rPr>
        <w:t>)(</w:t>
      </w:r>
      <w:proofErr w:type="gramEnd"/>
      <w:r w:rsidRPr="001C415C">
        <w:rPr>
          <w:b/>
          <w:sz w:val="20"/>
          <w:szCs w:val="20"/>
        </w:rPr>
        <w:t>1) of this section, the hearing officer may</w:t>
      </w:r>
      <w:r w:rsidR="00314D00" w:rsidRPr="00A5249E">
        <w:rPr>
          <w:sz w:val="20"/>
          <w:szCs w:val="20"/>
        </w:rPr>
        <w:t>—</w:t>
      </w:r>
    </w:p>
    <w:p w:rsidR="0052273C" w:rsidRPr="001C415C" w:rsidRDefault="0052273C" w:rsidP="0052273C">
      <w:pPr>
        <w:ind w:left="1080" w:hanging="360"/>
        <w:rPr>
          <w:b/>
          <w:sz w:val="20"/>
          <w:szCs w:val="20"/>
        </w:rPr>
      </w:pPr>
      <w:r w:rsidRPr="001C415C">
        <w:rPr>
          <w:b/>
          <w:sz w:val="20"/>
          <w:szCs w:val="20"/>
        </w:rPr>
        <w:t xml:space="preserve">(i)  </w:t>
      </w:r>
      <w:r w:rsidR="00555BBF">
        <w:rPr>
          <w:b/>
          <w:sz w:val="20"/>
          <w:szCs w:val="20"/>
        </w:rPr>
        <w:tab/>
      </w:r>
      <w:r w:rsidRPr="001C415C">
        <w:rPr>
          <w:b/>
          <w:sz w:val="20"/>
          <w:szCs w:val="20"/>
        </w:rPr>
        <w:t>Return the child with a disability to the placement from which the child was removed if the hearing officer determines that the removal was a violation of §300.530 or that the child’s behavior was a manifestation of the child’s disability; or</w:t>
      </w:r>
    </w:p>
    <w:p w:rsidR="0052273C" w:rsidRPr="001C415C" w:rsidRDefault="00F27056" w:rsidP="0052273C">
      <w:pPr>
        <w:ind w:left="1080" w:hanging="360"/>
        <w:rPr>
          <w:b/>
          <w:sz w:val="20"/>
          <w:szCs w:val="20"/>
        </w:rPr>
      </w:pPr>
      <w:r>
        <w:rPr>
          <w:b/>
          <w:sz w:val="20"/>
          <w:szCs w:val="20"/>
        </w:rPr>
        <w:t xml:space="preserve">(ii) </w:t>
      </w:r>
      <w:r>
        <w:rPr>
          <w:b/>
          <w:sz w:val="20"/>
          <w:szCs w:val="20"/>
        </w:rPr>
        <w:tab/>
      </w:r>
      <w:r w:rsidR="0052273C" w:rsidRPr="001C415C">
        <w:rPr>
          <w:b/>
          <w:sz w:val="20"/>
          <w:szCs w:val="20"/>
        </w:rPr>
        <w:t>Order a change of placement of the child with a disability to an appropriate interim alternative educational setting for not more than 45 school days if the hearing officer determines that maintaining the current placement of the child is substantially likely to result in injury to the child or to others.</w:t>
      </w:r>
    </w:p>
    <w:p w:rsidR="0052273C" w:rsidRPr="00AA193A" w:rsidRDefault="0052273C" w:rsidP="0052273C">
      <w:pPr>
        <w:ind w:left="720" w:hanging="360"/>
        <w:rPr>
          <w:b/>
          <w:bCs/>
          <w:sz w:val="20"/>
          <w:szCs w:val="20"/>
        </w:rPr>
      </w:pPr>
      <w:r w:rsidRPr="001C415C">
        <w:rPr>
          <w:b/>
          <w:sz w:val="20"/>
          <w:szCs w:val="20"/>
        </w:rPr>
        <w:t xml:space="preserve">(3)  The procedures under paragraphs (a) and (b)(1) and (2) of this section may be repeated, if the </w:t>
      </w:r>
      <w:r w:rsidR="00714A0A">
        <w:rPr>
          <w:b/>
          <w:sz w:val="20"/>
          <w:szCs w:val="20"/>
        </w:rPr>
        <w:t>LEA</w:t>
      </w:r>
      <w:r w:rsidRPr="001C415C">
        <w:rPr>
          <w:b/>
          <w:sz w:val="20"/>
          <w:szCs w:val="20"/>
        </w:rPr>
        <w:t xml:space="preserve"> </w:t>
      </w:r>
      <w:r w:rsidRPr="00AA193A">
        <w:rPr>
          <w:b/>
          <w:sz w:val="20"/>
          <w:szCs w:val="20"/>
        </w:rPr>
        <w:t xml:space="preserve">believes </w:t>
      </w:r>
      <w:r w:rsidR="009C57B7" w:rsidRPr="00AA193A">
        <w:rPr>
          <w:b/>
          <w:sz w:val="20"/>
          <w:szCs w:val="20"/>
        </w:rPr>
        <w:t>that returning the child to the original placement is substantially likely to result in injury to the child or to others.</w:t>
      </w:r>
    </w:p>
    <w:p w:rsidR="0052273C" w:rsidRPr="00AA193A" w:rsidRDefault="003832F6" w:rsidP="00555BBF">
      <w:pPr>
        <w:ind w:left="360" w:hanging="360"/>
        <w:rPr>
          <w:b/>
          <w:sz w:val="20"/>
          <w:szCs w:val="20"/>
        </w:rPr>
      </w:pPr>
      <w:r w:rsidRPr="00AA193A">
        <w:rPr>
          <w:b/>
          <w:sz w:val="20"/>
          <w:szCs w:val="20"/>
        </w:rPr>
        <w:t>(c)</w:t>
      </w:r>
      <w:r w:rsidR="00555BBF">
        <w:rPr>
          <w:b/>
          <w:sz w:val="20"/>
          <w:szCs w:val="20"/>
        </w:rPr>
        <w:tab/>
      </w:r>
      <w:r w:rsidR="0052273C" w:rsidRPr="00AA193A">
        <w:rPr>
          <w:b/>
          <w:sz w:val="20"/>
          <w:szCs w:val="20"/>
          <w:u w:val="single"/>
        </w:rPr>
        <w:t xml:space="preserve">Expedited </w:t>
      </w:r>
      <w:r w:rsidR="00C91B7C" w:rsidRPr="00AA193A">
        <w:rPr>
          <w:b/>
          <w:sz w:val="20"/>
          <w:szCs w:val="20"/>
          <w:u w:val="single"/>
        </w:rPr>
        <w:t xml:space="preserve">due process </w:t>
      </w:r>
      <w:r w:rsidR="0052273C" w:rsidRPr="00AA193A">
        <w:rPr>
          <w:b/>
          <w:sz w:val="20"/>
          <w:szCs w:val="20"/>
          <w:u w:val="single"/>
        </w:rPr>
        <w:t>hearing</w:t>
      </w:r>
      <w:r w:rsidR="0052273C" w:rsidRPr="00AA193A">
        <w:rPr>
          <w:b/>
          <w:sz w:val="20"/>
          <w:szCs w:val="20"/>
        </w:rPr>
        <w:t xml:space="preserve">.   </w:t>
      </w:r>
    </w:p>
    <w:p w:rsidR="0052273C" w:rsidRPr="00AA193A" w:rsidRDefault="0052273C" w:rsidP="0052273C">
      <w:pPr>
        <w:ind w:left="720" w:hanging="360"/>
        <w:rPr>
          <w:b/>
          <w:sz w:val="20"/>
          <w:szCs w:val="20"/>
        </w:rPr>
      </w:pPr>
      <w:r w:rsidRPr="00AA193A">
        <w:rPr>
          <w:b/>
          <w:sz w:val="20"/>
          <w:szCs w:val="20"/>
        </w:rPr>
        <w:t xml:space="preserve">(1) </w:t>
      </w:r>
      <w:r w:rsidR="00555BBF">
        <w:rPr>
          <w:b/>
          <w:sz w:val="20"/>
          <w:szCs w:val="20"/>
        </w:rPr>
        <w:tab/>
      </w:r>
      <w:r w:rsidRPr="00AA193A">
        <w:rPr>
          <w:b/>
          <w:sz w:val="20"/>
          <w:szCs w:val="20"/>
        </w:rPr>
        <w:t xml:space="preserve">Whenever a hearing is requested under paragraph (a) of this section, the parents or the </w:t>
      </w:r>
      <w:r w:rsidR="00714A0A">
        <w:rPr>
          <w:b/>
          <w:sz w:val="20"/>
          <w:szCs w:val="20"/>
        </w:rPr>
        <w:t>LEA</w:t>
      </w:r>
      <w:r w:rsidRPr="00AA193A">
        <w:rPr>
          <w:b/>
          <w:sz w:val="20"/>
          <w:szCs w:val="20"/>
        </w:rPr>
        <w:t xml:space="preserve"> involved in the dispute must have an opportunity for an impartial due process hearing consistent with the requirements of §§</w:t>
      </w:r>
      <w:r w:rsidR="00C91B7C" w:rsidRPr="00AA193A">
        <w:rPr>
          <w:b/>
          <w:sz w:val="20"/>
          <w:szCs w:val="20"/>
        </w:rPr>
        <w:t>300.507 and 300.508(a) through (c) and §§</w:t>
      </w:r>
      <w:r w:rsidRPr="00AA193A">
        <w:rPr>
          <w:b/>
          <w:sz w:val="20"/>
          <w:szCs w:val="20"/>
        </w:rPr>
        <w:t xml:space="preserve">300.510 through 300.514, except as provided in paragraph (c)(2) through </w:t>
      </w:r>
      <w:r w:rsidR="00C91B7C" w:rsidRPr="00AA193A">
        <w:rPr>
          <w:b/>
          <w:sz w:val="20"/>
          <w:szCs w:val="20"/>
        </w:rPr>
        <w:t xml:space="preserve">(4) </w:t>
      </w:r>
      <w:r w:rsidRPr="00AA193A">
        <w:rPr>
          <w:b/>
          <w:sz w:val="20"/>
          <w:szCs w:val="20"/>
        </w:rPr>
        <w:t>of this section.</w:t>
      </w:r>
    </w:p>
    <w:p w:rsidR="0052273C" w:rsidRPr="00AA193A" w:rsidRDefault="00F27056" w:rsidP="0052273C">
      <w:pPr>
        <w:ind w:left="720" w:hanging="360"/>
        <w:rPr>
          <w:b/>
          <w:sz w:val="20"/>
          <w:szCs w:val="20"/>
        </w:rPr>
      </w:pPr>
      <w:r>
        <w:rPr>
          <w:b/>
          <w:sz w:val="20"/>
          <w:szCs w:val="20"/>
        </w:rPr>
        <w:t xml:space="preserve">(2) </w:t>
      </w:r>
      <w:r>
        <w:rPr>
          <w:b/>
          <w:sz w:val="20"/>
          <w:szCs w:val="20"/>
        </w:rPr>
        <w:tab/>
      </w:r>
      <w:r w:rsidR="0052273C" w:rsidRPr="00AA193A">
        <w:rPr>
          <w:b/>
          <w:sz w:val="20"/>
          <w:szCs w:val="20"/>
        </w:rPr>
        <w:t xml:space="preserve">The </w:t>
      </w:r>
      <w:r w:rsidR="0088178B">
        <w:rPr>
          <w:b/>
          <w:sz w:val="20"/>
          <w:szCs w:val="20"/>
        </w:rPr>
        <w:t>NMPED</w:t>
      </w:r>
      <w:r w:rsidR="0052273C" w:rsidRPr="00AA193A">
        <w:rPr>
          <w:b/>
          <w:sz w:val="20"/>
          <w:szCs w:val="20"/>
        </w:rPr>
        <w:t xml:space="preserve"> or </w:t>
      </w:r>
      <w:r w:rsidR="00714A0A">
        <w:rPr>
          <w:b/>
          <w:sz w:val="20"/>
          <w:szCs w:val="20"/>
        </w:rPr>
        <w:t>LEA</w:t>
      </w:r>
      <w:r w:rsidR="0052273C" w:rsidRPr="00AA193A">
        <w:rPr>
          <w:b/>
          <w:sz w:val="20"/>
          <w:szCs w:val="20"/>
        </w:rPr>
        <w:t xml:space="preserve"> </w:t>
      </w:r>
      <w:r w:rsidR="00C91B7C" w:rsidRPr="00AA193A">
        <w:rPr>
          <w:b/>
          <w:sz w:val="20"/>
          <w:szCs w:val="20"/>
        </w:rPr>
        <w:t>is responsible for</w:t>
      </w:r>
      <w:r w:rsidR="0052273C" w:rsidRPr="00AA193A">
        <w:rPr>
          <w:b/>
          <w:sz w:val="20"/>
          <w:szCs w:val="20"/>
        </w:rPr>
        <w:t xml:space="preserve"> arrang</w:t>
      </w:r>
      <w:r w:rsidR="00C91B7C" w:rsidRPr="00AA193A">
        <w:rPr>
          <w:b/>
          <w:sz w:val="20"/>
          <w:szCs w:val="20"/>
        </w:rPr>
        <w:t>ing</w:t>
      </w:r>
      <w:r w:rsidR="0052273C" w:rsidRPr="00AA193A">
        <w:rPr>
          <w:b/>
          <w:sz w:val="20"/>
          <w:szCs w:val="20"/>
        </w:rPr>
        <w:t xml:space="preserve"> </w:t>
      </w:r>
      <w:r w:rsidR="00C91B7C" w:rsidRPr="00AA193A">
        <w:rPr>
          <w:b/>
          <w:sz w:val="20"/>
          <w:szCs w:val="20"/>
        </w:rPr>
        <w:t>the</w:t>
      </w:r>
      <w:r w:rsidR="0052273C" w:rsidRPr="00AA193A">
        <w:rPr>
          <w:b/>
          <w:sz w:val="20"/>
          <w:szCs w:val="20"/>
        </w:rPr>
        <w:t xml:space="preserve"> expedited </w:t>
      </w:r>
      <w:r w:rsidR="00C91B7C" w:rsidRPr="00AA193A">
        <w:rPr>
          <w:b/>
          <w:sz w:val="20"/>
          <w:szCs w:val="20"/>
        </w:rPr>
        <w:t xml:space="preserve">due process </w:t>
      </w:r>
      <w:r w:rsidR="0052273C" w:rsidRPr="00AA193A">
        <w:rPr>
          <w:b/>
          <w:sz w:val="20"/>
          <w:szCs w:val="20"/>
        </w:rPr>
        <w:t xml:space="preserve">hearing, which must occur within 20 school days of the date </w:t>
      </w:r>
      <w:r w:rsidR="00C91B7C" w:rsidRPr="00AA193A">
        <w:rPr>
          <w:b/>
          <w:sz w:val="20"/>
          <w:szCs w:val="20"/>
        </w:rPr>
        <w:t xml:space="preserve">the complaint requesting </w:t>
      </w:r>
      <w:r w:rsidR="0052273C" w:rsidRPr="00AA193A">
        <w:rPr>
          <w:b/>
          <w:sz w:val="20"/>
          <w:szCs w:val="20"/>
        </w:rPr>
        <w:t xml:space="preserve">the hearing is </w:t>
      </w:r>
      <w:r w:rsidR="00C91B7C" w:rsidRPr="00AA193A">
        <w:rPr>
          <w:b/>
          <w:sz w:val="20"/>
          <w:szCs w:val="20"/>
        </w:rPr>
        <w:t>filed.</w:t>
      </w:r>
      <w:r w:rsidR="00AA193A" w:rsidRPr="00AA193A">
        <w:rPr>
          <w:b/>
          <w:sz w:val="20"/>
          <w:szCs w:val="20"/>
        </w:rPr>
        <w:t xml:space="preserve">  </w:t>
      </w:r>
      <w:r w:rsidR="00C91B7C" w:rsidRPr="00AA193A">
        <w:rPr>
          <w:b/>
          <w:sz w:val="20"/>
          <w:szCs w:val="20"/>
        </w:rPr>
        <w:t>The hearing officer must make</w:t>
      </w:r>
      <w:r w:rsidR="0052273C" w:rsidRPr="00AA193A">
        <w:rPr>
          <w:b/>
          <w:sz w:val="20"/>
          <w:szCs w:val="20"/>
        </w:rPr>
        <w:t xml:space="preserve"> a determination within 10 school days after the hearing.</w:t>
      </w:r>
    </w:p>
    <w:p w:rsidR="0052273C" w:rsidRPr="00AA193A" w:rsidRDefault="0052273C" w:rsidP="0052273C">
      <w:pPr>
        <w:ind w:left="720" w:hanging="360"/>
        <w:rPr>
          <w:b/>
          <w:sz w:val="20"/>
          <w:szCs w:val="20"/>
        </w:rPr>
      </w:pPr>
      <w:r w:rsidRPr="00AA193A">
        <w:rPr>
          <w:b/>
          <w:sz w:val="20"/>
          <w:szCs w:val="20"/>
        </w:rPr>
        <w:t xml:space="preserve">(3)  </w:t>
      </w:r>
      <w:r w:rsidR="00555BBF">
        <w:rPr>
          <w:b/>
          <w:sz w:val="20"/>
          <w:szCs w:val="20"/>
        </w:rPr>
        <w:tab/>
      </w:r>
      <w:r w:rsidR="00B94399" w:rsidRPr="00AA193A">
        <w:rPr>
          <w:b/>
          <w:sz w:val="20"/>
          <w:szCs w:val="20"/>
        </w:rPr>
        <w:t xml:space="preserve">Unless the parents and the </w:t>
      </w:r>
      <w:r w:rsidR="00714A0A">
        <w:rPr>
          <w:b/>
          <w:sz w:val="20"/>
          <w:szCs w:val="20"/>
        </w:rPr>
        <w:t>LEA</w:t>
      </w:r>
      <w:r w:rsidR="00B94399" w:rsidRPr="00AA193A">
        <w:rPr>
          <w:b/>
          <w:sz w:val="20"/>
          <w:szCs w:val="20"/>
        </w:rPr>
        <w:t xml:space="preserve"> agree in writing to waive the resolution meeting described in paragraph (c</w:t>
      </w:r>
      <w:proofErr w:type="gramStart"/>
      <w:r w:rsidR="00B94399" w:rsidRPr="00AA193A">
        <w:rPr>
          <w:b/>
          <w:sz w:val="20"/>
          <w:szCs w:val="20"/>
        </w:rPr>
        <w:t>)(</w:t>
      </w:r>
      <w:proofErr w:type="gramEnd"/>
      <w:r w:rsidR="00B94399" w:rsidRPr="00AA193A">
        <w:rPr>
          <w:b/>
          <w:sz w:val="20"/>
          <w:szCs w:val="20"/>
        </w:rPr>
        <w:t>3)(i) of this section, or agree to use the mediation process described in §300.506</w:t>
      </w:r>
      <w:r w:rsidR="00B94399" w:rsidRPr="00A5249E">
        <w:rPr>
          <w:sz w:val="20"/>
          <w:szCs w:val="20"/>
        </w:rPr>
        <w:t>--</w:t>
      </w:r>
    </w:p>
    <w:p w:rsidR="0052273C" w:rsidRPr="00AA193A" w:rsidRDefault="0052273C" w:rsidP="0052273C">
      <w:pPr>
        <w:ind w:left="1080" w:hanging="360"/>
        <w:rPr>
          <w:b/>
          <w:sz w:val="20"/>
          <w:szCs w:val="20"/>
        </w:rPr>
      </w:pPr>
      <w:r w:rsidRPr="00AA193A">
        <w:rPr>
          <w:b/>
          <w:sz w:val="20"/>
          <w:szCs w:val="20"/>
        </w:rPr>
        <w:lastRenderedPageBreak/>
        <w:t xml:space="preserve">(i)  </w:t>
      </w:r>
      <w:r w:rsidR="00555BBF">
        <w:rPr>
          <w:b/>
          <w:sz w:val="20"/>
          <w:szCs w:val="20"/>
        </w:rPr>
        <w:tab/>
      </w:r>
      <w:r w:rsidRPr="00AA193A">
        <w:rPr>
          <w:b/>
          <w:sz w:val="20"/>
          <w:szCs w:val="20"/>
        </w:rPr>
        <w:t xml:space="preserve">A resolution meeting must occur within seven days of </w:t>
      </w:r>
      <w:r w:rsidR="00B646EC" w:rsidRPr="00AA193A">
        <w:rPr>
          <w:b/>
          <w:sz w:val="20"/>
          <w:szCs w:val="20"/>
        </w:rPr>
        <w:t>receiving notice,</w:t>
      </w:r>
      <w:r w:rsidRPr="00AA193A">
        <w:rPr>
          <w:b/>
          <w:sz w:val="20"/>
          <w:szCs w:val="20"/>
        </w:rPr>
        <w:t xml:space="preserve"> and</w:t>
      </w:r>
    </w:p>
    <w:p w:rsidR="0052273C" w:rsidRPr="00AA193A" w:rsidRDefault="0052273C" w:rsidP="0052273C">
      <w:pPr>
        <w:ind w:left="1080" w:hanging="360"/>
        <w:rPr>
          <w:b/>
          <w:bCs/>
          <w:sz w:val="20"/>
          <w:szCs w:val="20"/>
        </w:rPr>
      </w:pPr>
      <w:r w:rsidRPr="00AA193A">
        <w:rPr>
          <w:b/>
          <w:sz w:val="20"/>
          <w:szCs w:val="20"/>
        </w:rPr>
        <w:t>(ii)  The</w:t>
      </w:r>
      <w:r w:rsidR="00B646EC" w:rsidRPr="00AA193A">
        <w:rPr>
          <w:b/>
          <w:sz w:val="20"/>
          <w:szCs w:val="20"/>
        </w:rPr>
        <w:t xml:space="preserve"> due process</w:t>
      </w:r>
      <w:r w:rsidRPr="00AA193A">
        <w:rPr>
          <w:b/>
          <w:sz w:val="20"/>
          <w:szCs w:val="20"/>
        </w:rPr>
        <w:t xml:space="preserve"> hearing may proceed unless the matter has been resolved to the satisfaction of both parties within 15 days of receipt of the </w:t>
      </w:r>
      <w:r w:rsidR="00B646EC" w:rsidRPr="00AA193A">
        <w:rPr>
          <w:b/>
          <w:sz w:val="20"/>
          <w:szCs w:val="20"/>
        </w:rPr>
        <w:t xml:space="preserve">due process complaint.   </w:t>
      </w:r>
    </w:p>
    <w:p w:rsidR="0052273C" w:rsidRPr="00AA193A" w:rsidRDefault="0052273C" w:rsidP="0052273C">
      <w:pPr>
        <w:ind w:left="720" w:hanging="360"/>
        <w:rPr>
          <w:b/>
          <w:sz w:val="20"/>
          <w:szCs w:val="20"/>
        </w:rPr>
      </w:pPr>
      <w:r w:rsidRPr="00AA193A">
        <w:rPr>
          <w:b/>
          <w:sz w:val="20"/>
          <w:szCs w:val="20"/>
        </w:rPr>
        <w:t xml:space="preserve">(4)  </w:t>
      </w:r>
      <w:r w:rsidR="00555BBF">
        <w:rPr>
          <w:b/>
          <w:sz w:val="20"/>
          <w:szCs w:val="20"/>
        </w:rPr>
        <w:tab/>
      </w:r>
      <w:r w:rsidR="00B646EC" w:rsidRPr="00AA193A">
        <w:rPr>
          <w:b/>
          <w:sz w:val="20"/>
          <w:szCs w:val="20"/>
        </w:rPr>
        <w:t>A State may establish different State</w:t>
      </w:r>
      <w:r w:rsidR="00B646EC" w:rsidRPr="00ED6536">
        <w:rPr>
          <w:sz w:val="20"/>
          <w:szCs w:val="20"/>
        </w:rPr>
        <w:t>-</w:t>
      </w:r>
      <w:r w:rsidR="00B646EC" w:rsidRPr="00AA193A">
        <w:rPr>
          <w:b/>
          <w:sz w:val="20"/>
          <w:szCs w:val="20"/>
        </w:rPr>
        <w:t xml:space="preserve">imposed procedural rules for expedited due process hearings conducted under this section than it has established for other due process hearings, but, except for the timelines as modified in paragraph (c)(3) of this section, the </w:t>
      </w:r>
      <w:r w:rsidR="00F27056">
        <w:rPr>
          <w:b/>
          <w:sz w:val="20"/>
          <w:szCs w:val="20"/>
        </w:rPr>
        <w:t>NMPED</w:t>
      </w:r>
      <w:r w:rsidR="00B646EC" w:rsidRPr="00AA193A">
        <w:rPr>
          <w:b/>
          <w:sz w:val="20"/>
          <w:szCs w:val="20"/>
        </w:rPr>
        <w:t xml:space="preserve"> ensure</w:t>
      </w:r>
      <w:r w:rsidR="00F27056">
        <w:rPr>
          <w:b/>
          <w:sz w:val="20"/>
          <w:szCs w:val="20"/>
        </w:rPr>
        <w:t>s</w:t>
      </w:r>
      <w:r w:rsidR="00B646EC" w:rsidRPr="00AA193A">
        <w:rPr>
          <w:b/>
          <w:sz w:val="20"/>
          <w:szCs w:val="20"/>
        </w:rPr>
        <w:t xml:space="preserve"> that the requirements in §§300.510 through 300.514 are met.  </w:t>
      </w:r>
    </w:p>
    <w:p w:rsidR="0052273C" w:rsidRPr="00AA193A" w:rsidRDefault="00B646EC" w:rsidP="0052273C">
      <w:pPr>
        <w:ind w:left="720" w:hanging="360"/>
        <w:rPr>
          <w:b/>
          <w:sz w:val="20"/>
          <w:szCs w:val="20"/>
        </w:rPr>
      </w:pPr>
      <w:r w:rsidRPr="00AA193A">
        <w:rPr>
          <w:b/>
          <w:sz w:val="20"/>
          <w:szCs w:val="20"/>
        </w:rPr>
        <w:t>(5)</w:t>
      </w:r>
      <w:r w:rsidR="0052273C" w:rsidRPr="00AA193A">
        <w:rPr>
          <w:b/>
          <w:sz w:val="20"/>
          <w:szCs w:val="20"/>
        </w:rPr>
        <w:t xml:space="preserve">  </w:t>
      </w:r>
      <w:r w:rsidR="00555BBF">
        <w:rPr>
          <w:b/>
          <w:sz w:val="20"/>
          <w:szCs w:val="20"/>
        </w:rPr>
        <w:tab/>
      </w:r>
      <w:r w:rsidR="0052273C" w:rsidRPr="00AA193A">
        <w:rPr>
          <w:b/>
          <w:sz w:val="20"/>
          <w:szCs w:val="20"/>
        </w:rPr>
        <w:t>The decisions on expedited due process hearings are appealable consistent with §300.514.</w:t>
      </w:r>
    </w:p>
    <w:p w:rsidR="00215430" w:rsidRDefault="00215430" w:rsidP="00E376EE">
      <w:pPr>
        <w:pStyle w:val="Footer"/>
        <w:tabs>
          <w:tab w:val="clear" w:pos="4320"/>
          <w:tab w:val="clear" w:pos="8640"/>
        </w:tabs>
        <w:ind w:left="1080"/>
        <w:jc w:val="both"/>
      </w:pPr>
    </w:p>
    <w:p w:rsidR="00FD2BDF" w:rsidRPr="00FD2BDF" w:rsidRDefault="00FD2BDF" w:rsidP="00FD2BDF">
      <w:pPr>
        <w:rPr>
          <w:sz w:val="20"/>
          <w:szCs w:val="20"/>
        </w:rPr>
      </w:pPr>
      <w:r w:rsidRPr="00FD2BDF">
        <w:rPr>
          <w:sz w:val="20"/>
          <w:szCs w:val="20"/>
          <w:u w:val="single"/>
        </w:rPr>
        <w:t>Authority:    NMAC   6.11.2.11</w:t>
      </w:r>
      <w:r w:rsidRPr="00FD2BDF">
        <w:rPr>
          <w:sz w:val="20"/>
          <w:szCs w:val="20"/>
          <w:u w:val="single"/>
        </w:rPr>
        <w:tab/>
        <w:t>DISCIPLINARY REMOVALS OF STUDENTS WITH DISABILITIES</w:t>
      </w:r>
      <w:r w:rsidRPr="00FD2BDF">
        <w:rPr>
          <w:sz w:val="20"/>
          <w:szCs w:val="20"/>
        </w:rPr>
        <w:t xml:space="preserve">:     </w:t>
      </w:r>
    </w:p>
    <w:p w:rsidR="00A97408" w:rsidRPr="00672B64" w:rsidRDefault="00A97408" w:rsidP="00A97408">
      <w:pPr>
        <w:autoSpaceDE w:val="0"/>
        <w:autoSpaceDN w:val="0"/>
        <w:adjustRightInd w:val="0"/>
        <w:ind w:left="360" w:hanging="360"/>
        <w:rPr>
          <w:sz w:val="20"/>
          <w:szCs w:val="20"/>
        </w:rPr>
      </w:pPr>
      <w:r w:rsidRPr="00672B64">
        <w:rPr>
          <w:sz w:val="20"/>
          <w:szCs w:val="20"/>
        </w:rPr>
        <w:t xml:space="preserve">J. </w:t>
      </w:r>
      <w:r w:rsidRPr="00672B64">
        <w:rPr>
          <w:sz w:val="20"/>
          <w:szCs w:val="20"/>
        </w:rPr>
        <w:tab/>
        <w:t>Appeal.</w:t>
      </w:r>
    </w:p>
    <w:p w:rsidR="00A97408" w:rsidRPr="00672B64" w:rsidRDefault="00A97408" w:rsidP="00A97408">
      <w:pPr>
        <w:autoSpaceDE w:val="0"/>
        <w:autoSpaceDN w:val="0"/>
        <w:adjustRightInd w:val="0"/>
        <w:ind w:left="720" w:hanging="360"/>
        <w:rPr>
          <w:sz w:val="20"/>
          <w:szCs w:val="20"/>
        </w:rPr>
      </w:pPr>
      <w:r w:rsidRPr="00672B64">
        <w:rPr>
          <w:sz w:val="20"/>
          <w:szCs w:val="20"/>
        </w:rPr>
        <w:t xml:space="preserve">(1) </w:t>
      </w:r>
      <w:r w:rsidRPr="00672B64">
        <w:rPr>
          <w:sz w:val="20"/>
          <w:szCs w:val="20"/>
        </w:rPr>
        <w:tab/>
        <w:t>The parent of a student with a disability who disagrees with any decision regarding the placement or the manifestation determination under this section, or an administrative authority that believes that maintaining the current placement of the student is substantially likely to result in injury to the student or others, may appeal the decision by requesting a hearing. The hearing is requested by filing a complaint pursuant to Subsection I of 6.31.2.13 NMAC.</w:t>
      </w:r>
    </w:p>
    <w:p w:rsidR="00A97408" w:rsidRPr="00672B64" w:rsidRDefault="00A97408" w:rsidP="00A97408">
      <w:pPr>
        <w:autoSpaceDE w:val="0"/>
        <w:autoSpaceDN w:val="0"/>
        <w:adjustRightInd w:val="0"/>
        <w:ind w:left="720" w:hanging="360"/>
        <w:rPr>
          <w:sz w:val="20"/>
          <w:szCs w:val="20"/>
        </w:rPr>
      </w:pPr>
      <w:r w:rsidRPr="00672B64">
        <w:rPr>
          <w:sz w:val="20"/>
          <w:szCs w:val="20"/>
        </w:rPr>
        <w:t xml:space="preserve">(2) </w:t>
      </w:r>
      <w:r w:rsidRPr="00672B64">
        <w:rPr>
          <w:sz w:val="20"/>
          <w:szCs w:val="20"/>
        </w:rPr>
        <w:tab/>
        <w:t>A hearing officer</w:t>
      </w:r>
      <w:r w:rsidR="00F14F88">
        <w:rPr>
          <w:sz w:val="20"/>
          <w:szCs w:val="20"/>
        </w:rPr>
        <w:t>,</w:t>
      </w:r>
      <w:r w:rsidRPr="00672B64">
        <w:rPr>
          <w:sz w:val="20"/>
          <w:szCs w:val="20"/>
        </w:rPr>
        <w:t xml:space="preserve"> who hears a matter under Paragraph (1) of Subsection J of 6.11.2.11 NMAC, has the authority provided in 34 CFR </w:t>
      </w:r>
      <w:r w:rsidR="008C2FAE" w:rsidRPr="00A5249E">
        <w:rPr>
          <w:color w:val="000000" w:themeColor="text1"/>
          <w:sz w:val="20"/>
          <w:szCs w:val="20"/>
        </w:rPr>
        <w:t>§</w:t>
      </w:r>
      <w:r w:rsidRPr="00672B64">
        <w:rPr>
          <w:sz w:val="20"/>
          <w:szCs w:val="20"/>
        </w:rPr>
        <w:t>300.532(b).</w:t>
      </w:r>
    </w:p>
    <w:p w:rsidR="00A97408" w:rsidRPr="00672B64" w:rsidRDefault="00A97408" w:rsidP="00A97408">
      <w:pPr>
        <w:autoSpaceDE w:val="0"/>
        <w:autoSpaceDN w:val="0"/>
        <w:adjustRightInd w:val="0"/>
        <w:ind w:left="720" w:hanging="360"/>
        <w:rPr>
          <w:sz w:val="20"/>
          <w:szCs w:val="20"/>
        </w:rPr>
      </w:pPr>
      <w:r w:rsidRPr="00672B64">
        <w:rPr>
          <w:sz w:val="20"/>
          <w:szCs w:val="20"/>
        </w:rPr>
        <w:t xml:space="preserve">(3) </w:t>
      </w:r>
      <w:r w:rsidRPr="00672B64">
        <w:rPr>
          <w:sz w:val="20"/>
          <w:szCs w:val="20"/>
        </w:rPr>
        <w:tab/>
        <w:t>When an appeal under this subsection has been made by either the parent or the administrative authority, the student must remain in the interim alternative educational setting pending the decision of the hearing officer</w:t>
      </w:r>
      <w:r w:rsidR="00F14F88">
        <w:rPr>
          <w:sz w:val="20"/>
          <w:szCs w:val="20"/>
        </w:rPr>
        <w:t>,</w:t>
      </w:r>
      <w:r w:rsidRPr="00672B64">
        <w:rPr>
          <w:sz w:val="20"/>
          <w:szCs w:val="20"/>
        </w:rPr>
        <w:t xml:space="preserve"> or until the expiration of the time period specified in Subsections B or E of this section, </w:t>
      </w:r>
      <w:r w:rsidR="00E33271" w:rsidRPr="00672B64">
        <w:rPr>
          <w:sz w:val="20"/>
          <w:szCs w:val="20"/>
        </w:rPr>
        <w:t>whichever</w:t>
      </w:r>
      <w:r w:rsidRPr="00672B64">
        <w:rPr>
          <w:sz w:val="20"/>
          <w:szCs w:val="20"/>
        </w:rPr>
        <w:t xml:space="preserve"> occurs first, unless the parent and the administrative authority agree otherwise. [08</w:t>
      </w:r>
      <w:r w:rsidRPr="00F14F88">
        <w:rPr>
          <w:b/>
          <w:sz w:val="20"/>
          <w:szCs w:val="20"/>
        </w:rPr>
        <w:t>-</w:t>
      </w:r>
      <w:r w:rsidRPr="00672B64">
        <w:rPr>
          <w:sz w:val="20"/>
          <w:szCs w:val="20"/>
        </w:rPr>
        <w:t>15</w:t>
      </w:r>
      <w:r w:rsidRPr="00F14F88">
        <w:rPr>
          <w:b/>
          <w:sz w:val="20"/>
          <w:szCs w:val="20"/>
        </w:rPr>
        <w:t>-</w:t>
      </w:r>
      <w:r w:rsidRPr="00672B64">
        <w:rPr>
          <w:sz w:val="20"/>
          <w:szCs w:val="20"/>
        </w:rPr>
        <w:t xml:space="preserve">97; 6.11.2.11 NMAC </w:t>
      </w:r>
      <w:r w:rsidRPr="00F14F88">
        <w:rPr>
          <w:b/>
          <w:sz w:val="20"/>
          <w:szCs w:val="20"/>
        </w:rPr>
        <w:t>-</w:t>
      </w:r>
      <w:r w:rsidRPr="00672B64">
        <w:rPr>
          <w:sz w:val="20"/>
          <w:szCs w:val="20"/>
        </w:rPr>
        <w:t xml:space="preserve"> Rn, 6 NMAC 1.4.11 &amp; A, 11</w:t>
      </w:r>
      <w:r w:rsidRPr="00F14F88">
        <w:rPr>
          <w:b/>
          <w:sz w:val="20"/>
          <w:szCs w:val="20"/>
        </w:rPr>
        <w:t>-</w:t>
      </w:r>
      <w:r w:rsidRPr="00672B64">
        <w:rPr>
          <w:sz w:val="20"/>
          <w:szCs w:val="20"/>
        </w:rPr>
        <w:t>30</w:t>
      </w:r>
      <w:r w:rsidRPr="00F14F88">
        <w:rPr>
          <w:b/>
          <w:sz w:val="20"/>
          <w:szCs w:val="20"/>
        </w:rPr>
        <w:t>-</w:t>
      </w:r>
      <w:r w:rsidRPr="00672B64">
        <w:rPr>
          <w:sz w:val="20"/>
          <w:szCs w:val="20"/>
        </w:rPr>
        <w:t>00; A, 9</w:t>
      </w:r>
      <w:r w:rsidRPr="00F14F88">
        <w:rPr>
          <w:b/>
          <w:sz w:val="20"/>
          <w:szCs w:val="20"/>
        </w:rPr>
        <w:t>-</w:t>
      </w:r>
      <w:r w:rsidRPr="00672B64">
        <w:rPr>
          <w:sz w:val="20"/>
          <w:szCs w:val="20"/>
        </w:rPr>
        <w:t>15</w:t>
      </w:r>
      <w:r w:rsidRPr="00F14F88">
        <w:rPr>
          <w:b/>
          <w:sz w:val="20"/>
          <w:szCs w:val="20"/>
        </w:rPr>
        <w:t>-</w:t>
      </w:r>
      <w:r w:rsidRPr="00672B64">
        <w:rPr>
          <w:sz w:val="20"/>
          <w:szCs w:val="20"/>
        </w:rPr>
        <w:t>05; A, 6/29/07]</w:t>
      </w:r>
    </w:p>
    <w:p w:rsidR="00FD2BDF" w:rsidRDefault="00FD2BDF" w:rsidP="008A6BC9">
      <w:pPr>
        <w:pStyle w:val="Footer"/>
        <w:tabs>
          <w:tab w:val="clear" w:pos="4320"/>
          <w:tab w:val="clear" w:pos="8640"/>
        </w:tabs>
        <w:jc w:val="both"/>
      </w:pPr>
    </w:p>
    <w:p w:rsidR="00D3569B" w:rsidRPr="00293C4F" w:rsidRDefault="000F2333" w:rsidP="000F2333">
      <w:pPr>
        <w:pStyle w:val="Footer"/>
        <w:tabs>
          <w:tab w:val="clear" w:pos="4320"/>
          <w:tab w:val="clear" w:pos="8640"/>
        </w:tabs>
        <w:ind w:left="360" w:hanging="360"/>
        <w:jc w:val="both"/>
        <w:rPr>
          <w:b/>
          <w:u w:val="single"/>
        </w:rPr>
      </w:pPr>
      <w:r>
        <w:rPr>
          <w:b/>
          <w:u w:val="single"/>
        </w:rPr>
        <w:t xml:space="preserve">D.  </w:t>
      </w:r>
      <w:r w:rsidR="00D3569B" w:rsidRPr="00293C4F">
        <w:rPr>
          <w:b/>
          <w:u w:val="single"/>
        </w:rPr>
        <w:t xml:space="preserve">Placement During Appeals </w:t>
      </w:r>
    </w:p>
    <w:p w:rsidR="00293C4F" w:rsidRDefault="00293C4F" w:rsidP="00470D42">
      <w:pPr>
        <w:ind w:left="360" w:hanging="360"/>
        <w:rPr>
          <w:b/>
          <w:sz w:val="20"/>
          <w:szCs w:val="20"/>
          <w:u w:val="single"/>
        </w:rPr>
      </w:pPr>
    </w:p>
    <w:p w:rsidR="00470D42" w:rsidRPr="00293C4F" w:rsidRDefault="00470D42" w:rsidP="00470D42">
      <w:pPr>
        <w:ind w:left="360" w:hanging="360"/>
        <w:rPr>
          <w:b/>
          <w:sz w:val="20"/>
          <w:szCs w:val="20"/>
        </w:rPr>
      </w:pPr>
      <w:r w:rsidRPr="00293C4F">
        <w:rPr>
          <w:b/>
          <w:sz w:val="20"/>
          <w:szCs w:val="20"/>
          <w:u w:val="single"/>
        </w:rPr>
        <w:t>§300.533  Placement during appeals</w:t>
      </w:r>
      <w:r w:rsidRPr="00293C4F">
        <w:rPr>
          <w:b/>
          <w:sz w:val="20"/>
          <w:szCs w:val="20"/>
        </w:rPr>
        <w:t>.</w:t>
      </w:r>
    </w:p>
    <w:p w:rsidR="00E376EE" w:rsidRPr="00215430" w:rsidRDefault="00470D42" w:rsidP="00215430">
      <w:pPr>
        <w:rPr>
          <w:b/>
          <w:sz w:val="20"/>
          <w:szCs w:val="20"/>
        </w:rPr>
      </w:pPr>
      <w:r w:rsidRPr="001C415C">
        <w:rPr>
          <w:b/>
          <w:sz w:val="20"/>
          <w:szCs w:val="20"/>
        </w:rPr>
        <w:t xml:space="preserve">When an appeal under §300.532 has been requested by either the parent or the </w:t>
      </w:r>
      <w:r w:rsidR="00314B10">
        <w:rPr>
          <w:b/>
          <w:sz w:val="20"/>
          <w:szCs w:val="20"/>
        </w:rPr>
        <w:t>LEA</w:t>
      </w:r>
      <w:r w:rsidRPr="001C415C">
        <w:rPr>
          <w:b/>
          <w:sz w:val="20"/>
          <w:szCs w:val="20"/>
        </w:rPr>
        <w:t xml:space="preserve">, the child must remain in the interim alternative educational setting pending the decision of the hearing officer or until the expiration of the time </w:t>
      </w:r>
      <w:r w:rsidRPr="00AA193A">
        <w:rPr>
          <w:b/>
          <w:sz w:val="20"/>
          <w:szCs w:val="20"/>
        </w:rPr>
        <w:t xml:space="preserve">period </w:t>
      </w:r>
      <w:r w:rsidR="00EC317C" w:rsidRPr="00AA193A">
        <w:rPr>
          <w:b/>
          <w:sz w:val="20"/>
          <w:szCs w:val="20"/>
        </w:rPr>
        <w:t>specified</w:t>
      </w:r>
      <w:r w:rsidRPr="00AA193A">
        <w:rPr>
          <w:b/>
          <w:sz w:val="20"/>
          <w:szCs w:val="20"/>
        </w:rPr>
        <w:t xml:space="preserve"> in §300.530 </w:t>
      </w:r>
      <w:r w:rsidR="00EC317C" w:rsidRPr="00AA193A">
        <w:rPr>
          <w:b/>
          <w:sz w:val="20"/>
          <w:szCs w:val="20"/>
        </w:rPr>
        <w:t xml:space="preserve">(c) </w:t>
      </w:r>
      <w:r w:rsidRPr="00AA193A">
        <w:rPr>
          <w:b/>
          <w:sz w:val="20"/>
          <w:szCs w:val="20"/>
        </w:rPr>
        <w:t>or</w:t>
      </w:r>
      <w:r w:rsidRPr="001C415C">
        <w:rPr>
          <w:b/>
          <w:sz w:val="20"/>
          <w:szCs w:val="20"/>
        </w:rPr>
        <w:t xml:space="preserve"> (g), whichever occurs first, unless the parent and the </w:t>
      </w:r>
      <w:r w:rsidR="0088178B">
        <w:rPr>
          <w:b/>
          <w:sz w:val="20"/>
          <w:szCs w:val="20"/>
        </w:rPr>
        <w:t>NMPED</w:t>
      </w:r>
      <w:r w:rsidRPr="001C415C">
        <w:rPr>
          <w:b/>
          <w:sz w:val="20"/>
          <w:szCs w:val="20"/>
        </w:rPr>
        <w:t xml:space="preserve"> or </w:t>
      </w:r>
      <w:r w:rsidR="00714A0A">
        <w:rPr>
          <w:b/>
          <w:sz w:val="20"/>
          <w:szCs w:val="20"/>
        </w:rPr>
        <w:t>LEA</w:t>
      </w:r>
      <w:r w:rsidRPr="001C415C">
        <w:rPr>
          <w:b/>
          <w:sz w:val="20"/>
          <w:szCs w:val="20"/>
        </w:rPr>
        <w:t xml:space="preserve"> agree otherwise.</w:t>
      </w:r>
      <w:r w:rsidR="00215430">
        <w:rPr>
          <w:b/>
          <w:sz w:val="20"/>
          <w:szCs w:val="20"/>
        </w:rPr>
        <w:t xml:space="preserve">       </w:t>
      </w:r>
    </w:p>
    <w:p w:rsidR="001B0737" w:rsidRDefault="0088178B" w:rsidP="00F50B1B">
      <w:pPr>
        <w:tabs>
          <w:tab w:val="left" w:pos="4020"/>
        </w:tabs>
        <w:rPr>
          <w:sz w:val="20"/>
          <w:szCs w:val="20"/>
          <w:u w:val="single"/>
        </w:rPr>
      </w:pPr>
      <w:r w:rsidRPr="001949F6">
        <w:rPr>
          <w:sz w:val="20"/>
          <w:szCs w:val="20"/>
        </w:rPr>
        <w:tab/>
      </w:r>
    </w:p>
    <w:p w:rsidR="00FD2BDF" w:rsidRPr="00FD2BDF" w:rsidRDefault="00FD2BDF" w:rsidP="00FD2BDF">
      <w:pPr>
        <w:rPr>
          <w:sz w:val="20"/>
          <w:szCs w:val="20"/>
        </w:rPr>
      </w:pPr>
      <w:r w:rsidRPr="00FD2BDF">
        <w:rPr>
          <w:sz w:val="20"/>
          <w:szCs w:val="20"/>
          <w:u w:val="single"/>
        </w:rPr>
        <w:t>Authority:    NMAC   6.11.2.11</w:t>
      </w:r>
      <w:r w:rsidRPr="00FD2BDF">
        <w:rPr>
          <w:sz w:val="20"/>
          <w:szCs w:val="20"/>
          <w:u w:val="single"/>
        </w:rPr>
        <w:tab/>
        <w:t>DISCIPLINARY REMOVALS OF STUDENTS WITH DISABILITIES</w:t>
      </w:r>
      <w:r w:rsidRPr="00FD2BDF">
        <w:rPr>
          <w:sz w:val="20"/>
          <w:szCs w:val="20"/>
        </w:rPr>
        <w:t xml:space="preserve">:     </w:t>
      </w:r>
    </w:p>
    <w:p w:rsidR="00FD2BDF" w:rsidRPr="002934E7" w:rsidRDefault="00FD2BDF" w:rsidP="00FD2BDF">
      <w:pPr>
        <w:ind w:left="360" w:hanging="360"/>
        <w:rPr>
          <w:sz w:val="20"/>
          <w:szCs w:val="20"/>
        </w:rPr>
      </w:pPr>
      <w:r w:rsidRPr="002934E7">
        <w:rPr>
          <w:sz w:val="20"/>
          <w:szCs w:val="20"/>
        </w:rPr>
        <w:t xml:space="preserve">J. </w:t>
      </w:r>
      <w:r w:rsidRPr="002934E7">
        <w:rPr>
          <w:sz w:val="20"/>
          <w:szCs w:val="20"/>
        </w:rPr>
        <w:tab/>
        <w:t>Appeal.</w:t>
      </w:r>
    </w:p>
    <w:p w:rsidR="002934E7" w:rsidRPr="00672B64" w:rsidRDefault="002934E7" w:rsidP="002934E7">
      <w:pPr>
        <w:autoSpaceDE w:val="0"/>
        <w:autoSpaceDN w:val="0"/>
        <w:adjustRightInd w:val="0"/>
        <w:ind w:left="720" w:hanging="360"/>
        <w:rPr>
          <w:sz w:val="20"/>
          <w:szCs w:val="20"/>
        </w:rPr>
      </w:pPr>
      <w:r w:rsidRPr="00672B64">
        <w:rPr>
          <w:sz w:val="20"/>
          <w:szCs w:val="20"/>
        </w:rPr>
        <w:t xml:space="preserve">(3) </w:t>
      </w:r>
      <w:r w:rsidRPr="00672B64">
        <w:rPr>
          <w:sz w:val="20"/>
          <w:szCs w:val="20"/>
        </w:rPr>
        <w:tab/>
        <w:t xml:space="preserve">When an appeal under this subsection has been made by either the parent or the administrative authority, the student must remain in the interim alternative educational setting pending the decision of the hearing officer or until the expiration of the time period specified in Subsections B or E of this section, </w:t>
      </w:r>
      <w:r w:rsidR="008367C1" w:rsidRPr="00672B64">
        <w:rPr>
          <w:sz w:val="20"/>
          <w:szCs w:val="20"/>
        </w:rPr>
        <w:t>whichever</w:t>
      </w:r>
      <w:r w:rsidRPr="00672B64">
        <w:rPr>
          <w:sz w:val="20"/>
          <w:szCs w:val="20"/>
        </w:rPr>
        <w:t xml:space="preserve"> occurs first, unless the parent and the administrative authority agree otherwise. [08</w:t>
      </w:r>
      <w:r w:rsidRPr="002B0AA4">
        <w:rPr>
          <w:b/>
          <w:sz w:val="20"/>
          <w:szCs w:val="20"/>
        </w:rPr>
        <w:t>-</w:t>
      </w:r>
      <w:r w:rsidRPr="00672B64">
        <w:rPr>
          <w:sz w:val="20"/>
          <w:szCs w:val="20"/>
        </w:rPr>
        <w:t>15</w:t>
      </w:r>
      <w:r w:rsidRPr="002B0AA4">
        <w:rPr>
          <w:b/>
          <w:sz w:val="20"/>
          <w:szCs w:val="20"/>
        </w:rPr>
        <w:t>-</w:t>
      </w:r>
      <w:r w:rsidRPr="00672B64">
        <w:rPr>
          <w:sz w:val="20"/>
          <w:szCs w:val="20"/>
        </w:rPr>
        <w:t>97; 6.11.2.11 NMAC</w:t>
      </w:r>
      <w:r w:rsidRPr="002B0AA4">
        <w:rPr>
          <w:b/>
          <w:sz w:val="20"/>
          <w:szCs w:val="20"/>
        </w:rPr>
        <w:t xml:space="preserve"> -</w:t>
      </w:r>
      <w:r w:rsidRPr="00672B64">
        <w:rPr>
          <w:sz w:val="20"/>
          <w:szCs w:val="20"/>
        </w:rPr>
        <w:t xml:space="preserve"> Rn, 6 NMAC 1.4.11 &amp; A, 11</w:t>
      </w:r>
      <w:r w:rsidRPr="002B0AA4">
        <w:rPr>
          <w:b/>
          <w:sz w:val="20"/>
          <w:szCs w:val="20"/>
        </w:rPr>
        <w:t>-</w:t>
      </w:r>
      <w:r w:rsidRPr="00672B64">
        <w:rPr>
          <w:sz w:val="20"/>
          <w:szCs w:val="20"/>
        </w:rPr>
        <w:t>30</w:t>
      </w:r>
      <w:r w:rsidRPr="002B0AA4">
        <w:rPr>
          <w:b/>
          <w:sz w:val="20"/>
          <w:szCs w:val="20"/>
        </w:rPr>
        <w:t>-</w:t>
      </w:r>
      <w:r w:rsidRPr="00672B64">
        <w:rPr>
          <w:sz w:val="20"/>
          <w:szCs w:val="20"/>
        </w:rPr>
        <w:t>00; A, 9-15</w:t>
      </w:r>
      <w:r w:rsidRPr="002B0AA4">
        <w:rPr>
          <w:b/>
          <w:sz w:val="20"/>
          <w:szCs w:val="20"/>
        </w:rPr>
        <w:t>-</w:t>
      </w:r>
      <w:r w:rsidRPr="00672B64">
        <w:rPr>
          <w:sz w:val="20"/>
          <w:szCs w:val="20"/>
        </w:rPr>
        <w:t>05; A, 6/29/07]</w:t>
      </w:r>
    </w:p>
    <w:p w:rsidR="00081A04" w:rsidRDefault="00081A04" w:rsidP="001A5A42">
      <w:pPr>
        <w:pStyle w:val="Footer"/>
        <w:tabs>
          <w:tab w:val="clear" w:pos="4320"/>
          <w:tab w:val="clear" w:pos="8640"/>
        </w:tabs>
        <w:jc w:val="both"/>
      </w:pPr>
    </w:p>
    <w:p w:rsidR="00D3569B" w:rsidRPr="00293C4F" w:rsidRDefault="000F2333" w:rsidP="008A6BC9">
      <w:pPr>
        <w:pStyle w:val="Footer"/>
        <w:tabs>
          <w:tab w:val="clear" w:pos="4320"/>
          <w:tab w:val="clear" w:pos="8640"/>
        </w:tabs>
        <w:jc w:val="both"/>
        <w:rPr>
          <w:b/>
          <w:u w:val="single"/>
        </w:rPr>
      </w:pPr>
      <w:r>
        <w:rPr>
          <w:b/>
          <w:u w:val="single"/>
        </w:rPr>
        <w:t xml:space="preserve">F.  </w:t>
      </w:r>
      <w:r w:rsidR="00D3569B" w:rsidRPr="00293C4F">
        <w:rPr>
          <w:b/>
          <w:u w:val="single"/>
        </w:rPr>
        <w:t>Notice of</w:t>
      </w:r>
      <w:r w:rsidR="00275E8D" w:rsidRPr="00293C4F">
        <w:rPr>
          <w:b/>
          <w:u w:val="single"/>
        </w:rPr>
        <w:t xml:space="preserve"> Disciplinary Actions</w:t>
      </w:r>
      <w:r w:rsidR="00D3569B" w:rsidRPr="00293C4F">
        <w:rPr>
          <w:b/>
          <w:u w:val="single"/>
        </w:rPr>
        <w:t xml:space="preserve">   (Student Moves to another District)</w:t>
      </w:r>
    </w:p>
    <w:p w:rsidR="00690B46" w:rsidRDefault="00690B46" w:rsidP="00690B46">
      <w:pPr>
        <w:ind w:left="360" w:hanging="360"/>
        <w:rPr>
          <w:i/>
          <w:color w:val="0000FF"/>
          <w:sz w:val="20"/>
          <w:szCs w:val="20"/>
        </w:rPr>
      </w:pPr>
    </w:p>
    <w:p w:rsidR="008A1361" w:rsidRDefault="00690B46" w:rsidP="0088178B">
      <w:pPr>
        <w:widowControl w:val="0"/>
        <w:rPr>
          <w:i/>
          <w:color w:val="0000FF"/>
          <w:sz w:val="20"/>
          <w:szCs w:val="20"/>
        </w:rPr>
      </w:pPr>
      <w:r w:rsidRPr="00690B46">
        <w:rPr>
          <w:i/>
          <w:color w:val="0000FF"/>
          <w:sz w:val="20"/>
          <w:szCs w:val="20"/>
        </w:rPr>
        <w:t xml:space="preserve">If </w:t>
      </w:r>
      <w:r>
        <w:rPr>
          <w:i/>
          <w:color w:val="0000FF"/>
          <w:sz w:val="20"/>
          <w:szCs w:val="20"/>
        </w:rPr>
        <w:t xml:space="preserve">the </w:t>
      </w:r>
      <w:r w:rsidR="00714A0A">
        <w:rPr>
          <w:i/>
          <w:color w:val="0000FF"/>
          <w:sz w:val="20"/>
          <w:szCs w:val="20"/>
        </w:rPr>
        <w:t>LEA</w:t>
      </w:r>
      <w:r w:rsidRPr="00690B46">
        <w:rPr>
          <w:i/>
          <w:color w:val="0000FF"/>
          <w:sz w:val="20"/>
          <w:szCs w:val="20"/>
        </w:rPr>
        <w:t xml:space="preserve"> takes disciplinary action against a student and the student subsequently enrolls in another district or school before the expiration of the period of disciplinary action, the governing body of the </w:t>
      </w:r>
      <w:r w:rsidR="00714A0A">
        <w:rPr>
          <w:i/>
          <w:color w:val="0000FF"/>
          <w:sz w:val="20"/>
          <w:szCs w:val="20"/>
        </w:rPr>
        <w:t>LEA</w:t>
      </w:r>
      <w:r w:rsidRPr="00690B46">
        <w:rPr>
          <w:i/>
          <w:color w:val="0000FF"/>
          <w:sz w:val="20"/>
          <w:szCs w:val="20"/>
        </w:rPr>
        <w:t xml:space="preserve"> shall provide to the district or school in which the student enrolls, at the same time other records of the student are provided, a copy of the order of disciplinary action.</w:t>
      </w:r>
      <w:r w:rsidR="000E6792">
        <w:rPr>
          <w:i/>
          <w:color w:val="0000FF"/>
          <w:sz w:val="20"/>
          <w:szCs w:val="20"/>
        </w:rPr>
        <w:t xml:space="preserve">  It is t</w:t>
      </w:r>
      <w:r>
        <w:rPr>
          <w:i/>
          <w:color w:val="0000FF"/>
          <w:sz w:val="20"/>
          <w:szCs w:val="20"/>
        </w:rPr>
        <w:t>he</w:t>
      </w:r>
      <w:r w:rsidR="000E6792">
        <w:rPr>
          <w:i/>
          <w:color w:val="0000FF"/>
          <w:sz w:val="20"/>
          <w:szCs w:val="20"/>
        </w:rPr>
        <w:t xml:space="preserve"> decision of the</w:t>
      </w:r>
      <w:r>
        <w:rPr>
          <w:i/>
          <w:color w:val="0000FF"/>
          <w:sz w:val="20"/>
          <w:szCs w:val="20"/>
        </w:rPr>
        <w:t xml:space="preserve"> </w:t>
      </w:r>
      <w:r w:rsidR="00F27056">
        <w:rPr>
          <w:i/>
          <w:color w:val="0000FF"/>
          <w:sz w:val="20"/>
          <w:szCs w:val="20"/>
        </w:rPr>
        <w:t xml:space="preserve">receiving </w:t>
      </w:r>
      <w:r w:rsidRPr="00690B46">
        <w:rPr>
          <w:i/>
          <w:color w:val="0000FF"/>
          <w:sz w:val="20"/>
          <w:szCs w:val="20"/>
        </w:rPr>
        <w:t xml:space="preserve">district or school in which the student enrolls </w:t>
      </w:r>
      <w:r w:rsidR="00F27056">
        <w:rPr>
          <w:i/>
          <w:color w:val="0000FF"/>
          <w:sz w:val="20"/>
          <w:szCs w:val="20"/>
        </w:rPr>
        <w:t xml:space="preserve">to </w:t>
      </w:r>
      <w:r w:rsidRPr="00690B46">
        <w:rPr>
          <w:i/>
          <w:color w:val="0000FF"/>
          <w:sz w:val="20"/>
          <w:szCs w:val="20"/>
        </w:rPr>
        <w:t xml:space="preserve">continue the disciplinary action under the terms of the order or </w:t>
      </w:r>
      <w:r w:rsidR="00F27056">
        <w:rPr>
          <w:i/>
          <w:color w:val="0000FF"/>
          <w:sz w:val="20"/>
          <w:szCs w:val="20"/>
        </w:rPr>
        <w:t>to</w:t>
      </w:r>
      <w:r w:rsidRPr="00690B46">
        <w:rPr>
          <w:i/>
          <w:color w:val="0000FF"/>
          <w:sz w:val="20"/>
          <w:szCs w:val="20"/>
        </w:rPr>
        <w:t xml:space="preserve"> allow the student to attend regular classes without completing the period of disciplinary action.</w:t>
      </w:r>
      <w:r w:rsidR="0088178B">
        <w:rPr>
          <w:i/>
          <w:color w:val="0000FF"/>
          <w:sz w:val="20"/>
          <w:szCs w:val="20"/>
        </w:rPr>
        <w:t xml:space="preserve">  </w:t>
      </w:r>
    </w:p>
    <w:p w:rsidR="008A1361" w:rsidRDefault="008A1361" w:rsidP="0088178B">
      <w:pPr>
        <w:widowControl w:val="0"/>
        <w:rPr>
          <w:b/>
          <w:sz w:val="20"/>
          <w:szCs w:val="20"/>
          <w:u w:val="single"/>
        </w:rPr>
      </w:pPr>
    </w:p>
    <w:p w:rsidR="0088178B" w:rsidRPr="0072089D" w:rsidRDefault="0088178B" w:rsidP="0088178B">
      <w:pPr>
        <w:widowControl w:val="0"/>
        <w:rPr>
          <w:b/>
          <w:sz w:val="20"/>
          <w:szCs w:val="20"/>
          <w:u w:val="single"/>
        </w:rPr>
      </w:pPr>
      <w:r w:rsidRPr="00F27056">
        <w:rPr>
          <w:b/>
          <w:sz w:val="20"/>
          <w:szCs w:val="20"/>
          <w:u w:val="single"/>
        </w:rPr>
        <w:t>§300.229  Disciplinary information.</w:t>
      </w:r>
    </w:p>
    <w:p w:rsidR="008A6BC9" w:rsidRDefault="008A6BC9" w:rsidP="0088178B">
      <w:pPr>
        <w:pStyle w:val="Footer"/>
        <w:widowControl w:val="0"/>
        <w:tabs>
          <w:tab w:val="clear" w:pos="4320"/>
          <w:tab w:val="clear" w:pos="8640"/>
        </w:tabs>
        <w:ind w:left="360" w:hanging="360"/>
        <w:jc w:val="both"/>
        <w:rPr>
          <w:b/>
          <w:u w:val="single"/>
        </w:rPr>
      </w:pPr>
    </w:p>
    <w:p w:rsidR="00D3569B" w:rsidRPr="00293C4F" w:rsidRDefault="000F2333" w:rsidP="0088178B">
      <w:pPr>
        <w:pStyle w:val="Footer"/>
        <w:widowControl w:val="0"/>
        <w:tabs>
          <w:tab w:val="clear" w:pos="4320"/>
          <w:tab w:val="clear" w:pos="8640"/>
        </w:tabs>
        <w:ind w:left="360" w:hanging="360"/>
        <w:jc w:val="both"/>
        <w:rPr>
          <w:b/>
          <w:u w:val="single"/>
        </w:rPr>
      </w:pPr>
      <w:r>
        <w:rPr>
          <w:b/>
          <w:u w:val="single"/>
        </w:rPr>
        <w:t xml:space="preserve">G.  </w:t>
      </w:r>
      <w:r w:rsidR="00D3569B" w:rsidRPr="00293C4F">
        <w:rPr>
          <w:b/>
          <w:u w:val="single"/>
        </w:rPr>
        <w:t xml:space="preserve">Protection </w:t>
      </w:r>
      <w:r w:rsidR="00D3569B" w:rsidRPr="00F44B1F">
        <w:rPr>
          <w:b/>
          <w:u w:val="single"/>
        </w:rPr>
        <w:t xml:space="preserve">for Students not </w:t>
      </w:r>
      <w:r w:rsidR="008A1361" w:rsidRPr="00F44B1F">
        <w:rPr>
          <w:b/>
          <w:u w:val="single"/>
        </w:rPr>
        <w:t>y</w:t>
      </w:r>
      <w:r w:rsidR="00D3569B" w:rsidRPr="00F44B1F">
        <w:rPr>
          <w:b/>
          <w:u w:val="single"/>
        </w:rPr>
        <w:t>et Eligible</w:t>
      </w:r>
      <w:r w:rsidR="00D3569B" w:rsidRPr="00293C4F">
        <w:rPr>
          <w:b/>
          <w:u w:val="single"/>
        </w:rPr>
        <w:t xml:space="preserve"> for Special Education</w:t>
      </w:r>
    </w:p>
    <w:p w:rsidR="00293C4F" w:rsidRDefault="00293C4F" w:rsidP="0088178B">
      <w:pPr>
        <w:widowControl w:val="0"/>
        <w:ind w:left="360"/>
        <w:rPr>
          <w:b/>
          <w:sz w:val="20"/>
          <w:szCs w:val="20"/>
          <w:u w:val="single"/>
        </w:rPr>
      </w:pPr>
    </w:p>
    <w:p w:rsidR="00470D42" w:rsidRPr="00293C4F" w:rsidRDefault="00470D42" w:rsidP="00470D42">
      <w:pPr>
        <w:ind w:left="360" w:hanging="360"/>
        <w:rPr>
          <w:b/>
          <w:sz w:val="20"/>
          <w:szCs w:val="20"/>
        </w:rPr>
      </w:pPr>
      <w:r w:rsidRPr="00293C4F">
        <w:rPr>
          <w:b/>
          <w:sz w:val="20"/>
          <w:szCs w:val="20"/>
          <w:u w:val="single"/>
        </w:rPr>
        <w:t>§300.534  Protections for children not yet eligible for special education and related services</w:t>
      </w:r>
      <w:r w:rsidRPr="00293C4F">
        <w:rPr>
          <w:b/>
          <w:sz w:val="20"/>
          <w:szCs w:val="20"/>
        </w:rPr>
        <w:t>.</w:t>
      </w:r>
    </w:p>
    <w:p w:rsidR="00470D42" w:rsidRPr="001C415C" w:rsidRDefault="00470D42" w:rsidP="00470D42">
      <w:pPr>
        <w:ind w:left="360" w:hanging="360"/>
        <w:rPr>
          <w:b/>
          <w:sz w:val="20"/>
          <w:szCs w:val="20"/>
        </w:rPr>
      </w:pPr>
      <w:r w:rsidRPr="001C415C">
        <w:rPr>
          <w:b/>
          <w:sz w:val="20"/>
          <w:szCs w:val="20"/>
        </w:rPr>
        <w:lastRenderedPageBreak/>
        <w:t xml:space="preserve">(a)  </w:t>
      </w:r>
      <w:r w:rsidR="00555BBF">
        <w:rPr>
          <w:b/>
          <w:sz w:val="20"/>
          <w:szCs w:val="20"/>
        </w:rPr>
        <w:tab/>
      </w:r>
      <w:r w:rsidRPr="001C415C">
        <w:rPr>
          <w:b/>
          <w:bCs/>
          <w:sz w:val="20"/>
          <w:szCs w:val="20"/>
          <w:u w:val="single"/>
        </w:rPr>
        <w:t>General</w:t>
      </w:r>
      <w:r w:rsidRPr="001C415C">
        <w:rPr>
          <w:b/>
          <w:sz w:val="20"/>
          <w:szCs w:val="20"/>
        </w:rPr>
        <w:t xml:space="preserve">.  A child who has not been determined to be eligible for special education and related services under this part and who has engaged in behavior that violated a code of student conduct, may assert any of the protections provided for in this part if the </w:t>
      </w:r>
      <w:r w:rsidR="00714A0A">
        <w:rPr>
          <w:b/>
          <w:sz w:val="20"/>
          <w:szCs w:val="20"/>
        </w:rPr>
        <w:t>public agency</w:t>
      </w:r>
      <w:r w:rsidRPr="001C415C">
        <w:rPr>
          <w:b/>
          <w:sz w:val="20"/>
          <w:szCs w:val="20"/>
        </w:rPr>
        <w:t xml:space="preserve"> had knowledge (as determined in accordance with paragraph (b) of this section) that the child was a child with a disability before the behavior that precipitated the disciplinary action occurred.</w:t>
      </w:r>
    </w:p>
    <w:p w:rsidR="00470D42" w:rsidRPr="001C415C" w:rsidRDefault="00470D42" w:rsidP="00470D42">
      <w:pPr>
        <w:ind w:left="360" w:hanging="360"/>
        <w:rPr>
          <w:b/>
          <w:sz w:val="20"/>
          <w:szCs w:val="20"/>
        </w:rPr>
      </w:pPr>
      <w:r w:rsidRPr="001C415C">
        <w:rPr>
          <w:b/>
          <w:sz w:val="20"/>
          <w:szCs w:val="20"/>
        </w:rPr>
        <w:t xml:space="preserve">(b)  </w:t>
      </w:r>
      <w:r w:rsidR="00555BBF">
        <w:rPr>
          <w:b/>
          <w:sz w:val="20"/>
          <w:szCs w:val="20"/>
        </w:rPr>
        <w:tab/>
      </w:r>
      <w:r w:rsidRPr="001C415C">
        <w:rPr>
          <w:b/>
          <w:bCs/>
          <w:sz w:val="20"/>
          <w:szCs w:val="20"/>
          <w:u w:val="single"/>
        </w:rPr>
        <w:t>Basis of knowledge</w:t>
      </w:r>
      <w:r w:rsidRPr="001C415C">
        <w:rPr>
          <w:b/>
          <w:sz w:val="20"/>
          <w:szCs w:val="20"/>
        </w:rPr>
        <w:t xml:space="preserve">.  </w:t>
      </w:r>
      <w:r w:rsidR="00432A37">
        <w:rPr>
          <w:b/>
          <w:sz w:val="20"/>
          <w:szCs w:val="20"/>
        </w:rPr>
        <w:t xml:space="preserve"> The </w:t>
      </w:r>
      <w:r w:rsidR="00714A0A">
        <w:rPr>
          <w:b/>
          <w:sz w:val="20"/>
          <w:szCs w:val="20"/>
        </w:rPr>
        <w:t>public agency</w:t>
      </w:r>
      <w:r w:rsidRPr="001C415C">
        <w:rPr>
          <w:b/>
          <w:sz w:val="20"/>
          <w:szCs w:val="20"/>
        </w:rPr>
        <w:t xml:space="preserve"> must be deemed to have knowledge that a child is a child with a disability if before the behavior that precipitated the disciplinary action occurred</w:t>
      </w:r>
      <w:r w:rsidR="00314D00" w:rsidRPr="00A5249E">
        <w:rPr>
          <w:b/>
          <w:sz w:val="20"/>
          <w:szCs w:val="20"/>
        </w:rPr>
        <w:t>—</w:t>
      </w:r>
    </w:p>
    <w:p w:rsidR="00470D42" w:rsidRPr="001C415C" w:rsidRDefault="00F27056" w:rsidP="00470D42">
      <w:pPr>
        <w:ind w:left="720" w:hanging="360"/>
        <w:rPr>
          <w:b/>
          <w:sz w:val="20"/>
          <w:szCs w:val="20"/>
        </w:rPr>
      </w:pPr>
      <w:r>
        <w:rPr>
          <w:b/>
          <w:sz w:val="20"/>
          <w:szCs w:val="20"/>
        </w:rPr>
        <w:t xml:space="preserve">(1) </w:t>
      </w:r>
      <w:r>
        <w:rPr>
          <w:b/>
          <w:sz w:val="20"/>
          <w:szCs w:val="20"/>
        </w:rPr>
        <w:tab/>
      </w:r>
      <w:r w:rsidR="00470D42" w:rsidRPr="001C415C">
        <w:rPr>
          <w:b/>
          <w:sz w:val="20"/>
          <w:szCs w:val="20"/>
        </w:rPr>
        <w:t>The parent of the child expressed concern in writing to supervisory or administrative personnel of the appropriate educational agency, or a teacher of the child, that the child is in need of special education and related services;</w:t>
      </w:r>
    </w:p>
    <w:p w:rsidR="00470D42" w:rsidRPr="001C415C" w:rsidRDefault="00470D42" w:rsidP="00470D42">
      <w:pPr>
        <w:ind w:left="720" w:hanging="360"/>
        <w:rPr>
          <w:b/>
          <w:sz w:val="20"/>
          <w:szCs w:val="20"/>
        </w:rPr>
      </w:pPr>
      <w:r w:rsidRPr="001C415C">
        <w:rPr>
          <w:b/>
          <w:sz w:val="20"/>
          <w:szCs w:val="20"/>
        </w:rPr>
        <w:t xml:space="preserve">(2)  </w:t>
      </w:r>
      <w:r w:rsidR="00F27056">
        <w:rPr>
          <w:b/>
          <w:sz w:val="20"/>
          <w:szCs w:val="20"/>
        </w:rPr>
        <w:tab/>
      </w:r>
      <w:r w:rsidRPr="001C415C">
        <w:rPr>
          <w:b/>
          <w:sz w:val="20"/>
          <w:szCs w:val="20"/>
        </w:rPr>
        <w:t>The parent of the child requested an evaluation of the child pursuant to §§300.300 through 300.311; or</w:t>
      </w:r>
    </w:p>
    <w:p w:rsidR="00470D42" w:rsidRPr="005272E6" w:rsidRDefault="00470D42" w:rsidP="00470D42">
      <w:pPr>
        <w:ind w:left="720" w:hanging="360"/>
        <w:rPr>
          <w:b/>
          <w:strike/>
          <w:color w:val="FF0000"/>
          <w:sz w:val="20"/>
          <w:szCs w:val="20"/>
        </w:rPr>
      </w:pPr>
      <w:r w:rsidRPr="001C415C">
        <w:rPr>
          <w:b/>
          <w:sz w:val="20"/>
          <w:szCs w:val="20"/>
        </w:rPr>
        <w:t xml:space="preserve">(3)  </w:t>
      </w:r>
      <w:r w:rsidR="00555BBF">
        <w:rPr>
          <w:b/>
          <w:sz w:val="20"/>
          <w:szCs w:val="20"/>
        </w:rPr>
        <w:tab/>
      </w:r>
      <w:r w:rsidRPr="001C415C">
        <w:rPr>
          <w:b/>
          <w:sz w:val="20"/>
          <w:szCs w:val="20"/>
        </w:rPr>
        <w:t>The teacher of the child, or other personnel of the</w:t>
      </w:r>
      <w:r w:rsidR="00714A0A">
        <w:rPr>
          <w:b/>
          <w:sz w:val="20"/>
          <w:szCs w:val="20"/>
        </w:rPr>
        <w:t xml:space="preserve"> LEA</w:t>
      </w:r>
      <w:r w:rsidRPr="001C415C">
        <w:rPr>
          <w:b/>
          <w:sz w:val="20"/>
          <w:szCs w:val="20"/>
        </w:rPr>
        <w:t>, expressed specific concerns about a pattern of behavior demonstrated by the child directly to the direc</w:t>
      </w:r>
      <w:r w:rsidR="00F35B74">
        <w:rPr>
          <w:b/>
          <w:sz w:val="20"/>
          <w:szCs w:val="20"/>
        </w:rPr>
        <w:t>tor of special education of the agency</w:t>
      </w:r>
      <w:r w:rsidRPr="0088178B">
        <w:rPr>
          <w:b/>
          <w:sz w:val="20"/>
          <w:szCs w:val="20"/>
        </w:rPr>
        <w:t xml:space="preserve"> </w:t>
      </w:r>
      <w:r w:rsidRPr="001C415C">
        <w:rPr>
          <w:b/>
          <w:sz w:val="20"/>
          <w:szCs w:val="20"/>
        </w:rPr>
        <w:t>or to other supervisory personnel of the agency</w:t>
      </w:r>
      <w:r w:rsidR="005272E6">
        <w:rPr>
          <w:b/>
          <w:sz w:val="20"/>
          <w:szCs w:val="20"/>
        </w:rPr>
        <w:t xml:space="preserve">.  </w:t>
      </w:r>
    </w:p>
    <w:p w:rsidR="00470D42" w:rsidRPr="001C415C" w:rsidRDefault="009439BD" w:rsidP="00470D42">
      <w:pPr>
        <w:ind w:left="360" w:hanging="360"/>
        <w:rPr>
          <w:b/>
          <w:sz w:val="20"/>
          <w:szCs w:val="20"/>
        </w:rPr>
      </w:pPr>
      <w:r>
        <w:rPr>
          <w:b/>
          <w:sz w:val="20"/>
          <w:szCs w:val="20"/>
        </w:rPr>
        <w:t>(c)</w:t>
      </w:r>
      <w:r w:rsidR="005C45D2">
        <w:rPr>
          <w:b/>
          <w:sz w:val="20"/>
          <w:szCs w:val="20"/>
        </w:rPr>
        <w:tab/>
      </w:r>
      <w:r w:rsidR="00470D42" w:rsidRPr="001C415C">
        <w:rPr>
          <w:b/>
          <w:bCs/>
          <w:sz w:val="20"/>
          <w:szCs w:val="20"/>
          <w:u w:val="single"/>
        </w:rPr>
        <w:t>Exception</w:t>
      </w:r>
      <w:r w:rsidR="00470D42" w:rsidRPr="001C415C">
        <w:rPr>
          <w:b/>
          <w:sz w:val="20"/>
          <w:szCs w:val="20"/>
        </w:rPr>
        <w:t xml:space="preserve">.  </w:t>
      </w:r>
      <w:r w:rsidR="0088178B">
        <w:rPr>
          <w:b/>
          <w:sz w:val="20"/>
          <w:szCs w:val="20"/>
        </w:rPr>
        <w:t xml:space="preserve">The </w:t>
      </w:r>
      <w:r w:rsidR="009676AF">
        <w:rPr>
          <w:b/>
          <w:sz w:val="20"/>
          <w:szCs w:val="20"/>
        </w:rPr>
        <w:t>public agency</w:t>
      </w:r>
      <w:r w:rsidR="00470D42" w:rsidRPr="001C415C">
        <w:rPr>
          <w:b/>
          <w:sz w:val="20"/>
          <w:szCs w:val="20"/>
        </w:rPr>
        <w:t xml:space="preserve"> would not be deemed to have knowledge under paragraph (b) of this section if</w:t>
      </w:r>
      <w:r w:rsidR="00314D00">
        <w:rPr>
          <w:b/>
          <w:sz w:val="20"/>
          <w:szCs w:val="20"/>
        </w:rPr>
        <w:t>—</w:t>
      </w:r>
    </w:p>
    <w:p w:rsidR="00470D42" w:rsidRPr="001C415C" w:rsidRDefault="00470D42" w:rsidP="00470D42">
      <w:pPr>
        <w:ind w:left="720" w:hanging="360"/>
        <w:rPr>
          <w:b/>
          <w:sz w:val="20"/>
          <w:szCs w:val="20"/>
        </w:rPr>
      </w:pPr>
      <w:r w:rsidRPr="001C415C">
        <w:rPr>
          <w:b/>
          <w:sz w:val="20"/>
          <w:szCs w:val="20"/>
        </w:rPr>
        <w:t xml:space="preserve">(1)  </w:t>
      </w:r>
      <w:r w:rsidR="00555BBF">
        <w:rPr>
          <w:b/>
          <w:sz w:val="20"/>
          <w:szCs w:val="20"/>
        </w:rPr>
        <w:tab/>
      </w:r>
      <w:r w:rsidRPr="001C415C">
        <w:rPr>
          <w:b/>
          <w:sz w:val="20"/>
          <w:szCs w:val="20"/>
        </w:rPr>
        <w:t>The parent of the child</w:t>
      </w:r>
      <w:r w:rsidR="00314D00">
        <w:rPr>
          <w:b/>
          <w:sz w:val="20"/>
          <w:szCs w:val="20"/>
        </w:rPr>
        <w:t>—</w:t>
      </w:r>
    </w:p>
    <w:p w:rsidR="00470D42" w:rsidRPr="00AA193A" w:rsidRDefault="00470D42" w:rsidP="00470D42">
      <w:pPr>
        <w:ind w:left="1080" w:hanging="360"/>
        <w:rPr>
          <w:b/>
          <w:sz w:val="20"/>
          <w:szCs w:val="20"/>
        </w:rPr>
      </w:pPr>
      <w:r w:rsidRPr="001C415C">
        <w:rPr>
          <w:b/>
          <w:sz w:val="20"/>
          <w:szCs w:val="20"/>
        </w:rPr>
        <w:t xml:space="preserve">(i)  </w:t>
      </w:r>
      <w:r w:rsidR="00555BBF">
        <w:rPr>
          <w:b/>
          <w:sz w:val="20"/>
          <w:szCs w:val="20"/>
        </w:rPr>
        <w:tab/>
      </w:r>
      <w:r w:rsidRPr="001C415C">
        <w:rPr>
          <w:b/>
          <w:sz w:val="20"/>
          <w:szCs w:val="20"/>
        </w:rPr>
        <w:t xml:space="preserve">Has not allowed an </w:t>
      </w:r>
      <w:r w:rsidRPr="00AA193A">
        <w:rPr>
          <w:b/>
          <w:sz w:val="20"/>
          <w:szCs w:val="20"/>
        </w:rPr>
        <w:t>evaluation of the child pursuant to §§300.300 through 300.311; or</w:t>
      </w:r>
    </w:p>
    <w:p w:rsidR="00470D42" w:rsidRPr="00AA193A" w:rsidRDefault="00470D42" w:rsidP="00470D42">
      <w:pPr>
        <w:ind w:left="1080" w:hanging="360"/>
        <w:rPr>
          <w:b/>
          <w:sz w:val="20"/>
          <w:szCs w:val="20"/>
        </w:rPr>
      </w:pPr>
      <w:r w:rsidRPr="00AA193A">
        <w:rPr>
          <w:b/>
          <w:sz w:val="20"/>
          <w:szCs w:val="20"/>
        </w:rPr>
        <w:t xml:space="preserve">(ii)  </w:t>
      </w:r>
      <w:r w:rsidR="00555BBF">
        <w:rPr>
          <w:b/>
          <w:sz w:val="20"/>
          <w:szCs w:val="20"/>
        </w:rPr>
        <w:tab/>
      </w:r>
      <w:r w:rsidRPr="00AA193A">
        <w:rPr>
          <w:b/>
          <w:sz w:val="20"/>
          <w:szCs w:val="20"/>
        </w:rPr>
        <w:t>Has refused services under this part; or</w:t>
      </w:r>
    </w:p>
    <w:p w:rsidR="00470D42" w:rsidRPr="00AA193A" w:rsidRDefault="00470D42" w:rsidP="00470D42">
      <w:pPr>
        <w:ind w:left="720" w:hanging="360"/>
        <w:rPr>
          <w:b/>
          <w:sz w:val="20"/>
          <w:szCs w:val="20"/>
        </w:rPr>
      </w:pPr>
      <w:r w:rsidRPr="00AA193A">
        <w:rPr>
          <w:b/>
          <w:sz w:val="20"/>
          <w:szCs w:val="20"/>
        </w:rPr>
        <w:t xml:space="preserve">(2)  </w:t>
      </w:r>
      <w:r w:rsidR="00555BBF">
        <w:rPr>
          <w:b/>
          <w:sz w:val="20"/>
          <w:szCs w:val="20"/>
        </w:rPr>
        <w:tab/>
      </w:r>
      <w:r w:rsidRPr="00AA193A">
        <w:rPr>
          <w:b/>
          <w:sz w:val="20"/>
          <w:szCs w:val="20"/>
        </w:rPr>
        <w:t xml:space="preserve">The child has been evaluated </w:t>
      </w:r>
      <w:r w:rsidR="005272E6" w:rsidRPr="00AA193A">
        <w:rPr>
          <w:b/>
          <w:sz w:val="20"/>
          <w:szCs w:val="20"/>
        </w:rPr>
        <w:t>in accordance with</w:t>
      </w:r>
      <w:r w:rsidR="00202379" w:rsidRPr="00AA193A">
        <w:rPr>
          <w:b/>
          <w:sz w:val="20"/>
          <w:szCs w:val="20"/>
        </w:rPr>
        <w:t xml:space="preserve"> §§300.300 through 300.311</w:t>
      </w:r>
      <w:r w:rsidR="005272E6" w:rsidRPr="00AA193A">
        <w:rPr>
          <w:b/>
          <w:sz w:val="20"/>
          <w:szCs w:val="20"/>
        </w:rPr>
        <w:t xml:space="preserve"> </w:t>
      </w:r>
      <w:r w:rsidRPr="00AA193A">
        <w:rPr>
          <w:b/>
          <w:sz w:val="20"/>
          <w:szCs w:val="20"/>
        </w:rPr>
        <w:t>and determined to not be a child with a disability under this part.</w:t>
      </w:r>
    </w:p>
    <w:p w:rsidR="00470D42" w:rsidRPr="00AA193A" w:rsidRDefault="00470D42" w:rsidP="00470D42">
      <w:pPr>
        <w:ind w:left="360" w:hanging="360"/>
        <w:rPr>
          <w:b/>
          <w:sz w:val="20"/>
          <w:szCs w:val="20"/>
        </w:rPr>
      </w:pPr>
      <w:r w:rsidRPr="00AA193A">
        <w:rPr>
          <w:b/>
          <w:sz w:val="20"/>
          <w:szCs w:val="20"/>
        </w:rPr>
        <w:t xml:space="preserve">(d)  </w:t>
      </w:r>
      <w:r w:rsidRPr="00AA193A">
        <w:rPr>
          <w:b/>
          <w:bCs/>
          <w:sz w:val="20"/>
          <w:szCs w:val="20"/>
          <w:u w:val="single"/>
        </w:rPr>
        <w:t>Conditions that apply if no basis of knowledge</w:t>
      </w:r>
      <w:r w:rsidRPr="00AA193A">
        <w:rPr>
          <w:b/>
          <w:sz w:val="20"/>
          <w:szCs w:val="20"/>
        </w:rPr>
        <w:t xml:space="preserve">.  </w:t>
      </w:r>
    </w:p>
    <w:p w:rsidR="00470D42" w:rsidRPr="001C415C" w:rsidRDefault="00470D42" w:rsidP="00470D42">
      <w:pPr>
        <w:ind w:left="720" w:hanging="360"/>
        <w:rPr>
          <w:b/>
          <w:sz w:val="20"/>
          <w:szCs w:val="20"/>
        </w:rPr>
      </w:pPr>
      <w:r w:rsidRPr="00AA193A">
        <w:rPr>
          <w:b/>
          <w:sz w:val="20"/>
          <w:szCs w:val="20"/>
        </w:rPr>
        <w:t xml:space="preserve">(1)  </w:t>
      </w:r>
      <w:r w:rsidR="00555BBF">
        <w:rPr>
          <w:b/>
          <w:sz w:val="20"/>
          <w:szCs w:val="20"/>
        </w:rPr>
        <w:tab/>
      </w:r>
      <w:r w:rsidRPr="00AA193A">
        <w:rPr>
          <w:b/>
          <w:sz w:val="20"/>
          <w:szCs w:val="20"/>
        </w:rPr>
        <w:t xml:space="preserve">If </w:t>
      </w:r>
      <w:r w:rsidR="00202379" w:rsidRPr="00AA193A">
        <w:rPr>
          <w:b/>
          <w:sz w:val="20"/>
          <w:szCs w:val="20"/>
        </w:rPr>
        <w:t>a</w:t>
      </w:r>
      <w:r w:rsidR="00432A37" w:rsidRPr="00AA193A">
        <w:rPr>
          <w:b/>
          <w:sz w:val="20"/>
          <w:szCs w:val="20"/>
        </w:rPr>
        <w:t xml:space="preserve"> </w:t>
      </w:r>
      <w:r w:rsidR="009676AF">
        <w:rPr>
          <w:b/>
          <w:sz w:val="20"/>
          <w:szCs w:val="20"/>
        </w:rPr>
        <w:t>public agency</w:t>
      </w:r>
      <w:r w:rsidRPr="00AA193A">
        <w:rPr>
          <w:b/>
          <w:sz w:val="20"/>
          <w:szCs w:val="20"/>
        </w:rPr>
        <w:t xml:space="preserve"> does not have knowledge that a child is a child with a disability (in accordance with paragraphs (b) and (c) of this section) prior to taking disciplinary measures against the child, the child may be subjected to the</w:t>
      </w:r>
      <w:r w:rsidRPr="001C415C">
        <w:rPr>
          <w:b/>
          <w:sz w:val="20"/>
          <w:szCs w:val="20"/>
        </w:rPr>
        <w:t xml:space="preserve"> disciplinary measures applied to children without disabilities who engaged in comparable behaviors consistent with paragraph (d)(2) of this section.</w:t>
      </w:r>
    </w:p>
    <w:p w:rsidR="00470D42" w:rsidRPr="001C415C" w:rsidRDefault="00470D42" w:rsidP="00555BBF">
      <w:pPr>
        <w:ind w:left="1080" w:hanging="720"/>
        <w:rPr>
          <w:b/>
          <w:sz w:val="20"/>
          <w:szCs w:val="20"/>
        </w:rPr>
      </w:pPr>
      <w:r w:rsidRPr="001C415C">
        <w:rPr>
          <w:b/>
          <w:sz w:val="20"/>
          <w:szCs w:val="20"/>
        </w:rPr>
        <w:t>(2)</w:t>
      </w:r>
      <w:r w:rsidR="00555BBF">
        <w:rPr>
          <w:b/>
          <w:sz w:val="20"/>
          <w:szCs w:val="20"/>
        </w:rPr>
        <w:t xml:space="preserve">   </w:t>
      </w:r>
      <w:r w:rsidRPr="001C415C">
        <w:rPr>
          <w:b/>
          <w:sz w:val="20"/>
          <w:szCs w:val="20"/>
        </w:rPr>
        <w:t xml:space="preserve">(i)  </w:t>
      </w:r>
      <w:r w:rsidR="00555BBF">
        <w:rPr>
          <w:b/>
          <w:sz w:val="20"/>
          <w:szCs w:val="20"/>
        </w:rPr>
        <w:tab/>
      </w:r>
      <w:r w:rsidRPr="001C415C">
        <w:rPr>
          <w:b/>
          <w:sz w:val="20"/>
          <w:szCs w:val="20"/>
        </w:rPr>
        <w:t>If a request is made for an evaluation of a child during the time period in which the child is subjected to disciplinary measures under §300.530, the evaluation must be conducted in an expedited manner.</w:t>
      </w:r>
    </w:p>
    <w:p w:rsidR="00470D42" w:rsidRPr="001C415C" w:rsidRDefault="00470D42" w:rsidP="00470D42">
      <w:pPr>
        <w:ind w:left="1080" w:hanging="360"/>
        <w:rPr>
          <w:b/>
          <w:bCs/>
          <w:sz w:val="20"/>
          <w:szCs w:val="20"/>
        </w:rPr>
      </w:pPr>
      <w:r w:rsidRPr="001C415C">
        <w:rPr>
          <w:b/>
          <w:sz w:val="20"/>
          <w:szCs w:val="20"/>
        </w:rPr>
        <w:t xml:space="preserve">(ii)  </w:t>
      </w:r>
      <w:r w:rsidR="00555BBF">
        <w:rPr>
          <w:b/>
          <w:sz w:val="20"/>
          <w:szCs w:val="20"/>
        </w:rPr>
        <w:tab/>
      </w:r>
      <w:r w:rsidRPr="001C415C">
        <w:rPr>
          <w:b/>
          <w:sz w:val="20"/>
          <w:szCs w:val="20"/>
        </w:rPr>
        <w:t>Until the evaluation is completed, the child remains in the educational placement determined by school authorities, which can include suspension or expulsion without educational services</w:t>
      </w:r>
      <w:r w:rsidRPr="001C415C">
        <w:rPr>
          <w:b/>
          <w:bCs/>
          <w:sz w:val="20"/>
          <w:szCs w:val="20"/>
        </w:rPr>
        <w:t>.</w:t>
      </w:r>
    </w:p>
    <w:p w:rsidR="00470D42" w:rsidRPr="001C415C" w:rsidRDefault="00555BBF" w:rsidP="00470D42">
      <w:pPr>
        <w:ind w:left="1080" w:hanging="360"/>
        <w:rPr>
          <w:b/>
          <w:sz w:val="20"/>
          <w:szCs w:val="20"/>
        </w:rPr>
      </w:pPr>
      <w:r>
        <w:rPr>
          <w:b/>
          <w:sz w:val="20"/>
          <w:szCs w:val="20"/>
        </w:rPr>
        <w:t xml:space="preserve">(iii) </w:t>
      </w:r>
      <w:r w:rsidR="00470D42" w:rsidRPr="001C415C">
        <w:rPr>
          <w:b/>
          <w:sz w:val="20"/>
          <w:szCs w:val="20"/>
        </w:rPr>
        <w:t>If the child is determined to be a child with a disability, taking into consideration information from the evaluation conducted by the agency and information provided by the parents, the agency must provide special education and related services in accordance with this part, including the requirements of</w:t>
      </w:r>
      <w:r w:rsidR="008A1361">
        <w:rPr>
          <w:b/>
          <w:sz w:val="20"/>
          <w:szCs w:val="20"/>
        </w:rPr>
        <w:t xml:space="preserve"> </w:t>
      </w:r>
      <w:r w:rsidR="00470D42" w:rsidRPr="001C415C">
        <w:rPr>
          <w:b/>
          <w:sz w:val="20"/>
          <w:szCs w:val="20"/>
        </w:rPr>
        <w:t xml:space="preserve"> §§300.530 through 300.536 and section 612(a)(1)(A) of the Act.</w:t>
      </w:r>
    </w:p>
    <w:p w:rsidR="00470D42" w:rsidRPr="001C415C" w:rsidRDefault="00470D42" w:rsidP="00470D42">
      <w:pPr>
        <w:ind w:left="1080"/>
        <w:rPr>
          <w:b/>
          <w:sz w:val="20"/>
          <w:szCs w:val="20"/>
        </w:rPr>
      </w:pPr>
    </w:p>
    <w:p w:rsidR="00405582" w:rsidRPr="00293C4F" w:rsidRDefault="000F2333" w:rsidP="000F2333">
      <w:pPr>
        <w:ind w:left="360" w:hanging="360"/>
        <w:jc w:val="both"/>
        <w:rPr>
          <w:b/>
          <w:u w:val="single"/>
        </w:rPr>
      </w:pPr>
      <w:r w:rsidRPr="000F2333">
        <w:rPr>
          <w:b/>
          <w:u w:val="single"/>
        </w:rPr>
        <w:t>H.</w:t>
      </w:r>
      <w:r w:rsidR="00405582" w:rsidRPr="000F2333">
        <w:rPr>
          <w:b/>
          <w:u w:val="single"/>
        </w:rPr>
        <w:t xml:space="preserve">  Noncustodial</w:t>
      </w:r>
      <w:r w:rsidR="00405582" w:rsidRPr="00293C4F">
        <w:rPr>
          <w:b/>
          <w:u w:val="single"/>
        </w:rPr>
        <w:t xml:space="preserve"> Parent</w:t>
      </w:r>
    </w:p>
    <w:p w:rsidR="003423E6" w:rsidRDefault="003423E6" w:rsidP="003423E6">
      <w:pPr>
        <w:rPr>
          <w:i/>
          <w:color w:val="0000FF"/>
          <w:sz w:val="20"/>
          <w:szCs w:val="20"/>
        </w:rPr>
      </w:pPr>
    </w:p>
    <w:p w:rsidR="003423E6" w:rsidRPr="003423E6" w:rsidRDefault="003423E6" w:rsidP="003423E6">
      <w:pPr>
        <w:rPr>
          <w:i/>
          <w:color w:val="0000FF"/>
          <w:sz w:val="20"/>
          <w:szCs w:val="20"/>
        </w:rPr>
      </w:pPr>
      <w:r w:rsidRPr="003423E6">
        <w:rPr>
          <w:i/>
          <w:color w:val="0000FF"/>
          <w:sz w:val="20"/>
          <w:szCs w:val="20"/>
        </w:rPr>
        <w:t xml:space="preserve">A noncustodial parent may request in writing that the </w:t>
      </w:r>
      <w:r w:rsidR="009676AF">
        <w:rPr>
          <w:i/>
          <w:color w:val="0000FF"/>
          <w:sz w:val="20"/>
          <w:szCs w:val="20"/>
        </w:rPr>
        <w:t>LEA</w:t>
      </w:r>
      <w:r w:rsidRPr="003423E6">
        <w:rPr>
          <w:i/>
          <w:color w:val="0000FF"/>
          <w:sz w:val="20"/>
          <w:szCs w:val="20"/>
        </w:rPr>
        <w:t xml:space="preserve"> or school, for the remainder of the school year in which the request is received, provide that parent with a copy of any written notification relating to student misconduct that </w:t>
      </w:r>
      <w:r w:rsidR="008A1361">
        <w:rPr>
          <w:i/>
          <w:color w:val="0000FF"/>
          <w:sz w:val="20"/>
          <w:szCs w:val="20"/>
        </w:rPr>
        <w:t>is generally provided by the</w:t>
      </w:r>
      <w:r w:rsidR="00C628F4" w:rsidRPr="00C628F4">
        <w:rPr>
          <w:i/>
          <w:color w:val="0000FF"/>
          <w:sz w:val="20"/>
          <w:szCs w:val="20"/>
        </w:rPr>
        <w:t xml:space="preserve"> </w:t>
      </w:r>
      <w:r w:rsidR="00C628F4">
        <w:rPr>
          <w:i/>
          <w:color w:val="0000FF"/>
          <w:sz w:val="20"/>
          <w:szCs w:val="20"/>
        </w:rPr>
        <w:t xml:space="preserve">New Mexico School for the Blind and Visually Impaired </w:t>
      </w:r>
      <w:r w:rsidR="00C628F4" w:rsidRPr="00EE0DAF">
        <w:rPr>
          <w:i/>
          <w:color w:val="0000FF"/>
          <w:sz w:val="20"/>
          <w:szCs w:val="20"/>
        </w:rPr>
        <w:t xml:space="preserve"> </w:t>
      </w:r>
      <w:r w:rsidR="008A1361">
        <w:rPr>
          <w:i/>
          <w:color w:val="FF0000"/>
          <w:sz w:val="20"/>
          <w:szCs w:val="20"/>
        </w:rPr>
        <w:t xml:space="preserve"> </w:t>
      </w:r>
      <w:r w:rsidRPr="003423E6">
        <w:rPr>
          <w:i/>
          <w:color w:val="0000FF"/>
          <w:sz w:val="20"/>
          <w:szCs w:val="20"/>
        </w:rPr>
        <w:t>to a</w:t>
      </w:r>
      <w:r w:rsidR="008C2FAE">
        <w:rPr>
          <w:i/>
          <w:color w:val="0000FF"/>
          <w:sz w:val="20"/>
          <w:szCs w:val="20"/>
        </w:rPr>
        <w:t xml:space="preserve"> </w:t>
      </w:r>
      <w:r w:rsidR="008C2FAE" w:rsidRPr="003423E6">
        <w:rPr>
          <w:i/>
          <w:color w:val="0000FF"/>
          <w:sz w:val="20"/>
          <w:szCs w:val="20"/>
        </w:rPr>
        <w:t>student's</w:t>
      </w:r>
      <w:r w:rsidR="008C2FAE">
        <w:rPr>
          <w:i/>
          <w:color w:val="00B0F0"/>
          <w:sz w:val="20"/>
          <w:szCs w:val="20"/>
        </w:rPr>
        <w:t xml:space="preserve"> </w:t>
      </w:r>
      <w:r w:rsidR="008C2FAE" w:rsidRPr="00A5249E">
        <w:rPr>
          <w:i/>
          <w:color w:val="0000FF"/>
          <w:sz w:val="20"/>
          <w:szCs w:val="20"/>
        </w:rPr>
        <w:t xml:space="preserve">custodial </w:t>
      </w:r>
      <w:r w:rsidRPr="003423E6">
        <w:rPr>
          <w:i/>
          <w:color w:val="0000FF"/>
          <w:sz w:val="20"/>
          <w:szCs w:val="20"/>
        </w:rPr>
        <w:t xml:space="preserve">parent or guardian.  </w:t>
      </w:r>
      <w:r w:rsidR="008A1361">
        <w:rPr>
          <w:i/>
          <w:color w:val="0000FF"/>
          <w:sz w:val="20"/>
          <w:szCs w:val="20"/>
        </w:rPr>
        <w:t xml:space="preserve">The </w:t>
      </w:r>
      <w:r w:rsidR="00C628F4">
        <w:rPr>
          <w:i/>
          <w:color w:val="0000FF"/>
          <w:sz w:val="20"/>
          <w:szCs w:val="20"/>
        </w:rPr>
        <w:t xml:space="preserve">New Mexico School for the Blind and Visually Impaired </w:t>
      </w:r>
      <w:r w:rsidR="00C628F4" w:rsidRPr="00EE0DAF">
        <w:rPr>
          <w:i/>
          <w:color w:val="0000FF"/>
          <w:sz w:val="20"/>
          <w:szCs w:val="20"/>
        </w:rPr>
        <w:t xml:space="preserve"> </w:t>
      </w:r>
      <w:r w:rsidRPr="003423E6">
        <w:rPr>
          <w:i/>
          <w:color w:val="0000FF"/>
          <w:sz w:val="20"/>
          <w:szCs w:val="20"/>
        </w:rPr>
        <w:t xml:space="preserve"> may not unreason</w:t>
      </w:r>
      <w:r w:rsidR="008A1361">
        <w:rPr>
          <w:i/>
          <w:color w:val="0000FF"/>
          <w:sz w:val="20"/>
          <w:szCs w:val="20"/>
        </w:rPr>
        <w:t xml:space="preserve">ably deny this request.  The </w:t>
      </w:r>
      <w:r w:rsidR="00C628F4">
        <w:rPr>
          <w:i/>
          <w:color w:val="0000FF"/>
          <w:sz w:val="20"/>
          <w:szCs w:val="20"/>
        </w:rPr>
        <w:t xml:space="preserve">New Mexico School for the Blind and Visually </w:t>
      </w:r>
      <w:proofErr w:type="gramStart"/>
      <w:r w:rsidR="00C628F4">
        <w:rPr>
          <w:i/>
          <w:color w:val="0000FF"/>
          <w:sz w:val="20"/>
          <w:szCs w:val="20"/>
        </w:rPr>
        <w:t xml:space="preserve">Impaired </w:t>
      </w:r>
      <w:r w:rsidR="00C628F4" w:rsidRPr="00EE0DAF">
        <w:rPr>
          <w:i/>
          <w:color w:val="0000FF"/>
          <w:sz w:val="20"/>
          <w:szCs w:val="20"/>
        </w:rPr>
        <w:t xml:space="preserve"> </w:t>
      </w:r>
      <w:r w:rsidRPr="003423E6">
        <w:rPr>
          <w:i/>
          <w:color w:val="0000FF"/>
          <w:sz w:val="20"/>
          <w:szCs w:val="20"/>
        </w:rPr>
        <w:t>will</w:t>
      </w:r>
      <w:proofErr w:type="gramEnd"/>
      <w:r w:rsidRPr="003423E6">
        <w:rPr>
          <w:i/>
          <w:color w:val="0000FF"/>
          <w:sz w:val="20"/>
          <w:szCs w:val="20"/>
        </w:rPr>
        <w:t xml:space="preserve"> comply with any applica</w:t>
      </w:r>
      <w:r w:rsidR="008A1361">
        <w:rPr>
          <w:i/>
          <w:color w:val="0000FF"/>
          <w:sz w:val="20"/>
          <w:szCs w:val="20"/>
        </w:rPr>
        <w:t xml:space="preserve">ble court order of which the </w:t>
      </w:r>
      <w:r w:rsidR="00B548D1">
        <w:rPr>
          <w:i/>
          <w:color w:val="0000FF"/>
          <w:sz w:val="20"/>
          <w:szCs w:val="20"/>
        </w:rPr>
        <w:t xml:space="preserve">New Mexico School for the Blind and Visually Impaired </w:t>
      </w:r>
      <w:r w:rsidR="00B548D1" w:rsidRPr="00EE0DAF">
        <w:rPr>
          <w:i/>
          <w:color w:val="0000FF"/>
          <w:sz w:val="20"/>
          <w:szCs w:val="20"/>
        </w:rPr>
        <w:t xml:space="preserve"> </w:t>
      </w:r>
      <w:r w:rsidRPr="003423E6">
        <w:rPr>
          <w:i/>
          <w:color w:val="0000FF"/>
          <w:sz w:val="20"/>
          <w:szCs w:val="20"/>
        </w:rPr>
        <w:t>has knowledge.</w:t>
      </w:r>
    </w:p>
    <w:p w:rsidR="00405582" w:rsidRDefault="00405582" w:rsidP="00405582">
      <w:pPr>
        <w:ind w:firstLine="720"/>
        <w:rPr>
          <w:b/>
          <w:u w:val="single"/>
        </w:rPr>
      </w:pPr>
    </w:p>
    <w:p w:rsidR="00D3569B" w:rsidRPr="003C390E" w:rsidRDefault="00314D00" w:rsidP="00314D00">
      <w:pPr>
        <w:ind w:left="720" w:hanging="720"/>
        <w:jc w:val="both"/>
        <w:rPr>
          <w:b/>
        </w:rPr>
      </w:pPr>
      <w:r w:rsidRPr="003C390E">
        <w:rPr>
          <w:b/>
        </w:rPr>
        <w:t>VI</w:t>
      </w:r>
      <w:r w:rsidR="00555C87" w:rsidRPr="003C390E">
        <w:rPr>
          <w:b/>
        </w:rPr>
        <w:t>I</w:t>
      </w:r>
      <w:r w:rsidRPr="003C390E">
        <w:rPr>
          <w:b/>
        </w:rPr>
        <w:t xml:space="preserve">I.   </w:t>
      </w:r>
      <w:r w:rsidRPr="003C390E">
        <w:rPr>
          <w:b/>
        </w:rPr>
        <w:tab/>
      </w:r>
      <w:r w:rsidR="00293C4F" w:rsidRPr="003C390E">
        <w:rPr>
          <w:b/>
        </w:rPr>
        <w:t>LAW ENFORCEMENT</w:t>
      </w:r>
    </w:p>
    <w:p w:rsidR="00ED6075" w:rsidRPr="003C390E" w:rsidRDefault="00ED6075" w:rsidP="008A6BC9">
      <w:pPr>
        <w:rPr>
          <w:b/>
          <w:sz w:val="20"/>
          <w:szCs w:val="20"/>
        </w:rPr>
      </w:pPr>
    </w:p>
    <w:p w:rsidR="00275E8D" w:rsidRPr="00293C4F" w:rsidRDefault="00275E8D" w:rsidP="00275E8D">
      <w:pPr>
        <w:ind w:left="360" w:hanging="360"/>
        <w:rPr>
          <w:b/>
          <w:sz w:val="20"/>
          <w:szCs w:val="20"/>
        </w:rPr>
      </w:pPr>
      <w:r w:rsidRPr="00293C4F">
        <w:rPr>
          <w:b/>
          <w:sz w:val="20"/>
          <w:szCs w:val="20"/>
          <w:u w:val="single"/>
        </w:rPr>
        <w:t>§300.535  Referral to and action by law enforcement and judicial authorities</w:t>
      </w:r>
      <w:r w:rsidRPr="00293C4F">
        <w:rPr>
          <w:b/>
          <w:sz w:val="20"/>
          <w:szCs w:val="20"/>
        </w:rPr>
        <w:t>.</w:t>
      </w:r>
    </w:p>
    <w:p w:rsidR="00275E8D" w:rsidRPr="001C415C" w:rsidRDefault="00275E8D" w:rsidP="00275E8D">
      <w:pPr>
        <w:ind w:left="360" w:hanging="360"/>
        <w:rPr>
          <w:b/>
          <w:sz w:val="20"/>
          <w:szCs w:val="20"/>
        </w:rPr>
      </w:pPr>
      <w:r w:rsidRPr="001C415C">
        <w:rPr>
          <w:b/>
          <w:sz w:val="20"/>
          <w:szCs w:val="20"/>
        </w:rPr>
        <w:t xml:space="preserve">(a)  </w:t>
      </w:r>
      <w:r w:rsidRPr="001C415C">
        <w:rPr>
          <w:b/>
          <w:sz w:val="20"/>
          <w:szCs w:val="20"/>
          <w:u w:val="single"/>
        </w:rPr>
        <w:t>Rule of construction</w:t>
      </w:r>
      <w:r w:rsidRPr="001C415C">
        <w:rPr>
          <w:b/>
          <w:sz w:val="20"/>
          <w:szCs w:val="20"/>
        </w:rPr>
        <w:t>.  Nothing in this part prohibits an agency from reporting a crime committed by a child with a disability to appropriate authorities or prevents State law enforcement and judicial authorities from exercising their responsibilities with regard to the application of Federal and State law to crimes committed by a child with a disability.</w:t>
      </w:r>
    </w:p>
    <w:p w:rsidR="004022EB" w:rsidRDefault="00275E8D" w:rsidP="00275E8D">
      <w:pPr>
        <w:ind w:left="360" w:hanging="360"/>
        <w:rPr>
          <w:b/>
          <w:sz w:val="20"/>
          <w:szCs w:val="20"/>
        </w:rPr>
      </w:pPr>
      <w:r w:rsidRPr="001C415C">
        <w:rPr>
          <w:b/>
          <w:sz w:val="20"/>
          <w:szCs w:val="20"/>
        </w:rPr>
        <w:t xml:space="preserve">(b)  </w:t>
      </w:r>
      <w:r w:rsidRPr="001C415C">
        <w:rPr>
          <w:b/>
          <w:sz w:val="20"/>
          <w:szCs w:val="20"/>
          <w:u w:val="single"/>
        </w:rPr>
        <w:t>Transmittal of records</w:t>
      </w:r>
      <w:r w:rsidRPr="001C415C">
        <w:rPr>
          <w:b/>
          <w:sz w:val="20"/>
          <w:szCs w:val="20"/>
        </w:rPr>
        <w:t xml:space="preserve">.  </w:t>
      </w:r>
    </w:p>
    <w:p w:rsidR="00275E8D" w:rsidRPr="001C415C" w:rsidRDefault="00275E8D" w:rsidP="004022EB">
      <w:pPr>
        <w:ind w:left="720" w:hanging="360"/>
        <w:rPr>
          <w:b/>
          <w:sz w:val="20"/>
          <w:szCs w:val="20"/>
        </w:rPr>
      </w:pPr>
      <w:r w:rsidRPr="001C415C">
        <w:rPr>
          <w:b/>
          <w:sz w:val="20"/>
          <w:szCs w:val="20"/>
        </w:rPr>
        <w:lastRenderedPageBreak/>
        <w:t>(1)  An agency reporting a crime committed by a child with a disability must ensure that copies of the special education and disciplinary records of the child are transmitted for consideration by the appropriate authorities to whom the agency reports the crime.</w:t>
      </w:r>
    </w:p>
    <w:p w:rsidR="00275E8D" w:rsidRPr="001C415C" w:rsidRDefault="00275E8D" w:rsidP="004022EB">
      <w:pPr>
        <w:ind w:left="720" w:hanging="360"/>
        <w:rPr>
          <w:b/>
          <w:sz w:val="20"/>
          <w:szCs w:val="20"/>
        </w:rPr>
      </w:pPr>
      <w:r w:rsidRPr="001C415C">
        <w:rPr>
          <w:b/>
          <w:sz w:val="20"/>
          <w:szCs w:val="20"/>
        </w:rPr>
        <w:t>(2)  An agency reporting a crime under this section may transmit copies of the child's special education and disciplinary records only to the extent that the transmission is permitted by the Family Educational Rights and Privacy Act</w:t>
      </w:r>
      <w:r w:rsidR="00A5249E">
        <w:rPr>
          <w:b/>
          <w:sz w:val="20"/>
          <w:szCs w:val="20"/>
        </w:rPr>
        <w:t xml:space="preserve"> (FERPA)</w:t>
      </w:r>
      <w:r w:rsidRPr="001C415C">
        <w:rPr>
          <w:b/>
          <w:sz w:val="20"/>
          <w:szCs w:val="20"/>
        </w:rPr>
        <w:t>.</w:t>
      </w:r>
      <w:r>
        <w:rPr>
          <w:b/>
          <w:sz w:val="20"/>
          <w:szCs w:val="20"/>
        </w:rPr>
        <w:t xml:space="preserve">        </w:t>
      </w:r>
    </w:p>
    <w:p w:rsidR="00D3569B" w:rsidRDefault="00D3569B" w:rsidP="00470D42">
      <w:pPr>
        <w:ind w:left="720" w:hanging="720"/>
        <w:jc w:val="both"/>
        <w:rPr>
          <w:b/>
        </w:rPr>
      </w:pPr>
    </w:p>
    <w:p w:rsidR="00D3569B" w:rsidRPr="006226F7" w:rsidRDefault="00314D00" w:rsidP="006F5BA8">
      <w:pPr>
        <w:jc w:val="both"/>
        <w:rPr>
          <w:b/>
        </w:rPr>
      </w:pPr>
      <w:r w:rsidRPr="006226F7">
        <w:rPr>
          <w:b/>
        </w:rPr>
        <w:t>VIII</w:t>
      </w:r>
      <w:r w:rsidR="00826F79" w:rsidRPr="006226F7">
        <w:rPr>
          <w:b/>
        </w:rPr>
        <w:t>.</w:t>
      </w:r>
      <w:r w:rsidR="00826F79" w:rsidRPr="006226F7">
        <w:rPr>
          <w:b/>
        </w:rPr>
        <w:tab/>
      </w:r>
      <w:r w:rsidR="009679A8" w:rsidRPr="006226F7">
        <w:rPr>
          <w:b/>
        </w:rPr>
        <w:t>DISCIPLINARY RECORDS</w:t>
      </w:r>
    </w:p>
    <w:p w:rsidR="00826F79" w:rsidRDefault="00826F79" w:rsidP="00826F79">
      <w:pPr>
        <w:ind w:left="360" w:hanging="360"/>
        <w:rPr>
          <w:b/>
          <w:sz w:val="20"/>
          <w:szCs w:val="20"/>
          <w:u w:val="single"/>
        </w:rPr>
      </w:pPr>
    </w:p>
    <w:p w:rsidR="00826F79" w:rsidRPr="00F27056" w:rsidRDefault="00826F79" w:rsidP="008A6BC9">
      <w:pPr>
        <w:rPr>
          <w:b/>
          <w:sz w:val="20"/>
          <w:szCs w:val="20"/>
          <w:u w:val="single"/>
        </w:rPr>
      </w:pPr>
      <w:r w:rsidRPr="00F27056">
        <w:rPr>
          <w:b/>
          <w:sz w:val="20"/>
          <w:szCs w:val="20"/>
          <w:u w:val="single"/>
        </w:rPr>
        <w:t>§300.229  Disciplinary information.</w:t>
      </w:r>
    </w:p>
    <w:p w:rsidR="00826F79" w:rsidRPr="00F27056" w:rsidRDefault="00826F79" w:rsidP="00826F79">
      <w:pPr>
        <w:ind w:left="360" w:hanging="360"/>
        <w:rPr>
          <w:b/>
          <w:sz w:val="20"/>
          <w:szCs w:val="20"/>
        </w:rPr>
      </w:pPr>
      <w:r w:rsidRPr="00F27056">
        <w:rPr>
          <w:b/>
          <w:sz w:val="20"/>
          <w:szCs w:val="20"/>
        </w:rPr>
        <w:t xml:space="preserve">(a)  The </w:t>
      </w:r>
      <w:r w:rsidR="00F27056" w:rsidRPr="00F27056">
        <w:rPr>
          <w:b/>
          <w:sz w:val="20"/>
          <w:szCs w:val="20"/>
        </w:rPr>
        <w:t>NMPED</w:t>
      </w:r>
      <w:r w:rsidRPr="00F27056">
        <w:rPr>
          <w:b/>
          <w:sz w:val="20"/>
          <w:szCs w:val="20"/>
        </w:rPr>
        <w:t xml:space="preserve"> may require that </w:t>
      </w:r>
      <w:r w:rsidR="006F176B">
        <w:rPr>
          <w:b/>
          <w:sz w:val="20"/>
          <w:szCs w:val="20"/>
        </w:rPr>
        <w:t>the LEA</w:t>
      </w:r>
      <w:r w:rsidRPr="00F27056">
        <w:rPr>
          <w:b/>
          <w:sz w:val="20"/>
          <w:szCs w:val="20"/>
        </w:rPr>
        <w:t xml:space="preserve"> include in the records of a child with a disability a statement of any current or previous disciplinary action that has been taken against the child and transmit the statement to the same extent that the disciplinary information is included in, and transmitted with, the student records of nondisabled children.</w:t>
      </w:r>
    </w:p>
    <w:p w:rsidR="00826F79" w:rsidRPr="0072089D" w:rsidRDefault="00826F79" w:rsidP="00826F79">
      <w:pPr>
        <w:ind w:left="360" w:hanging="360"/>
        <w:rPr>
          <w:b/>
          <w:sz w:val="20"/>
          <w:szCs w:val="20"/>
        </w:rPr>
      </w:pPr>
      <w:r w:rsidRPr="0072089D">
        <w:rPr>
          <w:b/>
          <w:sz w:val="20"/>
          <w:szCs w:val="20"/>
        </w:rPr>
        <w:t>(b)  The statement may include a description of any behavior engaged in by the child that required disciplinary action, a description of the disciplinary action taken, and any other information that is relevant to the safety of the child and other individuals involved with the child.</w:t>
      </w:r>
    </w:p>
    <w:p w:rsidR="00826F79" w:rsidRPr="00826F79" w:rsidRDefault="00826F79" w:rsidP="00826F79">
      <w:pPr>
        <w:ind w:left="360" w:hanging="360"/>
        <w:rPr>
          <w:b/>
          <w:sz w:val="20"/>
          <w:szCs w:val="20"/>
        </w:rPr>
      </w:pPr>
      <w:r w:rsidRPr="0072089D">
        <w:rPr>
          <w:b/>
          <w:sz w:val="20"/>
          <w:szCs w:val="20"/>
        </w:rPr>
        <w:t>(c)  If the State adopts such a policy, and the child transfers from one school to another, the transmission of any of the child's records must include both the child's current IEP and any state</w:t>
      </w:r>
      <w:r w:rsidRPr="0072089D">
        <w:rPr>
          <w:b/>
          <w:sz w:val="20"/>
          <w:szCs w:val="20"/>
        </w:rPr>
        <w:softHyphen/>
        <w:t>ment of current or previous disciplinary action that has been taken against the child.</w:t>
      </w:r>
      <w:r>
        <w:rPr>
          <w:b/>
          <w:sz w:val="20"/>
          <w:szCs w:val="20"/>
        </w:rPr>
        <w:t xml:space="preserve">      </w:t>
      </w:r>
    </w:p>
    <w:p w:rsidR="00826F79" w:rsidRDefault="00826F79" w:rsidP="006F5BA8">
      <w:pPr>
        <w:jc w:val="both"/>
        <w:rPr>
          <w:b/>
        </w:rPr>
      </w:pPr>
    </w:p>
    <w:p w:rsidR="00CC0AFA" w:rsidRDefault="00CC0AFA" w:rsidP="00CC0AFA">
      <w:pPr>
        <w:ind w:left="360" w:hanging="360"/>
        <w:rPr>
          <w:b/>
          <w:sz w:val="20"/>
          <w:szCs w:val="20"/>
        </w:rPr>
      </w:pPr>
      <w:r w:rsidRPr="00293C4F">
        <w:rPr>
          <w:b/>
          <w:sz w:val="20"/>
          <w:szCs w:val="20"/>
          <w:u w:val="single"/>
        </w:rPr>
        <w:t>§300.535  Referral to and action by law enforcement and judicial authorities</w:t>
      </w:r>
      <w:r w:rsidRPr="00293C4F">
        <w:rPr>
          <w:b/>
          <w:sz w:val="20"/>
          <w:szCs w:val="20"/>
        </w:rPr>
        <w:t>.</w:t>
      </w:r>
    </w:p>
    <w:p w:rsidR="00CC0AFA" w:rsidRDefault="00CC0AFA" w:rsidP="00CC0AFA">
      <w:pPr>
        <w:ind w:left="360" w:hanging="360"/>
        <w:rPr>
          <w:b/>
          <w:sz w:val="20"/>
          <w:szCs w:val="20"/>
        </w:rPr>
      </w:pPr>
      <w:r w:rsidRPr="001C415C">
        <w:rPr>
          <w:b/>
          <w:sz w:val="20"/>
          <w:szCs w:val="20"/>
        </w:rPr>
        <w:t xml:space="preserve">(b)  </w:t>
      </w:r>
      <w:r w:rsidRPr="001C415C">
        <w:rPr>
          <w:b/>
          <w:sz w:val="20"/>
          <w:szCs w:val="20"/>
          <w:u w:val="single"/>
        </w:rPr>
        <w:t>Transmittal of records</w:t>
      </w:r>
      <w:r w:rsidRPr="001C415C">
        <w:rPr>
          <w:b/>
          <w:sz w:val="20"/>
          <w:szCs w:val="20"/>
        </w:rPr>
        <w:t xml:space="preserve">.  </w:t>
      </w:r>
    </w:p>
    <w:p w:rsidR="00CC0AFA" w:rsidRPr="001C415C" w:rsidRDefault="00CC0AFA" w:rsidP="00CC0AFA">
      <w:pPr>
        <w:ind w:left="720" w:hanging="360"/>
        <w:rPr>
          <w:b/>
          <w:sz w:val="20"/>
          <w:szCs w:val="20"/>
        </w:rPr>
      </w:pPr>
      <w:r w:rsidRPr="001C415C">
        <w:rPr>
          <w:b/>
          <w:sz w:val="20"/>
          <w:szCs w:val="20"/>
        </w:rPr>
        <w:t>(1)  An agency reporting a crime committed by a child with a disability must ensure that copies of the special education and disciplinary records of the child are transmitted for consideration by the appropriate authorities to whom the agency reports the crime.</w:t>
      </w:r>
    </w:p>
    <w:p w:rsidR="00CC0AFA" w:rsidRPr="001C415C" w:rsidRDefault="00CC0AFA" w:rsidP="00CC0AFA">
      <w:pPr>
        <w:ind w:left="720" w:hanging="360"/>
        <w:rPr>
          <w:b/>
          <w:sz w:val="20"/>
          <w:szCs w:val="20"/>
        </w:rPr>
      </w:pPr>
      <w:r w:rsidRPr="001C415C">
        <w:rPr>
          <w:b/>
          <w:sz w:val="20"/>
          <w:szCs w:val="20"/>
        </w:rPr>
        <w:t>(2)  An agency reporting a crime under this section may transmit copies of the child's special education and disciplinary records only to the extent that the transmission is permitted by the Family Educational Rights and Privacy Act.</w:t>
      </w:r>
      <w:r>
        <w:rPr>
          <w:b/>
          <w:sz w:val="20"/>
          <w:szCs w:val="20"/>
        </w:rPr>
        <w:t xml:space="preserve">        </w:t>
      </w:r>
    </w:p>
    <w:p w:rsidR="009679A8" w:rsidRPr="0039769F" w:rsidRDefault="009679A8" w:rsidP="006F5BA8">
      <w:pPr>
        <w:jc w:val="both"/>
        <w:rPr>
          <w:b/>
        </w:rPr>
      </w:pPr>
    </w:p>
    <w:p w:rsidR="00BA7433" w:rsidRPr="00CA50E7" w:rsidRDefault="00D3569B" w:rsidP="00A20356">
      <w:pPr>
        <w:rPr>
          <w:b/>
          <w:color w:val="0000FF"/>
        </w:rPr>
      </w:pPr>
      <w:r w:rsidRPr="00CA50E7">
        <w:rPr>
          <w:b/>
          <w:color w:val="0000FF"/>
        </w:rPr>
        <w:t>DISCLAIMER</w:t>
      </w:r>
    </w:p>
    <w:p w:rsidR="00CA50E7" w:rsidRPr="002972FA" w:rsidRDefault="00CA50E7" w:rsidP="00A20356">
      <w:pPr>
        <w:rPr>
          <w:color w:val="0000FF"/>
          <w:sz w:val="20"/>
          <w:szCs w:val="20"/>
        </w:rPr>
      </w:pPr>
      <w:r w:rsidRPr="002972FA">
        <w:rPr>
          <w:bCs/>
          <w:i/>
          <w:iCs/>
          <w:color w:val="0000FF"/>
          <w:sz w:val="20"/>
          <w:szCs w:val="20"/>
        </w:rPr>
        <w:t xml:space="preserve">The </w:t>
      </w:r>
      <w:r w:rsidR="00B548D1">
        <w:rPr>
          <w:i/>
          <w:color w:val="0000FF"/>
          <w:sz w:val="20"/>
          <w:szCs w:val="20"/>
        </w:rPr>
        <w:t xml:space="preserve">New Mexico School for the Blind and Visually Impaired </w:t>
      </w:r>
      <w:r w:rsidR="00B548D1" w:rsidRPr="00EE0DAF">
        <w:rPr>
          <w:i/>
          <w:color w:val="0000FF"/>
          <w:sz w:val="20"/>
          <w:szCs w:val="20"/>
        </w:rPr>
        <w:t xml:space="preserve"> </w:t>
      </w:r>
      <w:r w:rsidR="00B548D1">
        <w:rPr>
          <w:i/>
          <w:color w:val="0000FF"/>
          <w:sz w:val="20"/>
          <w:szCs w:val="20"/>
        </w:rPr>
        <w:t>w</w:t>
      </w:r>
      <w:bookmarkStart w:id="0" w:name="_GoBack"/>
      <w:bookmarkEnd w:id="0"/>
      <w:r w:rsidRPr="002972FA">
        <w:rPr>
          <w:bCs/>
          <w:i/>
          <w:iCs/>
          <w:color w:val="0000FF"/>
          <w:sz w:val="20"/>
          <w:szCs w:val="20"/>
        </w:rPr>
        <w:t>ill follow local district Board Policy regarding required laws for discipline of stud</w:t>
      </w:r>
      <w:r w:rsidR="009679A8" w:rsidRPr="002972FA">
        <w:rPr>
          <w:bCs/>
          <w:i/>
          <w:iCs/>
          <w:color w:val="0000FF"/>
          <w:sz w:val="20"/>
          <w:szCs w:val="20"/>
        </w:rPr>
        <w:t xml:space="preserve">ents with disabilities.  These </w:t>
      </w:r>
      <w:r w:rsidR="002972FA">
        <w:rPr>
          <w:bCs/>
          <w:i/>
          <w:iCs/>
          <w:color w:val="0000FF"/>
          <w:sz w:val="20"/>
          <w:szCs w:val="20"/>
        </w:rPr>
        <w:t>Special Education Policies and Procedures</w:t>
      </w:r>
      <w:r w:rsidRPr="002972FA">
        <w:rPr>
          <w:bCs/>
          <w:i/>
          <w:iCs/>
          <w:color w:val="0000FF"/>
          <w:sz w:val="20"/>
          <w:szCs w:val="20"/>
        </w:rPr>
        <w:t xml:space="preserve"> do not include all of the numerous regulations regarding </w:t>
      </w:r>
      <w:smartTag w:uri="urn:schemas-microsoft-com:office:smarttags" w:element="place">
        <w:smartTag w:uri="urn:schemas-microsoft-com:office:smarttags" w:element="State">
          <w:r w:rsidR="002972FA">
            <w:rPr>
              <w:bCs/>
              <w:i/>
              <w:iCs/>
              <w:color w:val="0000FF"/>
              <w:sz w:val="20"/>
              <w:szCs w:val="20"/>
            </w:rPr>
            <w:t>New Mexico</w:t>
          </w:r>
        </w:smartTag>
      </w:smartTag>
      <w:r w:rsidR="002972FA">
        <w:rPr>
          <w:bCs/>
          <w:i/>
          <w:iCs/>
          <w:color w:val="0000FF"/>
          <w:sz w:val="20"/>
          <w:szCs w:val="20"/>
        </w:rPr>
        <w:t xml:space="preserve"> student discipline;</w:t>
      </w:r>
      <w:r w:rsidRPr="002972FA">
        <w:rPr>
          <w:bCs/>
          <w:i/>
          <w:iCs/>
          <w:color w:val="0000FF"/>
          <w:sz w:val="20"/>
          <w:szCs w:val="20"/>
        </w:rPr>
        <w:t xml:space="preserve"> however, they do include the specific requirements pertaining to special education students with disabilities.</w:t>
      </w:r>
    </w:p>
    <w:p w:rsidR="00C97324" w:rsidRDefault="00C97324" w:rsidP="00C65D8A">
      <w:pPr>
        <w:autoSpaceDE w:val="0"/>
        <w:autoSpaceDN w:val="0"/>
        <w:adjustRightInd w:val="0"/>
        <w:rPr>
          <w:b/>
          <w:bCs/>
          <w:color w:val="FF0000"/>
          <w:sz w:val="20"/>
          <w:szCs w:val="20"/>
        </w:rPr>
      </w:pPr>
    </w:p>
    <w:p w:rsidR="00C65D8A" w:rsidRDefault="00A20356" w:rsidP="00C65D8A">
      <w:pPr>
        <w:widowControl w:val="0"/>
        <w:suppressAutoHyphens/>
        <w:rPr>
          <w:sz w:val="20"/>
          <w:szCs w:val="20"/>
        </w:rPr>
      </w:pPr>
      <w:r>
        <w:rPr>
          <w:sz w:val="20"/>
          <w:szCs w:val="20"/>
        </w:rPr>
        <w:t>For additional information regarding discipline for students with disabilities see:</w:t>
      </w:r>
    </w:p>
    <w:p w:rsidR="00C65D8A" w:rsidRDefault="00C65D8A" w:rsidP="00C65D8A">
      <w:pPr>
        <w:widowControl w:val="0"/>
        <w:suppressAutoHyphens/>
        <w:rPr>
          <w:sz w:val="20"/>
          <w:szCs w:val="20"/>
        </w:rPr>
      </w:pPr>
      <w:r w:rsidRPr="005340DA">
        <w:rPr>
          <w:sz w:val="20"/>
          <w:szCs w:val="20"/>
        </w:rPr>
        <w:t>New Mexico Public Education Department Technical Assistance Manual: A</w:t>
      </w:r>
      <w:r>
        <w:rPr>
          <w:sz w:val="20"/>
          <w:szCs w:val="20"/>
        </w:rPr>
        <w:t xml:space="preserve">ddressing Student Behavior </w:t>
      </w:r>
    </w:p>
    <w:p w:rsidR="00323A82" w:rsidRPr="00D42BE8" w:rsidRDefault="00C628F4" w:rsidP="00D42BE8">
      <w:pPr>
        <w:widowControl w:val="0"/>
        <w:suppressAutoHyphens/>
        <w:rPr>
          <w:sz w:val="20"/>
          <w:szCs w:val="20"/>
        </w:rPr>
      </w:pPr>
      <w:hyperlink r:id="rId13" w:history="1">
        <w:r w:rsidR="00C65D8A" w:rsidRPr="00005B69">
          <w:rPr>
            <w:rStyle w:val="Hyperlink"/>
            <w:sz w:val="20"/>
            <w:szCs w:val="20"/>
          </w:rPr>
          <w:t>http://www.ped.state.nm.us/seo/discipline/guide.htm</w:t>
        </w:r>
      </w:hyperlink>
    </w:p>
    <w:sectPr w:rsidR="00323A82" w:rsidRPr="00D42BE8" w:rsidSect="007C2D83">
      <w:footerReference w:type="even" r:id="rId14"/>
      <w:footerReference w:type="default" r:id="rId15"/>
      <w:footerReference w:type="first" r:id="rId16"/>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8F4" w:rsidRDefault="00C628F4">
      <w:r>
        <w:separator/>
      </w:r>
    </w:p>
  </w:endnote>
  <w:endnote w:type="continuationSeparator" w:id="0">
    <w:p w:rsidR="00C628F4" w:rsidRDefault="00C62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Prestige12PitchBT-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8F4" w:rsidRDefault="00C628F4" w:rsidP="007C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28F4" w:rsidRDefault="00C628F4" w:rsidP="00A02A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8F4" w:rsidRPr="007C2D83" w:rsidRDefault="00C628F4" w:rsidP="00D04F51">
    <w:pPr>
      <w:pStyle w:val="Footer"/>
      <w:framePr w:wrap="around" w:vAnchor="text" w:hAnchor="margin" w:xAlign="right" w:y="1"/>
      <w:rPr>
        <w:rStyle w:val="PageNumber"/>
        <w:sz w:val="18"/>
        <w:szCs w:val="18"/>
      </w:rPr>
    </w:pPr>
    <w:r w:rsidRPr="007C2D83">
      <w:rPr>
        <w:rStyle w:val="PageNumber"/>
        <w:sz w:val="18"/>
        <w:szCs w:val="18"/>
      </w:rPr>
      <w:fldChar w:fldCharType="begin"/>
    </w:r>
    <w:r w:rsidRPr="007C2D83">
      <w:rPr>
        <w:rStyle w:val="PageNumber"/>
        <w:sz w:val="18"/>
        <w:szCs w:val="18"/>
      </w:rPr>
      <w:instrText xml:space="preserve">PAGE  </w:instrText>
    </w:r>
    <w:r w:rsidRPr="007C2D83">
      <w:rPr>
        <w:rStyle w:val="PageNumber"/>
        <w:sz w:val="18"/>
        <w:szCs w:val="18"/>
      </w:rPr>
      <w:fldChar w:fldCharType="separate"/>
    </w:r>
    <w:r w:rsidR="00B548D1">
      <w:rPr>
        <w:rStyle w:val="PageNumber"/>
        <w:noProof/>
        <w:sz w:val="18"/>
        <w:szCs w:val="18"/>
      </w:rPr>
      <w:t>26</w:t>
    </w:r>
    <w:r w:rsidRPr="007C2D83">
      <w:rPr>
        <w:rStyle w:val="PageNumber"/>
        <w:sz w:val="18"/>
        <w:szCs w:val="18"/>
      </w:rPr>
      <w:fldChar w:fldCharType="end"/>
    </w:r>
  </w:p>
  <w:p w:rsidR="00C628F4" w:rsidRDefault="00C628F4" w:rsidP="007C2D83">
    <w:pPr>
      <w:pStyle w:val="Footer"/>
      <w:ind w:right="360"/>
    </w:pPr>
    <w:r w:rsidRPr="00E47717">
      <w:rPr>
        <w:sz w:val="18"/>
        <w:szCs w:val="18"/>
      </w:rPr>
      <w:t xml:space="preserve">Copyright ©NMPED </w:t>
    </w:r>
    <w:r>
      <w:rPr>
        <w:sz w:val="18"/>
        <w:szCs w:val="18"/>
      </w:rPr>
      <w:t>11/07; Revised 3/13</w:t>
    </w:r>
    <w:r w:rsidRPr="00E47717">
      <w:rPr>
        <w:sz w:val="18"/>
        <w:szCs w:val="18"/>
      </w:rPr>
      <w:tab/>
    </w:r>
    <w:r>
      <w:rPr>
        <w:sz w:val="18"/>
        <w:szCs w:val="18"/>
      </w:rPr>
      <w:t>7. Discipline/Behavior</w:t>
    </w:r>
  </w:p>
  <w:p w:rsidR="00C628F4" w:rsidRDefault="00C628F4" w:rsidP="00A02AD4">
    <w:pPr>
      <w:pStyle w:val="Footer"/>
      <w:ind w:right="360"/>
    </w:pPr>
    <w:r>
      <w:rPr>
        <w:sz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8F4" w:rsidRDefault="00C628F4" w:rsidP="009F41FC">
    <w:pPr>
      <w:pStyle w:val="Footer"/>
      <w:ind w:right="360"/>
    </w:pPr>
    <w:r w:rsidRPr="00E47717">
      <w:rP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8F4" w:rsidRDefault="00C628F4">
      <w:r>
        <w:separator/>
      </w:r>
    </w:p>
  </w:footnote>
  <w:footnote w:type="continuationSeparator" w:id="0">
    <w:p w:rsidR="00C628F4" w:rsidRDefault="00C62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42F7"/>
    <w:multiLevelType w:val="hybridMultilevel"/>
    <w:tmpl w:val="7E724504"/>
    <w:lvl w:ilvl="0" w:tplc="0268B6E4">
      <w:start w:val="1"/>
      <w:numFmt w:val="bullet"/>
      <w:lvlText w:val=""/>
      <w:lvlJc w:val="left"/>
      <w:pPr>
        <w:tabs>
          <w:tab w:val="num" w:pos="1440"/>
        </w:tabs>
        <w:ind w:left="144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8E383C"/>
    <w:multiLevelType w:val="multilevel"/>
    <w:tmpl w:val="0C8003FC"/>
    <w:lvl w:ilvl="0">
      <w:start w:val="1"/>
      <w:numFmt w:val="bullet"/>
      <w:lvlText w:val=""/>
      <w:lvlJc w:val="left"/>
      <w:pPr>
        <w:tabs>
          <w:tab w:val="num" w:pos="2520"/>
        </w:tabs>
        <w:ind w:left="2520" w:hanging="360"/>
      </w:pPr>
      <w:rPr>
        <w:rFonts w:ascii="Wingdings" w:hAnsi="Wingdings" w:hint="default"/>
        <w:sz w:val="20"/>
        <w:szCs w:val="20"/>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
    <w:nsid w:val="088F15F5"/>
    <w:multiLevelType w:val="hybridMultilevel"/>
    <w:tmpl w:val="4942D6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122916"/>
    <w:multiLevelType w:val="hybridMultilevel"/>
    <w:tmpl w:val="B400D1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AA5DDA"/>
    <w:multiLevelType w:val="hybridMultilevel"/>
    <w:tmpl w:val="3B6E3BF6"/>
    <w:lvl w:ilvl="0" w:tplc="07B86D3C">
      <w:start w:val="1"/>
      <w:numFmt w:val="upperLetter"/>
      <w:lvlText w:val="%1."/>
      <w:lvlJc w:val="left"/>
      <w:pPr>
        <w:tabs>
          <w:tab w:val="num" w:pos="3780"/>
        </w:tabs>
        <w:ind w:left="3780" w:hanging="360"/>
      </w:pPr>
      <w:rPr>
        <w:rFonts w:hint="default"/>
        <w:b/>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D71B91"/>
    <w:multiLevelType w:val="multilevel"/>
    <w:tmpl w:val="7C36A0D6"/>
    <w:lvl w:ilvl="0">
      <w:start w:val="6"/>
      <w:numFmt w:val="decimal"/>
      <w:lvlText w:val="%1"/>
      <w:lvlJc w:val="left"/>
      <w:pPr>
        <w:tabs>
          <w:tab w:val="num" w:pos="600"/>
        </w:tabs>
        <w:ind w:left="600" w:hanging="600"/>
      </w:pPr>
      <w:rPr>
        <w:rFonts w:hint="default"/>
      </w:rPr>
    </w:lvl>
    <w:lvl w:ilvl="1">
      <w:start w:val="11"/>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21A242C"/>
    <w:multiLevelType w:val="hybridMultilevel"/>
    <w:tmpl w:val="ECE25AE0"/>
    <w:lvl w:ilvl="0" w:tplc="0268B6E4">
      <w:start w:val="1"/>
      <w:numFmt w:val="bullet"/>
      <w:lvlText w:val=""/>
      <w:lvlJc w:val="left"/>
      <w:pPr>
        <w:tabs>
          <w:tab w:val="num" w:pos="2520"/>
        </w:tabs>
        <w:ind w:left="2520" w:hanging="360"/>
      </w:pPr>
      <w:rPr>
        <w:rFonts w:ascii="Wingdings" w:hAnsi="Wingdings" w:hint="default"/>
        <w:sz w:val="20"/>
        <w:szCs w:val="20"/>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12A56C41"/>
    <w:multiLevelType w:val="hybridMultilevel"/>
    <w:tmpl w:val="7C2866A4"/>
    <w:lvl w:ilvl="0" w:tplc="0268B6E4">
      <w:start w:val="1"/>
      <w:numFmt w:val="bullet"/>
      <w:lvlText w:val=""/>
      <w:lvlJc w:val="left"/>
      <w:pPr>
        <w:tabs>
          <w:tab w:val="num" w:pos="2520"/>
        </w:tabs>
        <w:ind w:left="2520" w:hanging="360"/>
      </w:pPr>
      <w:rPr>
        <w:rFonts w:ascii="Wingdings" w:hAnsi="Wingdings" w:hint="default"/>
        <w:sz w:val="20"/>
        <w:szCs w:val="20"/>
      </w:rPr>
    </w:lvl>
    <w:lvl w:ilvl="1" w:tplc="0268B6E4">
      <w:start w:val="1"/>
      <w:numFmt w:val="bullet"/>
      <w:lvlText w:val=""/>
      <w:lvlJc w:val="left"/>
      <w:pPr>
        <w:tabs>
          <w:tab w:val="num" w:pos="2520"/>
        </w:tabs>
        <w:ind w:left="2520" w:hanging="360"/>
      </w:pPr>
      <w:rPr>
        <w:rFonts w:ascii="Wingdings" w:hAnsi="Wingdings" w:hint="default"/>
        <w:sz w:val="20"/>
        <w:szCs w:val="20"/>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1B96044E"/>
    <w:multiLevelType w:val="multilevel"/>
    <w:tmpl w:val="0E88EBFC"/>
    <w:lvl w:ilvl="0">
      <w:start w:val="1"/>
      <w:numFmt w:val="bullet"/>
      <w:lvlText w:val=""/>
      <w:lvlJc w:val="left"/>
      <w:pPr>
        <w:tabs>
          <w:tab w:val="num" w:pos="2520"/>
        </w:tabs>
        <w:ind w:left="2520" w:hanging="360"/>
      </w:pPr>
      <w:rPr>
        <w:rFonts w:ascii="Wingdings" w:hAnsi="Wingdings" w:hint="default"/>
        <w:sz w:val="20"/>
        <w:szCs w:val="20"/>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
    <w:nsid w:val="1BBD4DF6"/>
    <w:multiLevelType w:val="multilevel"/>
    <w:tmpl w:val="60806382"/>
    <w:lvl w:ilvl="0">
      <w:start w:val="1"/>
      <w:numFmt w:val="upperRoman"/>
      <w:lvlText w:val="%1."/>
      <w:lvlJc w:val="left"/>
      <w:pPr>
        <w:tabs>
          <w:tab w:val="num" w:pos="1447"/>
        </w:tabs>
        <w:ind w:left="1447" w:hanging="900"/>
      </w:pPr>
      <w:rPr>
        <w:rFonts w:hint="default"/>
      </w:rPr>
    </w:lvl>
    <w:lvl w:ilvl="1">
      <w:start w:val="1"/>
      <w:numFmt w:val="upperLetter"/>
      <w:lvlText w:val="%2."/>
      <w:lvlJc w:val="left"/>
      <w:pPr>
        <w:tabs>
          <w:tab w:val="num" w:pos="1627"/>
        </w:tabs>
        <w:ind w:left="1627" w:hanging="360"/>
      </w:pPr>
      <w:rPr>
        <w:rFonts w:hint="default"/>
        <w:b w:val="0"/>
        <w:i w:val="0"/>
      </w:rPr>
    </w:lvl>
    <w:lvl w:ilvl="2">
      <w:start w:val="1"/>
      <w:numFmt w:val="decimal"/>
      <w:lvlText w:val="%3."/>
      <w:lvlJc w:val="left"/>
      <w:pPr>
        <w:tabs>
          <w:tab w:val="num" w:pos="2527"/>
        </w:tabs>
        <w:ind w:left="2527" w:hanging="360"/>
      </w:pPr>
      <w:rPr>
        <w:rFonts w:hint="default"/>
      </w:rPr>
    </w:lvl>
    <w:lvl w:ilvl="3">
      <w:start w:val="1"/>
      <w:numFmt w:val="decimal"/>
      <w:lvlText w:val="%4."/>
      <w:lvlJc w:val="left"/>
      <w:pPr>
        <w:tabs>
          <w:tab w:val="num" w:pos="3067"/>
        </w:tabs>
        <w:ind w:left="3067" w:hanging="360"/>
      </w:pPr>
      <w:rPr>
        <w:rFonts w:hint="default"/>
      </w:rPr>
    </w:lvl>
    <w:lvl w:ilvl="4">
      <w:start w:val="1"/>
      <w:numFmt w:val="lowerLetter"/>
      <w:lvlText w:val="%5."/>
      <w:lvlJc w:val="left"/>
      <w:pPr>
        <w:tabs>
          <w:tab w:val="num" w:pos="3787"/>
        </w:tabs>
        <w:ind w:left="3787" w:hanging="360"/>
      </w:pPr>
      <w:rPr>
        <w:rFonts w:hint="default"/>
      </w:rPr>
    </w:lvl>
    <w:lvl w:ilvl="5">
      <w:start w:val="1"/>
      <w:numFmt w:val="lowerRoman"/>
      <w:lvlText w:val="%6."/>
      <w:lvlJc w:val="right"/>
      <w:pPr>
        <w:tabs>
          <w:tab w:val="num" w:pos="4507"/>
        </w:tabs>
        <w:ind w:left="4507" w:hanging="180"/>
      </w:pPr>
      <w:rPr>
        <w:rFonts w:hint="default"/>
      </w:rPr>
    </w:lvl>
    <w:lvl w:ilvl="6">
      <w:start w:val="1"/>
      <w:numFmt w:val="decimal"/>
      <w:lvlText w:val="%7."/>
      <w:lvlJc w:val="left"/>
      <w:pPr>
        <w:tabs>
          <w:tab w:val="num" w:pos="5227"/>
        </w:tabs>
        <w:ind w:left="5227" w:hanging="360"/>
      </w:pPr>
      <w:rPr>
        <w:rFonts w:hint="default"/>
      </w:rPr>
    </w:lvl>
    <w:lvl w:ilvl="7">
      <w:start w:val="1"/>
      <w:numFmt w:val="lowerLetter"/>
      <w:lvlText w:val="%8."/>
      <w:lvlJc w:val="left"/>
      <w:pPr>
        <w:tabs>
          <w:tab w:val="num" w:pos="5947"/>
        </w:tabs>
        <w:ind w:left="5947" w:hanging="360"/>
      </w:pPr>
      <w:rPr>
        <w:rFonts w:hint="default"/>
      </w:rPr>
    </w:lvl>
    <w:lvl w:ilvl="8">
      <w:start w:val="1"/>
      <w:numFmt w:val="lowerRoman"/>
      <w:lvlText w:val="%9."/>
      <w:lvlJc w:val="right"/>
      <w:pPr>
        <w:tabs>
          <w:tab w:val="num" w:pos="6667"/>
        </w:tabs>
        <w:ind w:left="6667" w:hanging="180"/>
      </w:pPr>
      <w:rPr>
        <w:rFonts w:hint="default"/>
      </w:rPr>
    </w:lvl>
  </w:abstractNum>
  <w:abstractNum w:abstractNumId="10">
    <w:nsid w:val="209933F5"/>
    <w:multiLevelType w:val="hybridMultilevel"/>
    <w:tmpl w:val="E03020FA"/>
    <w:lvl w:ilvl="0" w:tplc="5CF23C8E">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0D2B9C"/>
    <w:multiLevelType w:val="hybridMultilevel"/>
    <w:tmpl w:val="7D14D274"/>
    <w:lvl w:ilvl="0" w:tplc="1E7AAF7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B004DD"/>
    <w:multiLevelType w:val="multilevel"/>
    <w:tmpl w:val="E03020F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299053B"/>
    <w:multiLevelType w:val="hybridMultilevel"/>
    <w:tmpl w:val="58CE63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4080006"/>
    <w:multiLevelType w:val="multilevel"/>
    <w:tmpl w:val="60806382"/>
    <w:lvl w:ilvl="0">
      <w:start w:val="1"/>
      <w:numFmt w:val="upperRoman"/>
      <w:lvlText w:val="%1."/>
      <w:lvlJc w:val="left"/>
      <w:pPr>
        <w:tabs>
          <w:tab w:val="num" w:pos="1447"/>
        </w:tabs>
        <w:ind w:left="1447" w:hanging="900"/>
      </w:pPr>
      <w:rPr>
        <w:rFonts w:hint="default"/>
      </w:rPr>
    </w:lvl>
    <w:lvl w:ilvl="1">
      <w:start w:val="1"/>
      <w:numFmt w:val="upperLetter"/>
      <w:lvlText w:val="%2."/>
      <w:lvlJc w:val="left"/>
      <w:pPr>
        <w:tabs>
          <w:tab w:val="num" w:pos="1627"/>
        </w:tabs>
        <w:ind w:left="1627" w:hanging="360"/>
      </w:pPr>
      <w:rPr>
        <w:rFonts w:hint="default"/>
        <w:b w:val="0"/>
        <w:i w:val="0"/>
      </w:rPr>
    </w:lvl>
    <w:lvl w:ilvl="2">
      <w:start w:val="1"/>
      <w:numFmt w:val="decimal"/>
      <w:lvlText w:val="%3."/>
      <w:lvlJc w:val="left"/>
      <w:pPr>
        <w:tabs>
          <w:tab w:val="num" w:pos="2527"/>
        </w:tabs>
        <w:ind w:left="2527" w:hanging="360"/>
      </w:pPr>
      <w:rPr>
        <w:rFonts w:hint="default"/>
      </w:rPr>
    </w:lvl>
    <w:lvl w:ilvl="3">
      <w:start w:val="1"/>
      <w:numFmt w:val="decimal"/>
      <w:lvlText w:val="%4."/>
      <w:lvlJc w:val="left"/>
      <w:pPr>
        <w:tabs>
          <w:tab w:val="num" w:pos="3067"/>
        </w:tabs>
        <w:ind w:left="3067" w:hanging="360"/>
      </w:pPr>
      <w:rPr>
        <w:rFonts w:hint="default"/>
      </w:rPr>
    </w:lvl>
    <w:lvl w:ilvl="4">
      <w:start w:val="1"/>
      <w:numFmt w:val="lowerLetter"/>
      <w:lvlText w:val="%5."/>
      <w:lvlJc w:val="left"/>
      <w:pPr>
        <w:tabs>
          <w:tab w:val="num" w:pos="3787"/>
        </w:tabs>
        <w:ind w:left="3787" w:hanging="360"/>
      </w:pPr>
      <w:rPr>
        <w:rFonts w:hint="default"/>
      </w:rPr>
    </w:lvl>
    <w:lvl w:ilvl="5">
      <w:start w:val="1"/>
      <w:numFmt w:val="lowerRoman"/>
      <w:lvlText w:val="%6."/>
      <w:lvlJc w:val="right"/>
      <w:pPr>
        <w:tabs>
          <w:tab w:val="num" w:pos="4507"/>
        </w:tabs>
        <w:ind w:left="4507" w:hanging="180"/>
      </w:pPr>
      <w:rPr>
        <w:rFonts w:hint="default"/>
      </w:rPr>
    </w:lvl>
    <w:lvl w:ilvl="6">
      <w:start w:val="1"/>
      <w:numFmt w:val="decimal"/>
      <w:lvlText w:val="%7."/>
      <w:lvlJc w:val="left"/>
      <w:pPr>
        <w:tabs>
          <w:tab w:val="num" w:pos="5227"/>
        </w:tabs>
        <w:ind w:left="5227" w:hanging="360"/>
      </w:pPr>
      <w:rPr>
        <w:rFonts w:hint="default"/>
      </w:rPr>
    </w:lvl>
    <w:lvl w:ilvl="7">
      <w:start w:val="1"/>
      <w:numFmt w:val="lowerLetter"/>
      <w:lvlText w:val="%8."/>
      <w:lvlJc w:val="left"/>
      <w:pPr>
        <w:tabs>
          <w:tab w:val="num" w:pos="5947"/>
        </w:tabs>
        <w:ind w:left="5947" w:hanging="360"/>
      </w:pPr>
      <w:rPr>
        <w:rFonts w:hint="default"/>
      </w:rPr>
    </w:lvl>
    <w:lvl w:ilvl="8">
      <w:start w:val="1"/>
      <w:numFmt w:val="lowerRoman"/>
      <w:lvlText w:val="%9."/>
      <w:lvlJc w:val="right"/>
      <w:pPr>
        <w:tabs>
          <w:tab w:val="num" w:pos="6667"/>
        </w:tabs>
        <w:ind w:left="6667" w:hanging="180"/>
      </w:pPr>
      <w:rPr>
        <w:rFonts w:hint="default"/>
      </w:rPr>
    </w:lvl>
  </w:abstractNum>
  <w:abstractNum w:abstractNumId="15">
    <w:nsid w:val="242D00ED"/>
    <w:multiLevelType w:val="hybridMultilevel"/>
    <w:tmpl w:val="2D940494"/>
    <w:lvl w:ilvl="0" w:tplc="04090001">
      <w:start w:val="1"/>
      <w:numFmt w:val="bullet"/>
      <w:lvlText w:val=""/>
      <w:lvlJc w:val="left"/>
      <w:pPr>
        <w:tabs>
          <w:tab w:val="num" w:pos="1080"/>
        </w:tabs>
        <w:ind w:left="1080" w:hanging="360"/>
      </w:pPr>
      <w:rPr>
        <w:rFonts w:ascii="Symbol" w:hAnsi="Symbol" w:hint="default"/>
      </w:rPr>
    </w:lvl>
    <w:lvl w:ilvl="1" w:tplc="E65E309A">
      <w:start w:val="5"/>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4515D60"/>
    <w:multiLevelType w:val="hybridMultilevel"/>
    <w:tmpl w:val="A5BC9022"/>
    <w:lvl w:ilvl="0" w:tplc="37680016">
      <w:start w:val="1"/>
      <w:numFmt w:val="upperLetter"/>
      <w:lvlText w:val="%1."/>
      <w:lvlJc w:val="left"/>
      <w:pPr>
        <w:tabs>
          <w:tab w:val="num" w:pos="3780"/>
        </w:tabs>
        <w:ind w:left="3780" w:hanging="360"/>
      </w:pPr>
      <w:rPr>
        <w:rFonts w:hint="default"/>
        <w:b w:val="0"/>
        <w:i w:val="0"/>
      </w:rPr>
    </w:lvl>
    <w:lvl w:ilvl="1" w:tplc="D722F576">
      <w:start w:val="8"/>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50D2046"/>
    <w:multiLevelType w:val="hybridMultilevel"/>
    <w:tmpl w:val="C2223D84"/>
    <w:lvl w:ilvl="0" w:tplc="5CF23C8E">
      <w:start w:val="1"/>
      <w:numFmt w:val="bullet"/>
      <w:lvlText w:val=""/>
      <w:lvlJc w:val="left"/>
      <w:pPr>
        <w:tabs>
          <w:tab w:val="num" w:pos="1200"/>
        </w:tabs>
        <w:ind w:left="1200" w:hanging="360"/>
      </w:pPr>
      <w:rPr>
        <w:rFonts w:ascii="Symbol" w:hAnsi="Symbol" w:hint="default"/>
        <w:sz w:val="20"/>
        <w:szCs w:val="20"/>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8">
    <w:nsid w:val="2A011D5F"/>
    <w:multiLevelType w:val="hybridMultilevel"/>
    <w:tmpl w:val="0D827644"/>
    <w:lvl w:ilvl="0" w:tplc="0268B6E4">
      <w:start w:val="1"/>
      <w:numFmt w:val="bullet"/>
      <w:lvlText w:val=""/>
      <w:lvlJc w:val="left"/>
      <w:pPr>
        <w:tabs>
          <w:tab w:val="num" w:pos="1440"/>
        </w:tabs>
        <w:ind w:left="144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4F498E"/>
    <w:multiLevelType w:val="hybridMultilevel"/>
    <w:tmpl w:val="FCF85190"/>
    <w:lvl w:ilvl="0" w:tplc="AD4A7416">
      <w:start w:val="1"/>
      <w:numFmt w:val="decimal"/>
      <w:lvlText w:val="%1."/>
      <w:lvlJc w:val="left"/>
      <w:pPr>
        <w:tabs>
          <w:tab w:val="num" w:pos="720"/>
        </w:tabs>
        <w:ind w:left="720" w:hanging="360"/>
      </w:pPr>
      <w:rPr>
        <w:rFonts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0853C0"/>
    <w:multiLevelType w:val="hybridMultilevel"/>
    <w:tmpl w:val="B28076A0"/>
    <w:lvl w:ilvl="0" w:tplc="04090015">
      <w:start w:val="1"/>
      <w:numFmt w:val="upperLetter"/>
      <w:lvlText w:val="%1."/>
      <w:lvlJc w:val="left"/>
      <w:pPr>
        <w:tabs>
          <w:tab w:val="num" w:pos="1440"/>
        </w:tabs>
        <w:ind w:left="1440" w:hanging="360"/>
      </w:pPr>
    </w:lvl>
    <w:lvl w:ilvl="1" w:tplc="7D72264E">
      <w:start w:val="1"/>
      <w:numFmt w:val="lowerLetter"/>
      <w:lvlText w:val="(%2)"/>
      <w:lvlJc w:val="left"/>
      <w:pPr>
        <w:tabs>
          <w:tab w:val="num" w:pos="1440"/>
        </w:tabs>
        <w:ind w:left="1440" w:hanging="360"/>
      </w:pPr>
      <w:rPr>
        <w:rFonts w:ascii="Times New Roman" w:eastAsia="Times New Roman" w:hAnsi="Times New Roman" w:cs="Times New Roman"/>
      </w:rPr>
    </w:lvl>
    <w:lvl w:ilvl="2" w:tplc="68AE5D06">
      <w:start w:val="1"/>
      <w:numFmt w:val="decimal"/>
      <w:lvlText w:val="%3."/>
      <w:lvlJc w:val="left"/>
      <w:pPr>
        <w:tabs>
          <w:tab w:val="num" w:pos="2340"/>
        </w:tabs>
        <w:ind w:left="2340" w:hanging="360"/>
      </w:pPr>
      <w:rPr>
        <w:rFonts w:hint="default"/>
      </w:rPr>
    </w:lvl>
    <w:lvl w:ilvl="3" w:tplc="D7627CC2">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E7D7332"/>
    <w:multiLevelType w:val="hybridMultilevel"/>
    <w:tmpl w:val="4EBCFDD4"/>
    <w:lvl w:ilvl="0" w:tplc="AD4A7416">
      <w:start w:val="1"/>
      <w:numFmt w:val="decimal"/>
      <w:lvlText w:val="%1."/>
      <w:lvlJc w:val="left"/>
      <w:pPr>
        <w:tabs>
          <w:tab w:val="num" w:pos="720"/>
        </w:tabs>
        <w:ind w:left="720" w:hanging="360"/>
      </w:pPr>
      <w:rPr>
        <w:rFonts w:hint="default"/>
        <w:b w:val="0"/>
        <w:i w:val="0"/>
        <w:color w:val="auto"/>
      </w:rPr>
    </w:lvl>
    <w:lvl w:ilvl="1" w:tplc="04090001">
      <w:start w:val="1"/>
      <w:numFmt w:val="bullet"/>
      <w:lvlText w:val=""/>
      <w:lvlJc w:val="left"/>
      <w:pPr>
        <w:tabs>
          <w:tab w:val="num" w:pos="1440"/>
        </w:tabs>
        <w:ind w:left="1440" w:hanging="360"/>
      </w:pPr>
      <w:rPr>
        <w:rFonts w:ascii="Symbol" w:hAnsi="Symbol" w:hint="default"/>
        <w:b w:val="0"/>
        <w:i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EA32DAB"/>
    <w:multiLevelType w:val="hybridMultilevel"/>
    <w:tmpl w:val="77D2436C"/>
    <w:lvl w:ilvl="0" w:tplc="0268B6E4">
      <w:start w:val="1"/>
      <w:numFmt w:val="bullet"/>
      <w:lvlText w:val=""/>
      <w:lvlJc w:val="left"/>
      <w:pPr>
        <w:tabs>
          <w:tab w:val="num" w:pos="1440"/>
        </w:tabs>
        <w:ind w:left="144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2BF6662"/>
    <w:multiLevelType w:val="hybridMultilevel"/>
    <w:tmpl w:val="0E88EBFC"/>
    <w:lvl w:ilvl="0" w:tplc="0268B6E4">
      <w:start w:val="1"/>
      <w:numFmt w:val="bullet"/>
      <w:lvlText w:val=""/>
      <w:lvlJc w:val="left"/>
      <w:pPr>
        <w:tabs>
          <w:tab w:val="num" w:pos="2520"/>
        </w:tabs>
        <w:ind w:left="2520" w:hanging="360"/>
      </w:pPr>
      <w:rPr>
        <w:rFonts w:ascii="Wingdings" w:hAnsi="Wingdings" w:hint="default"/>
        <w:sz w:val="20"/>
        <w:szCs w:val="20"/>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44104F8C"/>
    <w:multiLevelType w:val="hybridMultilevel"/>
    <w:tmpl w:val="D7C06B9A"/>
    <w:lvl w:ilvl="0" w:tplc="0268B6E4">
      <w:start w:val="1"/>
      <w:numFmt w:val="bullet"/>
      <w:lvlText w:val=""/>
      <w:lvlJc w:val="left"/>
      <w:pPr>
        <w:tabs>
          <w:tab w:val="num" w:pos="1440"/>
        </w:tabs>
        <w:ind w:left="144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6CA065B"/>
    <w:multiLevelType w:val="hybridMultilevel"/>
    <w:tmpl w:val="1EBC5606"/>
    <w:lvl w:ilvl="0" w:tplc="0268B6E4">
      <w:start w:val="1"/>
      <w:numFmt w:val="bullet"/>
      <w:lvlText w:val=""/>
      <w:lvlJc w:val="left"/>
      <w:pPr>
        <w:tabs>
          <w:tab w:val="num" w:pos="1440"/>
        </w:tabs>
        <w:ind w:left="144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8EA76CB"/>
    <w:multiLevelType w:val="hybridMultilevel"/>
    <w:tmpl w:val="31D4DD16"/>
    <w:lvl w:ilvl="0" w:tplc="FF82A82A">
      <w:start w:val="2"/>
      <w:numFmt w:val="lowerLetter"/>
      <w:lvlText w:val="%1."/>
      <w:lvlJc w:val="left"/>
      <w:pPr>
        <w:tabs>
          <w:tab w:val="num" w:pos="2160"/>
        </w:tabs>
        <w:ind w:left="2160" w:hanging="360"/>
      </w:pPr>
      <w:rPr>
        <w:rFonts w:hint="default"/>
      </w:rPr>
    </w:lvl>
    <w:lvl w:ilvl="1" w:tplc="3D28821C">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nsid w:val="536F0A7A"/>
    <w:multiLevelType w:val="hybridMultilevel"/>
    <w:tmpl w:val="470865BC"/>
    <w:lvl w:ilvl="0" w:tplc="230C0D82">
      <w:start w:val="1"/>
      <w:numFmt w:val="lowerLetter"/>
      <w:lvlText w:val="(%1.)"/>
      <w:lvlJc w:val="left"/>
      <w:pPr>
        <w:tabs>
          <w:tab w:val="num" w:pos="3780"/>
        </w:tabs>
        <w:ind w:left="37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4341942"/>
    <w:multiLevelType w:val="hybridMultilevel"/>
    <w:tmpl w:val="5E30AD48"/>
    <w:lvl w:ilvl="0" w:tplc="1CEA9CAE">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48B205C"/>
    <w:multiLevelType w:val="hybridMultilevel"/>
    <w:tmpl w:val="91E6B108"/>
    <w:lvl w:ilvl="0" w:tplc="3B1C2950">
      <w:start w:val="1"/>
      <w:numFmt w:val="upperLetter"/>
      <w:lvlText w:val="%1."/>
      <w:lvlJc w:val="left"/>
      <w:pPr>
        <w:tabs>
          <w:tab w:val="num" w:pos="3780"/>
        </w:tabs>
        <w:ind w:left="3780" w:hanging="360"/>
      </w:pPr>
      <w:rPr>
        <w:rFonts w:hint="default"/>
        <w:b/>
        <w:i w:val="0"/>
      </w:rPr>
    </w:lvl>
    <w:lvl w:ilvl="1" w:tplc="04090019" w:tentative="1">
      <w:start w:val="1"/>
      <w:numFmt w:val="lowerLetter"/>
      <w:lvlText w:val="%2."/>
      <w:lvlJc w:val="left"/>
      <w:pPr>
        <w:tabs>
          <w:tab w:val="num" w:pos="2880"/>
        </w:tabs>
        <w:ind w:left="2880" w:hanging="360"/>
      </w:pPr>
    </w:lvl>
    <w:lvl w:ilvl="2" w:tplc="74D2F8AC">
      <w:start w:val="1"/>
      <w:numFmt w:val="upperLetter"/>
      <w:lvlText w:val="%3."/>
      <w:lvlJc w:val="left"/>
      <w:pPr>
        <w:tabs>
          <w:tab w:val="num" w:pos="3780"/>
        </w:tabs>
        <w:ind w:left="3780" w:hanging="360"/>
      </w:pPr>
      <w:rPr>
        <w:rFonts w:hint="default"/>
        <w:b w:val="0"/>
        <w:i w:val="0"/>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nsid w:val="54E34E71"/>
    <w:multiLevelType w:val="hybridMultilevel"/>
    <w:tmpl w:val="02C6B156"/>
    <w:lvl w:ilvl="0" w:tplc="5CF23C8E">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5CD6E94"/>
    <w:multiLevelType w:val="hybridMultilevel"/>
    <w:tmpl w:val="69C62D6A"/>
    <w:lvl w:ilvl="0" w:tplc="E41221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89A5152"/>
    <w:multiLevelType w:val="hybridMultilevel"/>
    <w:tmpl w:val="0EF8C5FA"/>
    <w:lvl w:ilvl="0" w:tplc="0268B6E4">
      <w:start w:val="1"/>
      <w:numFmt w:val="bullet"/>
      <w:lvlText w:val=""/>
      <w:lvlJc w:val="left"/>
      <w:pPr>
        <w:tabs>
          <w:tab w:val="num" w:pos="1440"/>
        </w:tabs>
        <w:ind w:left="144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A8A1C54"/>
    <w:multiLevelType w:val="hybridMultilevel"/>
    <w:tmpl w:val="133E9C36"/>
    <w:lvl w:ilvl="0" w:tplc="DBD29244">
      <w:start w:val="1"/>
      <w:numFmt w:val="upperLetter"/>
      <w:lvlText w:val="%1."/>
      <w:lvlJc w:val="left"/>
      <w:pPr>
        <w:tabs>
          <w:tab w:val="num" w:pos="3780"/>
        </w:tabs>
        <w:ind w:left="37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960786"/>
    <w:multiLevelType w:val="hybridMultilevel"/>
    <w:tmpl w:val="A692AEAC"/>
    <w:lvl w:ilvl="0" w:tplc="0268B6E4">
      <w:start w:val="1"/>
      <w:numFmt w:val="bullet"/>
      <w:lvlText w:val=""/>
      <w:lvlJc w:val="left"/>
      <w:pPr>
        <w:tabs>
          <w:tab w:val="num" w:pos="2520"/>
        </w:tabs>
        <w:ind w:left="2520" w:hanging="360"/>
      </w:pPr>
      <w:rPr>
        <w:rFonts w:ascii="Wingdings" w:hAnsi="Wingdings" w:hint="default"/>
        <w:sz w:val="20"/>
        <w:szCs w:val="20"/>
      </w:rPr>
    </w:lvl>
    <w:lvl w:ilvl="1" w:tplc="0268B6E4">
      <w:start w:val="1"/>
      <w:numFmt w:val="bullet"/>
      <w:lvlText w:val=""/>
      <w:lvlJc w:val="left"/>
      <w:pPr>
        <w:tabs>
          <w:tab w:val="num" w:pos="2520"/>
        </w:tabs>
        <w:ind w:left="2520" w:hanging="360"/>
      </w:pPr>
      <w:rPr>
        <w:rFonts w:ascii="Wingdings" w:hAnsi="Wingdings" w:hint="default"/>
        <w:sz w:val="20"/>
        <w:szCs w:val="20"/>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nsid w:val="63284B48"/>
    <w:multiLevelType w:val="hybridMultilevel"/>
    <w:tmpl w:val="BFEE7E74"/>
    <w:lvl w:ilvl="0" w:tplc="0268B6E4">
      <w:start w:val="1"/>
      <w:numFmt w:val="bullet"/>
      <w:lvlText w:val=""/>
      <w:lvlJc w:val="left"/>
      <w:pPr>
        <w:tabs>
          <w:tab w:val="num" w:pos="2520"/>
        </w:tabs>
        <w:ind w:left="2520" w:hanging="360"/>
      </w:pPr>
      <w:rPr>
        <w:rFonts w:ascii="Wingdings" w:hAnsi="Wingdings" w:hint="default"/>
        <w:sz w:val="20"/>
        <w:szCs w:val="20"/>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nsid w:val="6F560D0A"/>
    <w:multiLevelType w:val="hybridMultilevel"/>
    <w:tmpl w:val="EC16886C"/>
    <w:lvl w:ilvl="0" w:tplc="5CF23C8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1690793"/>
    <w:multiLevelType w:val="hybridMultilevel"/>
    <w:tmpl w:val="230E3F4E"/>
    <w:lvl w:ilvl="0" w:tplc="5ABA19DE">
      <w:start w:val="1"/>
      <w:numFmt w:val="upperLetter"/>
      <w:lvlText w:val="%1."/>
      <w:lvlJc w:val="left"/>
      <w:pPr>
        <w:tabs>
          <w:tab w:val="num" w:pos="720"/>
        </w:tabs>
        <w:ind w:left="720" w:hanging="360"/>
      </w:pPr>
      <w:rPr>
        <w:rFonts w:hint="default"/>
        <w:b/>
        <w:i w:val="0"/>
      </w:rPr>
    </w:lvl>
    <w:lvl w:ilvl="1" w:tplc="27CAED6C">
      <w:start w:val="1"/>
      <w:numFmt w:val="decimal"/>
      <w:lvlText w:val="%2."/>
      <w:lvlJc w:val="left"/>
      <w:pPr>
        <w:tabs>
          <w:tab w:val="num" w:pos="1440"/>
        </w:tabs>
        <w:ind w:left="1440" w:hanging="360"/>
      </w:pPr>
      <w:rPr>
        <w:rFonts w:hint="default"/>
        <w:b/>
        <w:i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32176FE"/>
    <w:multiLevelType w:val="hybridMultilevel"/>
    <w:tmpl w:val="89DC3DD8"/>
    <w:lvl w:ilvl="0" w:tplc="0268B6E4">
      <w:start w:val="1"/>
      <w:numFmt w:val="bullet"/>
      <w:lvlText w:val=""/>
      <w:lvlJc w:val="left"/>
      <w:pPr>
        <w:tabs>
          <w:tab w:val="num" w:pos="2520"/>
        </w:tabs>
        <w:ind w:left="2520" w:hanging="360"/>
      </w:pPr>
      <w:rPr>
        <w:rFonts w:ascii="Wingdings" w:hAnsi="Wingdings" w:hint="default"/>
        <w:sz w:val="20"/>
        <w:szCs w:val="20"/>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nsid w:val="7A4D3AD4"/>
    <w:multiLevelType w:val="hybridMultilevel"/>
    <w:tmpl w:val="0C8003FC"/>
    <w:lvl w:ilvl="0" w:tplc="0268B6E4">
      <w:start w:val="1"/>
      <w:numFmt w:val="bullet"/>
      <w:lvlText w:val=""/>
      <w:lvlJc w:val="left"/>
      <w:pPr>
        <w:tabs>
          <w:tab w:val="num" w:pos="2520"/>
        </w:tabs>
        <w:ind w:left="2520" w:hanging="360"/>
      </w:pPr>
      <w:rPr>
        <w:rFonts w:ascii="Wingdings" w:hAnsi="Wingdings" w:hint="default"/>
        <w:sz w:val="20"/>
        <w:szCs w:val="20"/>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nsid w:val="7CC5587E"/>
    <w:multiLevelType w:val="hybridMultilevel"/>
    <w:tmpl w:val="40AE9E7A"/>
    <w:lvl w:ilvl="0" w:tplc="5CF23C8E">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1">
    <w:nsid w:val="7D2426CD"/>
    <w:multiLevelType w:val="hybridMultilevel"/>
    <w:tmpl w:val="9E1C287A"/>
    <w:lvl w:ilvl="0" w:tplc="5CF23C8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7D667352"/>
    <w:multiLevelType w:val="hybridMultilevel"/>
    <w:tmpl w:val="D04ECCEA"/>
    <w:lvl w:ilvl="0" w:tplc="07B86D3C">
      <w:start w:val="1"/>
      <w:numFmt w:val="upperLetter"/>
      <w:lvlText w:val="%1."/>
      <w:lvlJc w:val="left"/>
      <w:pPr>
        <w:tabs>
          <w:tab w:val="num" w:pos="3780"/>
        </w:tabs>
        <w:ind w:left="3780" w:hanging="360"/>
      </w:pPr>
      <w:rPr>
        <w:rFonts w:hint="default"/>
        <w:b/>
        <w:i w:val="0"/>
      </w:rPr>
    </w:lvl>
    <w:lvl w:ilvl="1" w:tplc="03DC4940">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9"/>
  </w:num>
  <w:num w:numId="3">
    <w:abstractNumId w:val="42"/>
  </w:num>
  <w:num w:numId="4">
    <w:abstractNumId w:val="4"/>
  </w:num>
  <w:num w:numId="5">
    <w:abstractNumId w:val="33"/>
  </w:num>
  <w:num w:numId="6">
    <w:abstractNumId w:val="37"/>
  </w:num>
  <w:num w:numId="7">
    <w:abstractNumId w:val="15"/>
  </w:num>
  <w:num w:numId="8">
    <w:abstractNumId w:val="13"/>
  </w:num>
  <w:num w:numId="9">
    <w:abstractNumId w:val="20"/>
  </w:num>
  <w:num w:numId="10">
    <w:abstractNumId w:val="26"/>
  </w:num>
  <w:num w:numId="11">
    <w:abstractNumId w:val="16"/>
  </w:num>
  <w:num w:numId="12">
    <w:abstractNumId w:val="27"/>
  </w:num>
  <w:num w:numId="13">
    <w:abstractNumId w:val="40"/>
  </w:num>
  <w:num w:numId="14">
    <w:abstractNumId w:val="10"/>
  </w:num>
  <w:num w:numId="15">
    <w:abstractNumId w:val="9"/>
  </w:num>
  <w:num w:numId="16">
    <w:abstractNumId w:val="5"/>
  </w:num>
  <w:num w:numId="17">
    <w:abstractNumId w:val="11"/>
  </w:num>
  <w:num w:numId="18">
    <w:abstractNumId w:val="31"/>
  </w:num>
  <w:num w:numId="19">
    <w:abstractNumId w:val="6"/>
  </w:num>
  <w:num w:numId="20">
    <w:abstractNumId w:val="35"/>
  </w:num>
  <w:num w:numId="21">
    <w:abstractNumId w:val="23"/>
  </w:num>
  <w:num w:numId="22">
    <w:abstractNumId w:val="8"/>
  </w:num>
  <w:num w:numId="23">
    <w:abstractNumId w:val="34"/>
  </w:num>
  <w:num w:numId="24">
    <w:abstractNumId w:val="0"/>
  </w:num>
  <w:num w:numId="25">
    <w:abstractNumId w:val="38"/>
  </w:num>
  <w:num w:numId="26">
    <w:abstractNumId w:val="39"/>
  </w:num>
  <w:num w:numId="27">
    <w:abstractNumId w:val="1"/>
  </w:num>
  <w:num w:numId="28">
    <w:abstractNumId w:val="7"/>
  </w:num>
  <w:num w:numId="29">
    <w:abstractNumId w:val="22"/>
  </w:num>
  <w:num w:numId="30">
    <w:abstractNumId w:val="18"/>
  </w:num>
  <w:num w:numId="31">
    <w:abstractNumId w:val="32"/>
  </w:num>
  <w:num w:numId="32">
    <w:abstractNumId w:val="25"/>
  </w:num>
  <w:num w:numId="33">
    <w:abstractNumId w:val="24"/>
  </w:num>
  <w:num w:numId="34">
    <w:abstractNumId w:val="30"/>
  </w:num>
  <w:num w:numId="35">
    <w:abstractNumId w:val="36"/>
  </w:num>
  <w:num w:numId="36">
    <w:abstractNumId w:val="41"/>
  </w:num>
  <w:num w:numId="37">
    <w:abstractNumId w:val="17"/>
  </w:num>
  <w:num w:numId="38">
    <w:abstractNumId w:val="2"/>
  </w:num>
  <w:num w:numId="39">
    <w:abstractNumId w:val="19"/>
  </w:num>
  <w:num w:numId="40">
    <w:abstractNumId w:val="21"/>
  </w:num>
  <w:num w:numId="41">
    <w:abstractNumId w:val="12"/>
  </w:num>
  <w:num w:numId="42">
    <w:abstractNumId w:val="28"/>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75262"/>
    <w:rsid w:val="00005444"/>
    <w:rsid w:val="0000597E"/>
    <w:rsid w:val="00007A9C"/>
    <w:rsid w:val="000157AF"/>
    <w:rsid w:val="00023124"/>
    <w:rsid w:val="00023C6B"/>
    <w:rsid w:val="00026166"/>
    <w:rsid w:val="000261A5"/>
    <w:rsid w:val="0002759D"/>
    <w:rsid w:val="000313F2"/>
    <w:rsid w:val="00031739"/>
    <w:rsid w:val="000406BF"/>
    <w:rsid w:val="00045825"/>
    <w:rsid w:val="00045D13"/>
    <w:rsid w:val="0005283C"/>
    <w:rsid w:val="00054AD2"/>
    <w:rsid w:val="00055478"/>
    <w:rsid w:val="00060D7E"/>
    <w:rsid w:val="000635FE"/>
    <w:rsid w:val="0006632B"/>
    <w:rsid w:val="000701F6"/>
    <w:rsid w:val="00072F4F"/>
    <w:rsid w:val="00081A04"/>
    <w:rsid w:val="00083E0F"/>
    <w:rsid w:val="00084C37"/>
    <w:rsid w:val="00085111"/>
    <w:rsid w:val="00085558"/>
    <w:rsid w:val="00087876"/>
    <w:rsid w:val="00093770"/>
    <w:rsid w:val="00093F34"/>
    <w:rsid w:val="00097985"/>
    <w:rsid w:val="000B4FFB"/>
    <w:rsid w:val="000C0EA9"/>
    <w:rsid w:val="000C3F29"/>
    <w:rsid w:val="000C4CD6"/>
    <w:rsid w:val="000C599A"/>
    <w:rsid w:val="000C6738"/>
    <w:rsid w:val="000C7152"/>
    <w:rsid w:val="000D1587"/>
    <w:rsid w:val="000D2A24"/>
    <w:rsid w:val="000E6792"/>
    <w:rsid w:val="000F0A64"/>
    <w:rsid w:val="000F0BB6"/>
    <w:rsid w:val="000F0E18"/>
    <w:rsid w:val="000F2333"/>
    <w:rsid w:val="000F7061"/>
    <w:rsid w:val="001061BE"/>
    <w:rsid w:val="00111116"/>
    <w:rsid w:val="001161DD"/>
    <w:rsid w:val="001220C6"/>
    <w:rsid w:val="00130AC9"/>
    <w:rsid w:val="00132AEA"/>
    <w:rsid w:val="00133907"/>
    <w:rsid w:val="00152DD4"/>
    <w:rsid w:val="00153683"/>
    <w:rsid w:val="00155F48"/>
    <w:rsid w:val="00164680"/>
    <w:rsid w:val="00165F2D"/>
    <w:rsid w:val="00166455"/>
    <w:rsid w:val="00166596"/>
    <w:rsid w:val="0017099C"/>
    <w:rsid w:val="00182007"/>
    <w:rsid w:val="00182256"/>
    <w:rsid w:val="00182A7C"/>
    <w:rsid w:val="00182BA3"/>
    <w:rsid w:val="001858EA"/>
    <w:rsid w:val="00185B63"/>
    <w:rsid w:val="001949F6"/>
    <w:rsid w:val="00196388"/>
    <w:rsid w:val="001A5A42"/>
    <w:rsid w:val="001B0737"/>
    <w:rsid w:val="001B3A28"/>
    <w:rsid w:val="001B636A"/>
    <w:rsid w:val="001D10D2"/>
    <w:rsid w:val="001D234C"/>
    <w:rsid w:val="001D38DE"/>
    <w:rsid w:val="001D5689"/>
    <w:rsid w:val="001D6E46"/>
    <w:rsid w:val="001E0000"/>
    <w:rsid w:val="001E2C49"/>
    <w:rsid w:val="001E6C75"/>
    <w:rsid w:val="001F4A3A"/>
    <w:rsid w:val="001F680C"/>
    <w:rsid w:val="001F736B"/>
    <w:rsid w:val="001F765F"/>
    <w:rsid w:val="00202379"/>
    <w:rsid w:val="00211E32"/>
    <w:rsid w:val="00215430"/>
    <w:rsid w:val="0022342C"/>
    <w:rsid w:val="0022721A"/>
    <w:rsid w:val="0022781D"/>
    <w:rsid w:val="002311C9"/>
    <w:rsid w:val="002329A1"/>
    <w:rsid w:val="00233635"/>
    <w:rsid w:val="00236D07"/>
    <w:rsid w:val="00237A6A"/>
    <w:rsid w:val="0024477F"/>
    <w:rsid w:val="00246DE7"/>
    <w:rsid w:val="002501FF"/>
    <w:rsid w:val="002513D7"/>
    <w:rsid w:val="00255996"/>
    <w:rsid w:val="00255C76"/>
    <w:rsid w:val="0026799E"/>
    <w:rsid w:val="0027403D"/>
    <w:rsid w:val="00275262"/>
    <w:rsid w:val="00275666"/>
    <w:rsid w:val="00275E8D"/>
    <w:rsid w:val="002778BA"/>
    <w:rsid w:val="00277A6A"/>
    <w:rsid w:val="002812A2"/>
    <w:rsid w:val="00284535"/>
    <w:rsid w:val="00284A68"/>
    <w:rsid w:val="00287D4F"/>
    <w:rsid w:val="002934E7"/>
    <w:rsid w:val="00293C4F"/>
    <w:rsid w:val="0029442C"/>
    <w:rsid w:val="0029580D"/>
    <w:rsid w:val="002972FA"/>
    <w:rsid w:val="0029782C"/>
    <w:rsid w:val="002A2593"/>
    <w:rsid w:val="002A7779"/>
    <w:rsid w:val="002A7CFF"/>
    <w:rsid w:val="002B0AA4"/>
    <w:rsid w:val="002B573F"/>
    <w:rsid w:val="002B7695"/>
    <w:rsid w:val="002C26CC"/>
    <w:rsid w:val="002C3F8E"/>
    <w:rsid w:val="002D273C"/>
    <w:rsid w:val="002E42C2"/>
    <w:rsid w:val="002E6871"/>
    <w:rsid w:val="00304127"/>
    <w:rsid w:val="00307594"/>
    <w:rsid w:val="00314B10"/>
    <w:rsid w:val="00314D00"/>
    <w:rsid w:val="00323A82"/>
    <w:rsid w:val="00324A5C"/>
    <w:rsid w:val="00331F78"/>
    <w:rsid w:val="003323A1"/>
    <w:rsid w:val="00334ABE"/>
    <w:rsid w:val="00337444"/>
    <w:rsid w:val="003423E6"/>
    <w:rsid w:val="00344451"/>
    <w:rsid w:val="00344998"/>
    <w:rsid w:val="00347FDF"/>
    <w:rsid w:val="00350D4E"/>
    <w:rsid w:val="00352324"/>
    <w:rsid w:val="0035288A"/>
    <w:rsid w:val="0035590E"/>
    <w:rsid w:val="00360BE9"/>
    <w:rsid w:val="00361E5C"/>
    <w:rsid w:val="003622FD"/>
    <w:rsid w:val="003660AF"/>
    <w:rsid w:val="00367BB7"/>
    <w:rsid w:val="00370B99"/>
    <w:rsid w:val="0037373C"/>
    <w:rsid w:val="003831D6"/>
    <w:rsid w:val="003832F6"/>
    <w:rsid w:val="003860B3"/>
    <w:rsid w:val="00393489"/>
    <w:rsid w:val="003964E8"/>
    <w:rsid w:val="0039769F"/>
    <w:rsid w:val="003A2889"/>
    <w:rsid w:val="003B7574"/>
    <w:rsid w:val="003B784D"/>
    <w:rsid w:val="003C1225"/>
    <w:rsid w:val="003C390E"/>
    <w:rsid w:val="003C5D6C"/>
    <w:rsid w:val="003D68C7"/>
    <w:rsid w:val="003E1472"/>
    <w:rsid w:val="003E1D2E"/>
    <w:rsid w:val="003E2641"/>
    <w:rsid w:val="003E2D2C"/>
    <w:rsid w:val="003E4D1C"/>
    <w:rsid w:val="003E5678"/>
    <w:rsid w:val="003E596B"/>
    <w:rsid w:val="003E60AA"/>
    <w:rsid w:val="003E63CD"/>
    <w:rsid w:val="003E7B61"/>
    <w:rsid w:val="003F4062"/>
    <w:rsid w:val="00401178"/>
    <w:rsid w:val="00401296"/>
    <w:rsid w:val="00401C4F"/>
    <w:rsid w:val="004022EB"/>
    <w:rsid w:val="004029E3"/>
    <w:rsid w:val="00403795"/>
    <w:rsid w:val="00405582"/>
    <w:rsid w:val="0041571F"/>
    <w:rsid w:val="00416847"/>
    <w:rsid w:val="00422B90"/>
    <w:rsid w:val="0042708C"/>
    <w:rsid w:val="0042722C"/>
    <w:rsid w:val="00432A37"/>
    <w:rsid w:val="00470D42"/>
    <w:rsid w:val="004712D1"/>
    <w:rsid w:val="00475F76"/>
    <w:rsid w:val="00477877"/>
    <w:rsid w:val="0048275B"/>
    <w:rsid w:val="00487C85"/>
    <w:rsid w:val="004912D4"/>
    <w:rsid w:val="00492AB2"/>
    <w:rsid w:val="00493B7D"/>
    <w:rsid w:val="00495C29"/>
    <w:rsid w:val="004A6140"/>
    <w:rsid w:val="004C19B9"/>
    <w:rsid w:val="004C5F70"/>
    <w:rsid w:val="004D0D27"/>
    <w:rsid w:val="004D24A3"/>
    <w:rsid w:val="004E69F0"/>
    <w:rsid w:val="004E7F0F"/>
    <w:rsid w:val="004F67AE"/>
    <w:rsid w:val="00502560"/>
    <w:rsid w:val="00521C7C"/>
    <w:rsid w:val="0052273C"/>
    <w:rsid w:val="005272E6"/>
    <w:rsid w:val="00532588"/>
    <w:rsid w:val="00532AC7"/>
    <w:rsid w:val="00533E0F"/>
    <w:rsid w:val="0053689F"/>
    <w:rsid w:val="00540A27"/>
    <w:rsid w:val="00555BBF"/>
    <w:rsid w:val="00555C87"/>
    <w:rsid w:val="005607A1"/>
    <w:rsid w:val="0056347E"/>
    <w:rsid w:val="0056477A"/>
    <w:rsid w:val="005657FF"/>
    <w:rsid w:val="00565B6A"/>
    <w:rsid w:val="0056779C"/>
    <w:rsid w:val="00567E8C"/>
    <w:rsid w:val="00571977"/>
    <w:rsid w:val="0057583B"/>
    <w:rsid w:val="0057721E"/>
    <w:rsid w:val="00583FEC"/>
    <w:rsid w:val="00587B74"/>
    <w:rsid w:val="00591508"/>
    <w:rsid w:val="005A1B16"/>
    <w:rsid w:val="005B1B0D"/>
    <w:rsid w:val="005B3070"/>
    <w:rsid w:val="005B425C"/>
    <w:rsid w:val="005B7227"/>
    <w:rsid w:val="005C16B1"/>
    <w:rsid w:val="005C2109"/>
    <w:rsid w:val="005C2FB2"/>
    <w:rsid w:val="005C32F9"/>
    <w:rsid w:val="005C45D2"/>
    <w:rsid w:val="005F0895"/>
    <w:rsid w:val="005F4AE3"/>
    <w:rsid w:val="005F50D3"/>
    <w:rsid w:val="006021EC"/>
    <w:rsid w:val="006103B7"/>
    <w:rsid w:val="006171EF"/>
    <w:rsid w:val="00617482"/>
    <w:rsid w:val="006226F7"/>
    <w:rsid w:val="00622832"/>
    <w:rsid w:val="006241F2"/>
    <w:rsid w:val="00627949"/>
    <w:rsid w:val="00643708"/>
    <w:rsid w:val="00646B86"/>
    <w:rsid w:val="006473B4"/>
    <w:rsid w:val="00651FE2"/>
    <w:rsid w:val="00656962"/>
    <w:rsid w:val="00666210"/>
    <w:rsid w:val="0066753E"/>
    <w:rsid w:val="006706B1"/>
    <w:rsid w:val="00672B64"/>
    <w:rsid w:val="0067633C"/>
    <w:rsid w:val="00681480"/>
    <w:rsid w:val="006834FD"/>
    <w:rsid w:val="00683A9B"/>
    <w:rsid w:val="00684576"/>
    <w:rsid w:val="00687823"/>
    <w:rsid w:val="00690B46"/>
    <w:rsid w:val="0069661C"/>
    <w:rsid w:val="006A1AD5"/>
    <w:rsid w:val="006B1BE3"/>
    <w:rsid w:val="006B20AC"/>
    <w:rsid w:val="006B3294"/>
    <w:rsid w:val="006B3FCC"/>
    <w:rsid w:val="006C065F"/>
    <w:rsid w:val="006C0693"/>
    <w:rsid w:val="006C1ACA"/>
    <w:rsid w:val="006C430D"/>
    <w:rsid w:val="006C6112"/>
    <w:rsid w:val="006D02D2"/>
    <w:rsid w:val="006D0E10"/>
    <w:rsid w:val="006D17CB"/>
    <w:rsid w:val="006D678F"/>
    <w:rsid w:val="006E5F51"/>
    <w:rsid w:val="006E715F"/>
    <w:rsid w:val="006E7EC7"/>
    <w:rsid w:val="006F0184"/>
    <w:rsid w:val="006F176B"/>
    <w:rsid w:val="006F5BA8"/>
    <w:rsid w:val="0070516E"/>
    <w:rsid w:val="00706FEC"/>
    <w:rsid w:val="00711FAB"/>
    <w:rsid w:val="00713852"/>
    <w:rsid w:val="00713FAB"/>
    <w:rsid w:val="00714A0A"/>
    <w:rsid w:val="00716624"/>
    <w:rsid w:val="00722491"/>
    <w:rsid w:val="00730438"/>
    <w:rsid w:val="007340A7"/>
    <w:rsid w:val="00737B4A"/>
    <w:rsid w:val="007418E1"/>
    <w:rsid w:val="0074734C"/>
    <w:rsid w:val="00747963"/>
    <w:rsid w:val="0075142E"/>
    <w:rsid w:val="007529EC"/>
    <w:rsid w:val="00753DF9"/>
    <w:rsid w:val="0075427A"/>
    <w:rsid w:val="007545EF"/>
    <w:rsid w:val="00755C58"/>
    <w:rsid w:val="00756A2F"/>
    <w:rsid w:val="007609B2"/>
    <w:rsid w:val="00765818"/>
    <w:rsid w:val="00774B00"/>
    <w:rsid w:val="00775141"/>
    <w:rsid w:val="00785031"/>
    <w:rsid w:val="0079204C"/>
    <w:rsid w:val="00794AA8"/>
    <w:rsid w:val="00794D82"/>
    <w:rsid w:val="00794E28"/>
    <w:rsid w:val="007960B1"/>
    <w:rsid w:val="007A0109"/>
    <w:rsid w:val="007A1498"/>
    <w:rsid w:val="007A72A4"/>
    <w:rsid w:val="007B2333"/>
    <w:rsid w:val="007B2F6F"/>
    <w:rsid w:val="007B6385"/>
    <w:rsid w:val="007B69DA"/>
    <w:rsid w:val="007C2D83"/>
    <w:rsid w:val="007C475B"/>
    <w:rsid w:val="007C50DC"/>
    <w:rsid w:val="007D1B3B"/>
    <w:rsid w:val="007D37CE"/>
    <w:rsid w:val="007D646C"/>
    <w:rsid w:val="007E1A4F"/>
    <w:rsid w:val="007E5919"/>
    <w:rsid w:val="007E65BC"/>
    <w:rsid w:val="007E7D0B"/>
    <w:rsid w:val="007F1EAE"/>
    <w:rsid w:val="007F53B7"/>
    <w:rsid w:val="007F60BC"/>
    <w:rsid w:val="008012A4"/>
    <w:rsid w:val="00803490"/>
    <w:rsid w:val="00803B80"/>
    <w:rsid w:val="00805D50"/>
    <w:rsid w:val="00824E98"/>
    <w:rsid w:val="00826F79"/>
    <w:rsid w:val="00827E82"/>
    <w:rsid w:val="00834167"/>
    <w:rsid w:val="008367C1"/>
    <w:rsid w:val="00837A15"/>
    <w:rsid w:val="0084188C"/>
    <w:rsid w:val="00841D26"/>
    <w:rsid w:val="00845C56"/>
    <w:rsid w:val="00846166"/>
    <w:rsid w:val="00846D53"/>
    <w:rsid w:val="0085088E"/>
    <w:rsid w:val="00853952"/>
    <w:rsid w:val="00854671"/>
    <w:rsid w:val="00854844"/>
    <w:rsid w:val="00855706"/>
    <w:rsid w:val="00863AAB"/>
    <w:rsid w:val="00864840"/>
    <w:rsid w:val="00867BFF"/>
    <w:rsid w:val="0088178B"/>
    <w:rsid w:val="008904FD"/>
    <w:rsid w:val="008917FD"/>
    <w:rsid w:val="00896B62"/>
    <w:rsid w:val="008972B9"/>
    <w:rsid w:val="008A1361"/>
    <w:rsid w:val="008A17C7"/>
    <w:rsid w:val="008A46B9"/>
    <w:rsid w:val="008A6BC9"/>
    <w:rsid w:val="008A6CB4"/>
    <w:rsid w:val="008B3EC4"/>
    <w:rsid w:val="008B5C78"/>
    <w:rsid w:val="008B5D7F"/>
    <w:rsid w:val="008C2FAE"/>
    <w:rsid w:val="008E2903"/>
    <w:rsid w:val="008E65AC"/>
    <w:rsid w:val="008E6E58"/>
    <w:rsid w:val="008F31A9"/>
    <w:rsid w:val="009000CC"/>
    <w:rsid w:val="00904339"/>
    <w:rsid w:val="00906573"/>
    <w:rsid w:val="009076E3"/>
    <w:rsid w:val="00907931"/>
    <w:rsid w:val="0092162C"/>
    <w:rsid w:val="00926EE2"/>
    <w:rsid w:val="00933897"/>
    <w:rsid w:val="00942250"/>
    <w:rsid w:val="009439BD"/>
    <w:rsid w:val="00944B73"/>
    <w:rsid w:val="00945BF4"/>
    <w:rsid w:val="0094738B"/>
    <w:rsid w:val="00950488"/>
    <w:rsid w:val="00962CBA"/>
    <w:rsid w:val="00964253"/>
    <w:rsid w:val="00966A59"/>
    <w:rsid w:val="00966B9A"/>
    <w:rsid w:val="009676AF"/>
    <w:rsid w:val="009679A8"/>
    <w:rsid w:val="009705DF"/>
    <w:rsid w:val="00975370"/>
    <w:rsid w:val="0097641C"/>
    <w:rsid w:val="0098510B"/>
    <w:rsid w:val="00992BDE"/>
    <w:rsid w:val="00993FC9"/>
    <w:rsid w:val="00994039"/>
    <w:rsid w:val="00996D37"/>
    <w:rsid w:val="009A1613"/>
    <w:rsid w:val="009A5A7E"/>
    <w:rsid w:val="009B2E7C"/>
    <w:rsid w:val="009B366A"/>
    <w:rsid w:val="009B67D7"/>
    <w:rsid w:val="009C49DC"/>
    <w:rsid w:val="009C4C6B"/>
    <w:rsid w:val="009C57B7"/>
    <w:rsid w:val="009C5AD9"/>
    <w:rsid w:val="009D1A07"/>
    <w:rsid w:val="009E3FF6"/>
    <w:rsid w:val="009F1357"/>
    <w:rsid w:val="009F183A"/>
    <w:rsid w:val="009F41FC"/>
    <w:rsid w:val="00A011A9"/>
    <w:rsid w:val="00A02AD4"/>
    <w:rsid w:val="00A04763"/>
    <w:rsid w:val="00A123C8"/>
    <w:rsid w:val="00A129C2"/>
    <w:rsid w:val="00A178DD"/>
    <w:rsid w:val="00A20356"/>
    <w:rsid w:val="00A210D4"/>
    <w:rsid w:val="00A276B6"/>
    <w:rsid w:val="00A30517"/>
    <w:rsid w:val="00A31C7B"/>
    <w:rsid w:val="00A31D5D"/>
    <w:rsid w:val="00A3240C"/>
    <w:rsid w:val="00A34FDA"/>
    <w:rsid w:val="00A44239"/>
    <w:rsid w:val="00A508F3"/>
    <w:rsid w:val="00A5249E"/>
    <w:rsid w:val="00A54FF5"/>
    <w:rsid w:val="00A6149A"/>
    <w:rsid w:val="00A63D5B"/>
    <w:rsid w:val="00A663D5"/>
    <w:rsid w:val="00A7340E"/>
    <w:rsid w:val="00A73C76"/>
    <w:rsid w:val="00A7427E"/>
    <w:rsid w:val="00A7639C"/>
    <w:rsid w:val="00A8094C"/>
    <w:rsid w:val="00A93CDC"/>
    <w:rsid w:val="00A94D54"/>
    <w:rsid w:val="00A97408"/>
    <w:rsid w:val="00AA193A"/>
    <w:rsid w:val="00AA1945"/>
    <w:rsid w:val="00AA21CF"/>
    <w:rsid w:val="00AC4887"/>
    <w:rsid w:val="00AD359A"/>
    <w:rsid w:val="00AD4D1E"/>
    <w:rsid w:val="00AE18CE"/>
    <w:rsid w:val="00AE387C"/>
    <w:rsid w:val="00AF02E0"/>
    <w:rsid w:val="00AF1BEB"/>
    <w:rsid w:val="00AF4FA5"/>
    <w:rsid w:val="00B134C3"/>
    <w:rsid w:val="00B149D1"/>
    <w:rsid w:val="00B16FE9"/>
    <w:rsid w:val="00B22AF3"/>
    <w:rsid w:val="00B2361C"/>
    <w:rsid w:val="00B23F41"/>
    <w:rsid w:val="00B23F8E"/>
    <w:rsid w:val="00B25149"/>
    <w:rsid w:val="00B35A69"/>
    <w:rsid w:val="00B37B84"/>
    <w:rsid w:val="00B539C1"/>
    <w:rsid w:val="00B548D1"/>
    <w:rsid w:val="00B61B00"/>
    <w:rsid w:val="00B63B46"/>
    <w:rsid w:val="00B646EC"/>
    <w:rsid w:val="00B70A4A"/>
    <w:rsid w:val="00B75C61"/>
    <w:rsid w:val="00B86744"/>
    <w:rsid w:val="00B90F84"/>
    <w:rsid w:val="00B9120B"/>
    <w:rsid w:val="00B932E6"/>
    <w:rsid w:val="00B94399"/>
    <w:rsid w:val="00B94942"/>
    <w:rsid w:val="00BA7433"/>
    <w:rsid w:val="00BB2D6A"/>
    <w:rsid w:val="00BD624E"/>
    <w:rsid w:val="00BD7209"/>
    <w:rsid w:val="00BE0FBA"/>
    <w:rsid w:val="00BE3CA5"/>
    <w:rsid w:val="00BE4A70"/>
    <w:rsid w:val="00BE5C9B"/>
    <w:rsid w:val="00BE72D6"/>
    <w:rsid w:val="00BF3932"/>
    <w:rsid w:val="00BF6C98"/>
    <w:rsid w:val="00BF7F9C"/>
    <w:rsid w:val="00C00524"/>
    <w:rsid w:val="00C015FF"/>
    <w:rsid w:val="00C0655F"/>
    <w:rsid w:val="00C11CB6"/>
    <w:rsid w:val="00C13E80"/>
    <w:rsid w:val="00C168D1"/>
    <w:rsid w:val="00C20D59"/>
    <w:rsid w:val="00C227B4"/>
    <w:rsid w:val="00C26E55"/>
    <w:rsid w:val="00C37AD7"/>
    <w:rsid w:val="00C4507C"/>
    <w:rsid w:val="00C514FB"/>
    <w:rsid w:val="00C51916"/>
    <w:rsid w:val="00C575AB"/>
    <w:rsid w:val="00C60226"/>
    <w:rsid w:val="00C628F4"/>
    <w:rsid w:val="00C63925"/>
    <w:rsid w:val="00C64667"/>
    <w:rsid w:val="00C65D8A"/>
    <w:rsid w:val="00C663A0"/>
    <w:rsid w:val="00C675FA"/>
    <w:rsid w:val="00C71355"/>
    <w:rsid w:val="00C80EEA"/>
    <w:rsid w:val="00C843A4"/>
    <w:rsid w:val="00C90A0F"/>
    <w:rsid w:val="00C91B7C"/>
    <w:rsid w:val="00C97324"/>
    <w:rsid w:val="00CA50E7"/>
    <w:rsid w:val="00CC0AFA"/>
    <w:rsid w:val="00CC14B0"/>
    <w:rsid w:val="00CC1B0C"/>
    <w:rsid w:val="00CC265F"/>
    <w:rsid w:val="00CC54A9"/>
    <w:rsid w:val="00CD6BB6"/>
    <w:rsid w:val="00CE2DE3"/>
    <w:rsid w:val="00CF1887"/>
    <w:rsid w:val="00CF40B8"/>
    <w:rsid w:val="00D009AC"/>
    <w:rsid w:val="00D03C7A"/>
    <w:rsid w:val="00D04F51"/>
    <w:rsid w:val="00D05261"/>
    <w:rsid w:val="00D118A4"/>
    <w:rsid w:val="00D23988"/>
    <w:rsid w:val="00D24083"/>
    <w:rsid w:val="00D25977"/>
    <w:rsid w:val="00D26978"/>
    <w:rsid w:val="00D3286A"/>
    <w:rsid w:val="00D3569B"/>
    <w:rsid w:val="00D364FE"/>
    <w:rsid w:val="00D37B02"/>
    <w:rsid w:val="00D42BE8"/>
    <w:rsid w:val="00D46C3F"/>
    <w:rsid w:val="00D515BE"/>
    <w:rsid w:val="00D55AC6"/>
    <w:rsid w:val="00D5754F"/>
    <w:rsid w:val="00D57F7B"/>
    <w:rsid w:val="00D600C8"/>
    <w:rsid w:val="00D61C08"/>
    <w:rsid w:val="00D62F8A"/>
    <w:rsid w:val="00D705B2"/>
    <w:rsid w:val="00D71240"/>
    <w:rsid w:val="00D80D85"/>
    <w:rsid w:val="00D830FD"/>
    <w:rsid w:val="00D86282"/>
    <w:rsid w:val="00D93B7C"/>
    <w:rsid w:val="00D93BB6"/>
    <w:rsid w:val="00D96D85"/>
    <w:rsid w:val="00DA34AC"/>
    <w:rsid w:val="00DA3D80"/>
    <w:rsid w:val="00DA603E"/>
    <w:rsid w:val="00DB0E46"/>
    <w:rsid w:val="00DD3544"/>
    <w:rsid w:val="00DE12F0"/>
    <w:rsid w:val="00DE13AC"/>
    <w:rsid w:val="00DE368D"/>
    <w:rsid w:val="00DE52D7"/>
    <w:rsid w:val="00DE7869"/>
    <w:rsid w:val="00DF0D29"/>
    <w:rsid w:val="00E15399"/>
    <w:rsid w:val="00E16C5B"/>
    <w:rsid w:val="00E228A2"/>
    <w:rsid w:val="00E22954"/>
    <w:rsid w:val="00E23619"/>
    <w:rsid w:val="00E3174C"/>
    <w:rsid w:val="00E330BE"/>
    <w:rsid w:val="00E33271"/>
    <w:rsid w:val="00E34085"/>
    <w:rsid w:val="00E376C4"/>
    <w:rsid w:val="00E376EE"/>
    <w:rsid w:val="00E4237E"/>
    <w:rsid w:val="00E540EE"/>
    <w:rsid w:val="00E54F1A"/>
    <w:rsid w:val="00E61F67"/>
    <w:rsid w:val="00E63B1F"/>
    <w:rsid w:val="00E63C09"/>
    <w:rsid w:val="00E64BE7"/>
    <w:rsid w:val="00E64CB4"/>
    <w:rsid w:val="00E65436"/>
    <w:rsid w:val="00E67F9C"/>
    <w:rsid w:val="00E832C7"/>
    <w:rsid w:val="00E9238E"/>
    <w:rsid w:val="00E97511"/>
    <w:rsid w:val="00E97CB7"/>
    <w:rsid w:val="00EA24A1"/>
    <w:rsid w:val="00EA461A"/>
    <w:rsid w:val="00EB0DB3"/>
    <w:rsid w:val="00EB2C4F"/>
    <w:rsid w:val="00EC134F"/>
    <w:rsid w:val="00EC317C"/>
    <w:rsid w:val="00EC34D6"/>
    <w:rsid w:val="00EC3C2F"/>
    <w:rsid w:val="00EC5984"/>
    <w:rsid w:val="00EC6024"/>
    <w:rsid w:val="00ED1782"/>
    <w:rsid w:val="00ED465E"/>
    <w:rsid w:val="00ED6075"/>
    <w:rsid w:val="00ED6536"/>
    <w:rsid w:val="00EE07C2"/>
    <w:rsid w:val="00EE0DAF"/>
    <w:rsid w:val="00EE0EA4"/>
    <w:rsid w:val="00EE187C"/>
    <w:rsid w:val="00EE7E14"/>
    <w:rsid w:val="00EF45F7"/>
    <w:rsid w:val="00EF6A53"/>
    <w:rsid w:val="00F034C0"/>
    <w:rsid w:val="00F0411F"/>
    <w:rsid w:val="00F046D7"/>
    <w:rsid w:val="00F10770"/>
    <w:rsid w:val="00F11B01"/>
    <w:rsid w:val="00F14F88"/>
    <w:rsid w:val="00F15C14"/>
    <w:rsid w:val="00F161D3"/>
    <w:rsid w:val="00F2399B"/>
    <w:rsid w:val="00F27056"/>
    <w:rsid w:val="00F27561"/>
    <w:rsid w:val="00F31970"/>
    <w:rsid w:val="00F328D4"/>
    <w:rsid w:val="00F32B39"/>
    <w:rsid w:val="00F3330D"/>
    <w:rsid w:val="00F35B74"/>
    <w:rsid w:val="00F360B4"/>
    <w:rsid w:val="00F44464"/>
    <w:rsid w:val="00F44B1F"/>
    <w:rsid w:val="00F4527C"/>
    <w:rsid w:val="00F46DDC"/>
    <w:rsid w:val="00F50B1B"/>
    <w:rsid w:val="00F5155E"/>
    <w:rsid w:val="00F52DF3"/>
    <w:rsid w:val="00F55A2A"/>
    <w:rsid w:val="00F61266"/>
    <w:rsid w:val="00F64A94"/>
    <w:rsid w:val="00F64CDC"/>
    <w:rsid w:val="00F740DA"/>
    <w:rsid w:val="00F81368"/>
    <w:rsid w:val="00F813D4"/>
    <w:rsid w:val="00F85B2A"/>
    <w:rsid w:val="00F9468A"/>
    <w:rsid w:val="00F96DF0"/>
    <w:rsid w:val="00FA00AB"/>
    <w:rsid w:val="00FB49DD"/>
    <w:rsid w:val="00FC497A"/>
    <w:rsid w:val="00FD2BDF"/>
    <w:rsid w:val="00FD7C49"/>
    <w:rsid w:val="00FE132C"/>
    <w:rsid w:val="00FE6B53"/>
    <w:rsid w:val="00FF347A"/>
    <w:rsid w:val="00FF3BC1"/>
    <w:rsid w:val="00FF454B"/>
    <w:rsid w:val="00FF6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D13"/>
    <w:rPr>
      <w:sz w:val="24"/>
      <w:szCs w:val="24"/>
    </w:rPr>
  </w:style>
  <w:style w:type="paragraph" w:styleId="Heading1">
    <w:name w:val="heading 1"/>
    <w:basedOn w:val="Normal"/>
    <w:next w:val="Normal"/>
    <w:qFormat/>
    <w:rsid w:val="00045D13"/>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ardSp">
    <w:name w:val="HardSp"/>
    <w:rsid w:val="00045D13"/>
    <w:rPr>
      <w:rFonts w:ascii="Courier New" w:hAnsi="Courier New"/>
    </w:rPr>
  </w:style>
  <w:style w:type="paragraph" w:styleId="BodyText">
    <w:name w:val="Body Text"/>
    <w:basedOn w:val="Normal"/>
    <w:rsid w:val="00275262"/>
    <w:pPr>
      <w:spacing w:line="480" w:lineRule="auto"/>
      <w:jc w:val="both"/>
    </w:pPr>
    <w:rPr>
      <w:rFonts w:ascii="Courier New" w:hAnsi="Courier New" w:cs="Courier New"/>
    </w:rPr>
  </w:style>
  <w:style w:type="paragraph" w:styleId="BodyTextIndent">
    <w:name w:val="Body Text Indent"/>
    <w:basedOn w:val="Normal"/>
    <w:rsid w:val="00275262"/>
    <w:pPr>
      <w:spacing w:line="480" w:lineRule="auto"/>
      <w:ind w:firstLine="720"/>
    </w:pPr>
    <w:rPr>
      <w:rFonts w:ascii="Courier New" w:hAnsi="Courier New" w:cs="Courier New"/>
    </w:rPr>
  </w:style>
  <w:style w:type="paragraph" w:customStyle="1" w:styleId="RegsSection">
    <w:name w:val="Regs Section"/>
    <w:basedOn w:val="Normal"/>
    <w:rsid w:val="00275262"/>
    <w:pPr>
      <w:keepNext/>
      <w:spacing w:line="480" w:lineRule="auto"/>
    </w:pPr>
    <w:rPr>
      <w:rFonts w:eastAsia="MS Mincho"/>
      <w:snapToGrid w:val="0"/>
      <w:color w:val="000000"/>
      <w:u w:val="single"/>
    </w:rPr>
  </w:style>
  <w:style w:type="paragraph" w:styleId="Header">
    <w:name w:val="header"/>
    <w:basedOn w:val="Normal"/>
    <w:rsid w:val="00A02AD4"/>
    <w:pPr>
      <w:tabs>
        <w:tab w:val="center" w:pos="4320"/>
        <w:tab w:val="right" w:pos="8640"/>
      </w:tabs>
    </w:pPr>
  </w:style>
  <w:style w:type="paragraph" w:styleId="Footer">
    <w:name w:val="footer"/>
    <w:basedOn w:val="Normal"/>
    <w:rsid w:val="00A02AD4"/>
    <w:pPr>
      <w:tabs>
        <w:tab w:val="center" w:pos="4320"/>
        <w:tab w:val="right" w:pos="8640"/>
      </w:tabs>
    </w:pPr>
  </w:style>
  <w:style w:type="character" w:styleId="PageNumber">
    <w:name w:val="page number"/>
    <w:basedOn w:val="DefaultParagraphFont"/>
    <w:rsid w:val="00A02AD4"/>
  </w:style>
  <w:style w:type="paragraph" w:styleId="BodyTextIndent2">
    <w:name w:val="Body Text Indent 2"/>
    <w:basedOn w:val="Normal"/>
    <w:rsid w:val="00B37B84"/>
    <w:pPr>
      <w:spacing w:after="120" w:line="480" w:lineRule="auto"/>
      <w:ind w:left="360"/>
    </w:pPr>
  </w:style>
  <w:style w:type="paragraph" w:styleId="BodyTextIndent3">
    <w:name w:val="Body Text Indent 3"/>
    <w:basedOn w:val="Normal"/>
    <w:rsid w:val="00FC497A"/>
    <w:pPr>
      <w:spacing w:after="120"/>
      <w:ind w:left="360"/>
    </w:pPr>
    <w:rPr>
      <w:sz w:val="16"/>
      <w:szCs w:val="16"/>
    </w:rPr>
  </w:style>
  <w:style w:type="character" w:styleId="Hyperlink">
    <w:name w:val="Hyperlink"/>
    <w:rsid w:val="00E63C09"/>
    <w:rPr>
      <w:color w:val="0000FF"/>
      <w:u w:val="single"/>
    </w:rPr>
  </w:style>
  <w:style w:type="paragraph" w:styleId="NormalWeb">
    <w:name w:val="Normal (Web)"/>
    <w:basedOn w:val="Normal"/>
    <w:rsid w:val="00E376C4"/>
    <w:pPr>
      <w:spacing w:before="100" w:beforeAutospacing="1" w:after="100" w:afterAutospacing="1"/>
    </w:pPr>
  </w:style>
  <w:style w:type="character" w:customStyle="1" w:styleId="bodytext1">
    <w:name w:val="body_text1"/>
    <w:rsid w:val="00E376C4"/>
    <w:rPr>
      <w:rFonts w:ascii="Verdana" w:hAnsi="Verdana" w:hint="default"/>
      <w:sz w:val="24"/>
      <w:szCs w:val="24"/>
    </w:rPr>
  </w:style>
  <w:style w:type="character" w:styleId="Strong">
    <w:name w:val="Strong"/>
    <w:qFormat/>
    <w:rsid w:val="00E376C4"/>
    <w:rPr>
      <w:b/>
      <w:bCs/>
    </w:rPr>
  </w:style>
  <w:style w:type="character" w:styleId="Emphasis">
    <w:name w:val="Emphasis"/>
    <w:qFormat/>
    <w:rsid w:val="00E376C4"/>
    <w:rPr>
      <w:i/>
      <w:iCs/>
    </w:rPr>
  </w:style>
  <w:style w:type="paragraph" w:customStyle="1" w:styleId="Default">
    <w:name w:val="Default"/>
    <w:rsid w:val="003323A1"/>
    <w:pPr>
      <w:autoSpaceDE w:val="0"/>
      <w:autoSpaceDN w:val="0"/>
      <w:adjustRightInd w:val="0"/>
    </w:pPr>
    <w:rPr>
      <w:color w:val="000000"/>
      <w:sz w:val="24"/>
      <w:szCs w:val="24"/>
    </w:rPr>
  </w:style>
  <w:style w:type="character" w:styleId="FollowedHyperlink">
    <w:name w:val="FollowedHyperlink"/>
    <w:rsid w:val="00A7427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ed.state.nm.us/seo/discipline/guide.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mdtsystem.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isisprevention.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pbis.org" TargetMode="External"/><Relationship Id="rId4" Type="http://schemas.microsoft.com/office/2007/relationships/stylesWithEffects" Target="stylesWithEffects.xml"/><Relationship Id="rId9" Type="http://schemas.openxmlformats.org/officeDocument/2006/relationships/hyperlink" Target="http://www.ped.state.nm.us/RtI/dl10/Addressing%20Student%20Behavior%20Guide%202010.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5B33BA-66CA-4467-8E65-088FDCA40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16634</Words>
  <Characters>91666</Characters>
  <Application>Microsoft Office Word</Application>
  <DocSecurity>0</DocSecurity>
  <Lines>763</Lines>
  <Paragraphs>216</Paragraphs>
  <ScaleCrop>false</ScaleCrop>
  <HeadingPairs>
    <vt:vector size="2" baseType="variant">
      <vt:variant>
        <vt:lpstr>Title</vt:lpstr>
      </vt:variant>
      <vt:variant>
        <vt:i4>1</vt:i4>
      </vt:variant>
    </vt:vector>
  </HeadingPairs>
  <TitlesOfParts>
    <vt:vector size="1" baseType="lpstr">
      <vt:lpstr>REFERRAL SECTION</vt:lpstr>
    </vt:vector>
  </TitlesOfParts>
  <Company>NMPED</Company>
  <LinksUpToDate>false</LinksUpToDate>
  <CharactersWithSpaces>108084</CharactersWithSpaces>
  <SharedDoc>false</SharedDoc>
  <HLinks>
    <vt:vector size="30" baseType="variant">
      <vt:variant>
        <vt:i4>8323133</vt:i4>
      </vt:variant>
      <vt:variant>
        <vt:i4>12</vt:i4>
      </vt:variant>
      <vt:variant>
        <vt:i4>0</vt:i4>
      </vt:variant>
      <vt:variant>
        <vt:i4>5</vt:i4>
      </vt:variant>
      <vt:variant>
        <vt:lpwstr>http://www.ped.state.nm.us/seo/discipline/guide.htm</vt:lpwstr>
      </vt:variant>
      <vt:variant>
        <vt:lpwstr/>
      </vt:variant>
      <vt:variant>
        <vt:i4>4653126</vt:i4>
      </vt:variant>
      <vt:variant>
        <vt:i4>9</vt:i4>
      </vt:variant>
      <vt:variant>
        <vt:i4>0</vt:i4>
      </vt:variant>
      <vt:variant>
        <vt:i4>5</vt:i4>
      </vt:variant>
      <vt:variant>
        <vt:lpwstr>http://www.manmdtsystem.com/</vt:lpwstr>
      </vt:variant>
      <vt:variant>
        <vt:lpwstr/>
      </vt:variant>
      <vt:variant>
        <vt:i4>5046337</vt:i4>
      </vt:variant>
      <vt:variant>
        <vt:i4>6</vt:i4>
      </vt:variant>
      <vt:variant>
        <vt:i4>0</vt:i4>
      </vt:variant>
      <vt:variant>
        <vt:i4>5</vt:i4>
      </vt:variant>
      <vt:variant>
        <vt:lpwstr>http://www.crisisprevention.com/</vt:lpwstr>
      </vt:variant>
      <vt:variant>
        <vt:lpwstr/>
      </vt:variant>
      <vt:variant>
        <vt:i4>4259913</vt:i4>
      </vt:variant>
      <vt:variant>
        <vt:i4>3</vt:i4>
      </vt:variant>
      <vt:variant>
        <vt:i4>0</vt:i4>
      </vt:variant>
      <vt:variant>
        <vt:i4>5</vt:i4>
      </vt:variant>
      <vt:variant>
        <vt:lpwstr>http://www.pbis.org/</vt:lpwstr>
      </vt:variant>
      <vt:variant>
        <vt:lpwstr/>
      </vt:variant>
      <vt:variant>
        <vt:i4>7471163</vt:i4>
      </vt:variant>
      <vt:variant>
        <vt:i4>0</vt:i4>
      </vt:variant>
      <vt:variant>
        <vt:i4>0</vt:i4>
      </vt:variant>
      <vt:variant>
        <vt:i4>5</vt:i4>
      </vt:variant>
      <vt:variant>
        <vt:lpwstr>http://www.ped.state.nm.us/RtI/dl10/Addressing Student Behavior Guide 2010.pdf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SECTION</dc:title>
  <dc:creator>Carlene Marak</dc:creator>
  <cp:lastModifiedBy>RN</cp:lastModifiedBy>
  <cp:revision>3</cp:revision>
  <cp:lastPrinted>2013-03-27T21:02:00Z</cp:lastPrinted>
  <dcterms:created xsi:type="dcterms:W3CDTF">2013-04-16T14:49:00Z</dcterms:created>
  <dcterms:modified xsi:type="dcterms:W3CDTF">2013-04-16T17:43:00Z</dcterms:modified>
</cp:coreProperties>
</file>